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90F64">
        <w:rPr>
          <w:b/>
          <w:bCs/>
          <w:color w:val="000000"/>
          <w:bdr w:val="none" w:sz="0" w:space="0" w:color="auto" w:frame="1"/>
        </w:rPr>
        <w:t>ПРОТОКОЛ № 2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90F64">
        <w:rPr>
          <w:color w:val="000000"/>
        </w:rPr>
        <w:t>рассмотрения единственной заявки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90F64">
        <w:rPr>
          <w:color w:val="000000"/>
        </w:rPr>
        <w:t>на участие в открытом конкурсе по отбору аудиторской организации для осуществления обязательного ежегодного аудита бухгалтерской (финансовой) отчетности за годы</w:t>
      </w:r>
    </w:p>
    <w:p w:rsidR="00290F64" w:rsidRDefault="00290F64" w:rsidP="00290F64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</w:rPr>
      </w:pP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</w:rPr>
      </w:pPr>
      <w:r w:rsidRPr="00290F64">
        <w:rPr>
          <w:b/>
          <w:color w:val="000000"/>
        </w:rPr>
        <w:t>г. Волгоград </w:t>
      </w:r>
      <w:r w:rsidRPr="00290F64">
        <w:rPr>
          <w:b/>
          <w:color w:val="000000"/>
          <w:bdr w:val="none" w:sz="0" w:space="0" w:color="auto" w:frame="1"/>
        </w:rPr>
        <w:t>27 марта</w:t>
      </w:r>
      <w:r w:rsidRPr="00290F64">
        <w:rPr>
          <w:b/>
          <w:color w:val="000000"/>
        </w:rPr>
        <w:t> 2014 г.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Численность конкурсной комиссии</w:t>
      </w:r>
      <w:r>
        <w:rPr>
          <w:color w:val="000000"/>
        </w:rPr>
        <w:t>:</w:t>
      </w:r>
      <w:r w:rsidRPr="00290F64">
        <w:rPr>
          <w:color w:val="000000"/>
        </w:rPr>
        <w:t xml:space="preserve"> 7 человек.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Присутствовали: 7 человек: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Председатель комиссии: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290F64">
        <w:rPr>
          <w:color w:val="000000"/>
        </w:rPr>
        <w:t>первый заместитель </w:t>
      </w:r>
      <w:r w:rsidRPr="00290F64">
        <w:rPr>
          <w:color w:val="000000"/>
          <w:bdr w:val="none" w:sz="0" w:space="0" w:color="auto" w:frame="1"/>
        </w:rPr>
        <w:t>генерального директора</w:t>
      </w:r>
      <w:r w:rsidRPr="00290F64">
        <w:rPr>
          <w:color w:val="000000"/>
        </w:rPr>
        <w:t>;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Члены комиссии: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290F64">
        <w:rPr>
          <w:color w:val="000000"/>
        </w:rPr>
        <w:t xml:space="preserve">представитель ТУ </w:t>
      </w:r>
      <w:proofErr w:type="spellStart"/>
      <w:r w:rsidRPr="00290F64">
        <w:rPr>
          <w:color w:val="000000"/>
        </w:rPr>
        <w:t>Росимущества</w:t>
      </w:r>
      <w:proofErr w:type="spellEnd"/>
      <w:r w:rsidRPr="00290F64">
        <w:rPr>
          <w:color w:val="000000"/>
        </w:rPr>
        <w:t xml:space="preserve"> в </w:t>
      </w:r>
      <w:r w:rsidRPr="00290F64">
        <w:rPr>
          <w:color w:val="000000"/>
          <w:bdr w:val="none" w:sz="0" w:space="0" w:color="auto" w:frame="1"/>
        </w:rPr>
        <w:t>Волгоградской области</w:t>
      </w:r>
      <w:r>
        <w:rPr>
          <w:color w:val="000000"/>
        </w:rPr>
        <w:t>;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начальник ПЭО;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 xml:space="preserve">- </w:t>
      </w:r>
      <w:r>
        <w:rPr>
          <w:color w:val="000000"/>
        </w:rPr>
        <w:t>главный бухгалтер;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зам. главного бухгалтера;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290F64">
        <w:rPr>
          <w:color w:val="000000"/>
        </w:rPr>
        <w:t>юрист</w:t>
      </w:r>
      <w:r>
        <w:rPr>
          <w:color w:val="000000"/>
        </w:rPr>
        <w:t>;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экономист ПЭО – </w:t>
      </w:r>
      <w:r w:rsidRPr="00290F64">
        <w:rPr>
          <w:color w:val="000000"/>
        </w:rPr>
        <w:t>секретарь комиссии.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Кворум для заседания комиссии имеется. Комиссия правомочна осуществлять функции по рассмотрению заявки на участие в конкурсе.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Место и время рассмотрения единственной заявки на участие в открытом конкурсе: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офис управления</w:t>
      </w:r>
      <w:r w:rsidRPr="00290F64">
        <w:rPr>
          <w:color w:val="000000"/>
        </w:rPr>
        <w:t>.</w:t>
      </w:r>
    </w:p>
    <w:p w:rsid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27 </w:t>
      </w:r>
      <w:r w:rsidRPr="00290F64">
        <w:rPr>
          <w:color w:val="000000"/>
          <w:bdr w:val="none" w:sz="0" w:space="0" w:color="auto" w:frame="1"/>
        </w:rPr>
        <w:t>марта 2014</w:t>
      </w:r>
      <w:r w:rsidRPr="00290F64">
        <w:rPr>
          <w:color w:val="000000"/>
        </w:rPr>
        <w:t> года, начало: 10 часов 00 минут (время московское) окончание 10 часов 40 минут (время московское).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b/>
          <w:bCs/>
          <w:color w:val="000000"/>
          <w:bdr w:val="none" w:sz="0" w:space="0" w:color="auto" w:frame="1"/>
        </w:rPr>
        <w:t>ПОВЕСТКА ДНЯ: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1.Рассмотрение единственной заявки на участия в открытом конкурсе по отбору аудиторской организации на право заключения контракта на проведение обязательного ежегодного аудита бухгалтерской (финансовой) отчетности за годы.</w:t>
      </w:r>
    </w:p>
    <w:p w:rsid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290F64">
        <w:rPr>
          <w:b/>
          <w:bCs/>
          <w:color w:val="000000"/>
          <w:bdr w:val="none" w:sz="0" w:space="0" w:color="auto" w:frame="1"/>
        </w:rPr>
        <w:t>Слушали: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 – председателя комиссии</w:t>
      </w:r>
    </w:p>
    <w:p w:rsid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 xml:space="preserve">На участие в конкурсе поступила единственная заявка от </w:t>
      </w:r>
      <w:r>
        <w:rPr>
          <w:color w:val="000000"/>
        </w:rPr>
        <w:t>«</w:t>
      </w:r>
      <w:r w:rsidRPr="00290F64">
        <w:rPr>
          <w:color w:val="000000"/>
        </w:rPr>
        <w:t>Аудит».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90F64" w:rsidRPr="00290F64" w:rsidTr="00290F64">
        <w:tc>
          <w:tcPr>
            <w:tcW w:w="3190" w:type="dxa"/>
          </w:tcPr>
          <w:p w:rsidR="00290F64" w:rsidRPr="00290F64" w:rsidRDefault="0029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заявки</w:t>
            </w:r>
          </w:p>
        </w:tc>
        <w:tc>
          <w:tcPr>
            <w:tcW w:w="3190" w:type="dxa"/>
          </w:tcPr>
          <w:p w:rsidR="00290F64" w:rsidRPr="00290F64" w:rsidRDefault="001E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3191" w:type="dxa"/>
          </w:tcPr>
          <w:p w:rsidR="00290F64" w:rsidRPr="00290F64" w:rsidRDefault="0029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64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 и почтовый адрес)</w:t>
            </w:r>
          </w:p>
        </w:tc>
      </w:tr>
      <w:tr w:rsidR="00290F64" w:rsidRPr="00290F64" w:rsidTr="00290F64">
        <w:tc>
          <w:tcPr>
            <w:tcW w:w="3190" w:type="dxa"/>
          </w:tcPr>
          <w:p w:rsidR="00290F64" w:rsidRPr="00290F64" w:rsidRDefault="0029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290F64" w:rsidRPr="00290F64" w:rsidRDefault="0029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64">
              <w:rPr>
                <w:rFonts w:ascii="Times New Roman" w:hAnsi="Times New Roman" w:cs="Times New Roman"/>
                <w:sz w:val="20"/>
                <w:szCs w:val="20"/>
              </w:rPr>
              <w:t>«Аудит»</w:t>
            </w:r>
          </w:p>
        </w:tc>
        <w:tc>
          <w:tcPr>
            <w:tcW w:w="3191" w:type="dxa"/>
          </w:tcPr>
          <w:p w:rsidR="00290F64" w:rsidRPr="00290F64" w:rsidRDefault="0029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4/1 к.613</w:t>
            </w:r>
          </w:p>
        </w:tc>
      </w:tr>
    </w:tbl>
    <w:p w:rsid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Процедура вскрытия конвертов с конкурсными заявками состоялась </w:t>
      </w:r>
      <w:r w:rsidRPr="00290F64">
        <w:rPr>
          <w:color w:val="000000"/>
          <w:bdr w:val="none" w:sz="0" w:space="0" w:color="auto" w:frame="1"/>
        </w:rPr>
        <w:t>25 марта</w:t>
      </w:r>
      <w:r w:rsidRPr="00290F64">
        <w:rPr>
          <w:color w:val="000000"/>
        </w:rPr>
        <w:t> 2014г.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Результаты вскрытия конверта с конкурсной заявкой размещены на официальном сайте единой </w:t>
      </w:r>
      <w:r w:rsidRPr="00290F64">
        <w:rPr>
          <w:color w:val="000000"/>
          <w:bdr w:val="none" w:sz="0" w:space="0" w:color="auto" w:frame="1"/>
        </w:rPr>
        <w:t>информационной системы</w:t>
      </w:r>
      <w:r>
        <w:rPr>
          <w:color w:val="000000"/>
        </w:rPr>
        <w:t> </w:t>
      </w:r>
      <w:r w:rsidRPr="00290F64">
        <w:rPr>
          <w:color w:val="000000"/>
        </w:rPr>
        <w:t> </w:t>
      </w:r>
      <w:r w:rsidRPr="00290F64">
        <w:rPr>
          <w:color w:val="000000"/>
          <w:bdr w:val="none" w:sz="0" w:space="0" w:color="auto" w:frame="1"/>
        </w:rPr>
        <w:t>26 марта</w:t>
      </w:r>
      <w:r w:rsidRPr="00290F64">
        <w:rPr>
          <w:color w:val="000000"/>
        </w:rPr>
        <w:t> 2014г.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Руководствуясь ст. 53 п. 11 Федерального закона №</w:t>
      </w:r>
      <w:r>
        <w:rPr>
          <w:color w:val="000000"/>
        </w:rPr>
        <w:t xml:space="preserve"> 44-ФЗ от 05.04.20</w:t>
      </w:r>
      <w:r w:rsidRPr="00290F64">
        <w:rPr>
          <w:color w:val="000000"/>
        </w:rPr>
        <w:t>1</w:t>
      </w:r>
      <w:r>
        <w:rPr>
          <w:color w:val="000000"/>
        </w:rPr>
        <w:t xml:space="preserve">3 </w:t>
      </w:r>
      <w:r w:rsidRPr="00290F64">
        <w:rPr>
          <w:color w:val="000000"/>
        </w:rPr>
        <w:t>г. и п. 5.7. Конкурсной документации председатель комиссии предложил преступить к рассмотрению единственной представленной заявки на соответствие требованиям, установленным </w:t>
      </w:r>
      <w:r w:rsidRPr="001E1E5B">
        <w:rPr>
          <w:color w:val="000000"/>
          <w:bdr w:val="none" w:sz="0" w:space="0" w:color="auto" w:frame="1"/>
        </w:rPr>
        <w:t>конкурсной документацией</w:t>
      </w:r>
      <w:r w:rsidRPr="00290F64">
        <w:rPr>
          <w:color w:val="000000"/>
        </w:rPr>
        <w:t>.</w:t>
      </w:r>
    </w:p>
    <w:p w:rsidR="00290F64" w:rsidRPr="00290F64" w:rsidRDefault="00290F64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b/>
          <w:bCs/>
          <w:color w:val="000000"/>
          <w:bdr w:val="none" w:sz="0" w:space="0" w:color="auto" w:frame="1"/>
        </w:rPr>
        <w:t>ГОЛОСОВАЛИ:</w:t>
      </w:r>
    </w:p>
    <w:p w:rsidR="00290F64" w:rsidRPr="00290F64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– «за»;</w:t>
      </w:r>
    </w:p>
    <w:p w:rsidR="001E1E5B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 xml:space="preserve"> – «за»;</w:t>
      </w:r>
    </w:p>
    <w:p w:rsidR="00290F64" w:rsidRPr="00290F64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 xml:space="preserve"> – «за»;</w:t>
      </w:r>
    </w:p>
    <w:p w:rsidR="001E1E5B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 xml:space="preserve"> – «за»;</w:t>
      </w:r>
    </w:p>
    <w:p w:rsidR="00290F64" w:rsidRPr="00290F64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 xml:space="preserve"> – «за»;</w:t>
      </w:r>
    </w:p>
    <w:p w:rsidR="00290F64" w:rsidRPr="00290F64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– «за»;</w:t>
      </w:r>
    </w:p>
    <w:p w:rsidR="00290F64" w:rsidRPr="00290F64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– «за»</w:t>
      </w:r>
    </w:p>
    <w:p w:rsidR="00290F64" w:rsidRPr="00290F64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lastRenderedPageBreak/>
        <w:t>Итого: «за» – 7 голосов; «против» – нет; «воздержались» – нет.</w:t>
      </w:r>
    </w:p>
    <w:p w:rsidR="001E1E5B" w:rsidRDefault="001E1E5B" w:rsidP="0029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90F64" w:rsidRPr="00290F64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b/>
          <w:bCs/>
          <w:color w:val="000000"/>
          <w:bdr w:val="none" w:sz="0" w:space="0" w:color="auto" w:frame="1"/>
        </w:rPr>
        <w:t>ПОСТАНОВИЛИ:</w:t>
      </w:r>
    </w:p>
    <w:p w:rsidR="00290F64" w:rsidRPr="00290F64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1. Приступить к рассмотрению представленной заявки на соответствие требованиям, установленным конкурсной документацией.</w:t>
      </w:r>
    </w:p>
    <w:p w:rsidR="00290F64" w:rsidRPr="00290F64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Конкурсная комиссия рассмотрела заявку на участие в открытом конкурсе в соответствии с критериями и требованиями, указанными в извещении о проведении конкурса и конкурсной документации.</w:t>
      </w:r>
    </w:p>
    <w:p w:rsidR="00290F64" w:rsidRPr="00290F64" w:rsidRDefault="00290F64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90F64">
        <w:rPr>
          <w:color w:val="000000"/>
        </w:rPr>
        <w:t>В соответствии</w:t>
      </w:r>
      <w:r w:rsidR="001E1E5B">
        <w:rPr>
          <w:color w:val="000000"/>
        </w:rPr>
        <w:t xml:space="preserve"> с представленными документами «</w:t>
      </w:r>
      <w:r w:rsidRPr="00290F64">
        <w:rPr>
          <w:color w:val="000000"/>
        </w:rPr>
        <w:t>Аудит» полностью соответствует требованиям конкурсной документации, предъявляемым к участникам закупки.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З</w:t>
      </w:r>
      <w:r>
        <w:rPr>
          <w:color w:val="000000"/>
        </w:rPr>
        <w:t>аявка «</w:t>
      </w:r>
      <w:r w:rsidRPr="001E1E5B">
        <w:rPr>
          <w:color w:val="000000"/>
        </w:rPr>
        <w:t>Аудит» является полной, содержит все условия исполнения контракта, представлены все обязательные документы, надлежащим образом заверенные и оформленные.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Предложенная участником цена контракта 135 000 (сто тридцать пять тысяч) рублей в год, не превышают начальную (максимальную) цену контракта, предусмотренную конкурсной документацией 200 000 (двести тысяч) рублей.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Предложенные условия исполнения контракта соответствуют требованиям конкурсной документации. Пояснительная записка в максимальной степени детально описывает подход к проведению аудита.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«</w:t>
      </w:r>
      <w:r w:rsidRPr="001E1E5B">
        <w:rPr>
          <w:color w:val="000000"/>
        </w:rPr>
        <w:t>Аудит» следует допустить к участию в конкурсе и признать Единственным участником конкурса.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В соответствии с положениями п.13 ст.51 </w:t>
      </w:r>
      <w:r w:rsidRPr="00290F64">
        <w:rPr>
          <w:color w:val="000000"/>
        </w:rPr>
        <w:t>Федерального закона №</w:t>
      </w:r>
      <w:r>
        <w:rPr>
          <w:color w:val="000000"/>
        </w:rPr>
        <w:t xml:space="preserve"> 44-ФЗ от 05.04.20</w:t>
      </w:r>
      <w:r w:rsidRPr="00290F64">
        <w:rPr>
          <w:color w:val="000000"/>
        </w:rPr>
        <w:t>1</w:t>
      </w:r>
      <w:r>
        <w:rPr>
          <w:color w:val="000000"/>
        </w:rPr>
        <w:t xml:space="preserve">3 </w:t>
      </w:r>
      <w:r w:rsidRPr="00290F64">
        <w:rPr>
          <w:color w:val="000000"/>
        </w:rPr>
        <w:t xml:space="preserve">г. </w:t>
      </w:r>
      <w:r w:rsidRPr="001E1E5B">
        <w:rPr>
          <w:color w:val="000000"/>
        </w:rPr>
        <w:t>конкурс признается несостоявшимся, в случае если по окончанию срока подачи заявок на участие в конкурсе подана только одна заявка.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1E1E5B">
        <w:rPr>
          <w:color w:val="000000"/>
        </w:rPr>
        <w:t xml:space="preserve">Заказчик может заключить контракт с единственным поставщиком (подрядчиком, исполнителям) в соответствии с п.1 ст. 55 </w:t>
      </w:r>
      <w:r w:rsidRPr="00290F64">
        <w:rPr>
          <w:color w:val="000000"/>
        </w:rPr>
        <w:t>Федерального закона №</w:t>
      </w:r>
      <w:r>
        <w:rPr>
          <w:color w:val="000000"/>
        </w:rPr>
        <w:t xml:space="preserve"> 44-ФЗ от 05.04.20</w:t>
      </w:r>
      <w:r w:rsidRPr="00290F64">
        <w:rPr>
          <w:color w:val="000000"/>
        </w:rPr>
        <w:t>1</w:t>
      </w:r>
      <w:r>
        <w:rPr>
          <w:color w:val="000000"/>
        </w:rPr>
        <w:t>3 г.,</w:t>
      </w:r>
      <w:r w:rsidRPr="001E1E5B">
        <w:rPr>
          <w:color w:val="000000"/>
        </w:rPr>
        <w:t xml:space="preserve"> если конкурс признан несостоявшимся в связи с тем, что по окончании срока подачи заявок на участие в конкурсе подана только одна заявка, при этом такая заявка признана соответствующей требованиям Федерального закона №44-ФЗ и конкурсной документации.</w:t>
      </w:r>
      <w:proofErr w:type="gramEnd"/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Председатель комиссии предложил членам комиссии провести голосование </w:t>
      </w:r>
      <w:proofErr w:type="gramStart"/>
      <w:r w:rsidRPr="001E1E5B">
        <w:rPr>
          <w:color w:val="000000"/>
        </w:rPr>
        <w:t>по</w:t>
      </w:r>
      <w:proofErr w:type="gramEnd"/>
      <w:r w:rsidRPr="001E1E5B">
        <w:rPr>
          <w:color w:val="000000"/>
        </w:rPr>
        <w:t>: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- соответстви</w:t>
      </w:r>
      <w:r>
        <w:rPr>
          <w:color w:val="000000"/>
        </w:rPr>
        <w:t>ю единственной поданной заявки «</w:t>
      </w:r>
      <w:r w:rsidRPr="001E1E5B">
        <w:rPr>
          <w:color w:val="000000"/>
        </w:rPr>
        <w:t>Аудит» требованиям и условиям Конкурсной документации и действующему законодательству;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- возможности допустить «Аудит» к участию в конкурсе и признать его единственным участником конкурса;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- по признанию конкурса </w:t>
      </w:r>
      <w:proofErr w:type="gramStart"/>
      <w:r w:rsidRPr="001E1E5B">
        <w:rPr>
          <w:color w:val="000000"/>
        </w:rPr>
        <w:t>несостоявшимся</w:t>
      </w:r>
      <w:proofErr w:type="gramEnd"/>
      <w:r w:rsidRPr="001E1E5B">
        <w:rPr>
          <w:color w:val="000000"/>
        </w:rPr>
        <w:t>;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- выбору </w:t>
      </w:r>
      <w:proofErr w:type="gramStart"/>
      <w:r w:rsidRPr="001E1E5B">
        <w:rPr>
          <w:color w:val="000000"/>
        </w:rPr>
        <w:t>-А</w:t>
      </w:r>
      <w:proofErr w:type="gramEnd"/>
      <w:r w:rsidRPr="001E1E5B">
        <w:rPr>
          <w:color w:val="000000"/>
        </w:rPr>
        <w:t>удит» в качестве исполнителя услуг по проведению обязательного ежегодного аудита бухгалтерской (финансовой) отчетности за годы;</w:t>
      </w:r>
    </w:p>
    <w:p w:rsid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- направить в течени</w:t>
      </w:r>
      <w:proofErr w:type="gramStart"/>
      <w:r w:rsidRPr="001E1E5B">
        <w:rPr>
          <w:color w:val="000000"/>
        </w:rPr>
        <w:t>и</w:t>
      </w:r>
      <w:proofErr w:type="gramEnd"/>
      <w:r w:rsidRPr="001E1E5B">
        <w:rPr>
          <w:color w:val="000000"/>
        </w:rPr>
        <w:t xml:space="preserve"> 3-х дней единственному участнику конкурса уведомление о результатах рассмотрения заявки и условиях заключения контракта с ним в соответствии с п. 5.9.7 Конкурсной документации и п. 1 ст.55 </w:t>
      </w:r>
      <w:r w:rsidRPr="00290F64">
        <w:rPr>
          <w:color w:val="000000"/>
        </w:rPr>
        <w:t>Федерального закона №</w:t>
      </w:r>
      <w:r>
        <w:rPr>
          <w:color w:val="000000"/>
        </w:rPr>
        <w:t xml:space="preserve"> 44-ФЗ от 05.04.20</w:t>
      </w:r>
      <w:r w:rsidRPr="00290F64">
        <w:rPr>
          <w:color w:val="000000"/>
        </w:rPr>
        <w:t>1</w:t>
      </w:r>
      <w:r>
        <w:rPr>
          <w:color w:val="000000"/>
        </w:rPr>
        <w:t>3 г.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b/>
          <w:bCs/>
          <w:color w:val="000000"/>
          <w:bdr w:val="none" w:sz="0" w:space="0" w:color="auto" w:frame="1"/>
        </w:rPr>
        <w:t>ГОЛОСОВАЛИ: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– «за»;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 – «за»;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 – «за»;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 – «за»;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 – «за»;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– «за»;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– «за»</w:t>
      </w:r>
    </w:p>
    <w:p w:rsid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Итого: «за» – 7 голосов; «против» – нет; «воздержались» – нет.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b/>
          <w:bCs/>
          <w:color w:val="000000"/>
          <w:bdr w:val="none" w:sz="0" w:space="0" w:color="auto" w:frame="1"/>
        </w:rPr>
        <w:lastRenderedPageBreak/>
        <w:t>ПОСТАНОВИЛИ: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1. По результатам рассмотрения единственной заявки на учас</w:t>
      </w:r>
      <w:r>
        <w:rPr>
          <w:color w:val="000000"/>
        </w:rPr>
        <w:t>тие в конкурсе признать заявку «</w:t>
      </w:r>
      <w:r w:rsidRPr="001E1E5B">
        <w:rPr>
          <w:color w:val="000000"/>
        </w:rPr>
        <w:t>Аудит» соответствующей требованиям конкурсной документации.</w:t>
      </w:r>
    </w:p>
    <w:p w:rsidR="001E1E5B" w:rsidRDefault="001E1E5B" w:rsidP="001E1E5B">
      <w:pPr>
        <w:spacing w:after="0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E1E5B" w:rsidRPr="001E1E5B" w:rsidTr="001E1E5B">
        <w:tc>
          <w:tcPr>
            <w:tcW w:w="4785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786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голосования по п.1 </w:t>
            </w:r>
          </w:p>
        </w:tc>
      </w:tr>
      <w:tr w:rsidR="001E1E5B" w:rsidRPr="001E1E5B" w:rsidTr="001E1E5B">
        <w:tc>
          <w:tcPr>
            <w:tcW w:w="4785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1E1E5B" w:rsidRPr="001E1E5B" w:rsidTr="001E1E5B">
        <w:tc>
          <w:tcPr>
            <w:tcW w:w="4785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1E5B" w:rsidRPr="001E1E5B" w:rsidTr="001E1E5B">
        <w:tc>
          <w:tcPr>
            <w:tcW w:w="4785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1E5B" w:rsidRPr="001E1E5B" w:rsidTr="001E1E5B">
        <w:tc>
          <w:tcPr>
            <w:tcW w:w="4785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1E5B" w:rsidRPr="001E1E5B" w:rsidTr="001E1E5B">
        <w:tc>
          <w:tcPr>
            <w:tcW w:w="4785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1E5B" w:rsidRPr="001E1E5B" w:rsidTr="001E1E5B">
        <w:tc>
          <w:tcPr>
            <w:tcW w:w="4785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1E5B" w:rsidRPr="001E1E5B" w:rsidTr="001E1E5B">
        <w:tc>
          <w:tcPr>
            <w:tcW w:w="4785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1E5B" w:rsidRPr="001E1E5B" w:rsidRDefault="001E1E5B" w:rsidP="001E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1E1E5B" w:rsidRDefault="001E1E5B" w:rsidP="001E1E5B">
      <w:pPr>
        <w:spacing w:after="0"/>
      </w:pP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2. Допустить к</w:t>
      </w:r>
      <w:r>
        <w:rPr>
          <w:color w:val="000000"/>
        </w:rPr>
        <w:t xml:space="preserve"> участию в конкурсе и признать «</w:t>
      </w:r>
      <w:r w:rsidRPr="001E1E5B">
        <w:rPr>
          <w:color w:val="000000"/>
        </w:rPr>
        <w:t>Аудит» единственным участником конкурса на право заключения контракта на проведение обязательного ежегодного аудита бухгалтерской (финансовой) отчетности за годы.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3. На основании п. 13 ст.51 </w:t>
      </w:r>
      <w:r w:rsidRPr="00290F64">
        <w:rPr>
          <w:color w:val="000000"/>
        </w:rPr>
        <w:t>Федерального закона №</w:t>
      </w:r>
      <w:r>
        <w:rPr>
          <w:color w:val="000000"/>
        </w:rPr>
        <w:t xml:space="preserve"> 44-ФЗ от 05.04.20</w:t>
      </w:r>
      <w:r w:rsidRPr="00290F64">
        <w:rPr>
          <w:color w:val="000000"/>
        </w:rPr>
        <w:t>1</w:t>
      </w:r>
      <w:r>
        <w:rPr>
          <w:color w:val="000000"/>
        </w:rPr>
        <w:t>3 г.</w:t>
      </w:r>
      <w:r w:rsidRPr="001E1E5B">
        <w:rPr>
          <w:color w:val="000000"/>
        </w:rPr>
        <w:t xml:space="preserve"> «О контрактной системе в сфере закупок товаров, работ, услуг для обеспечения государственных и муниципальных нужд» и п. 5.6.9. Конкурсной документации, в связи с подачей одной заявки на участие в конкурсе, </w:t>
      </w:r>
      <w:r w:rsidRPr="001E1E5B">
        <w:rPr>
          <w:color w:val="000000"/>
          <w:bdr w:val="none" w:sz="0" w:space="0" w:color="auto" w:frame="1"/>
        </w:rPr>
        <w:t>открытый конкурс</w:t>
      </w:r>
      <w:r w:rsidRPr="001E1E5B">
        <w:rPr>
          <w:color w:val="000000"/>
        </w:rPr>
        <w:t> по отбору аудиторской организации для осуществления обязательного ежегодного аудита бухгалтерской (финансовой) отчетности за годы считать несостоявшимся.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4. В соответствии с п.13 ст.51; </w:t>
      </w:r>
      <w:proofErr w:type="gramStart"/>
      <w:r w:rsidRPr="001E1E5B">
        <w:rPr>
          <w:color w:val="000000"/>
        </w:rPr>
        <w:t xml:space="preserve">п.11 ст. 53 и п.1 ст.55 </w:t>
      </w:r>
      <w:r w:rsidRPr="00290F64">
        <w:rPr>
          <w:color w:val="000000"/>
        </w:rPr>
        <w:t>Федерального закона №</w:t>
      </w:r>
      <w:r>
        <w:rPr>
          <w:color w:val="000000"/>
        </w:rPr>
        <w:t xml:space="preserve"> 44-ФЗ от 05.04.20</w:t>
      </w:r>
      <w:r w:rsidRPr="00290F64">
        <w:rPr>
          <w:color w:val="000000"/>
        </w:rPr>
        <w:t>1</w:t>
      </w:r>
      <w:r>
        <w:rPr>
          <w:color w:val="000000"/>
        </w:rPr>
        <w:t>3 г.</w:t>
      </w:r>
      <w:r w:rsidRPr="001E1E5B">
        <w:rPr>
          <w:color w:val="000000"/>
        </w:rPr>
        <w:t xml:space="preserve"> заключить контракт на проведение обязательного ежегодного аудита бухгалтерской (фи</w:t>
      </w:r>
      <w:r>
        <w:rPr>
          <w:color w:val="000000"/>
        </w:rPr>
        <w:t>нансовой) отчетности за годы с «</w:t>
      </w:r>
      <w:r w:rsidRPr="001E1E5B">
        <w:rPr>
          <w:color w:val="000000"/>
        </w:rPr>
        <w:t>Аудит» в связи с тем, что конкурс признан несостоявшимся и по окончании срока подачи заявок на участие в конкурсе подана только одна заявка, при этом эта заявка признана соответствующей требованиям Федерального закона</w:t>
      </w:r>
      <w:proofErr w:type="gramEnd"/>
      <w:r w:rsidRPr="001E1E5B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1E5B">
        <w:rPr>
          <w:color w:val="000000"/>
        </w:rPr>
        <w:t>44-ФЗ и конкурсной документации.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5</w:t>
      </w:r>
      <w:r>
        <w:rPr>
          <w:color w:val="000000"/>
        </w:rPr>
        <w:t>. Направить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3-х дней «</w:t>
      </w:r>
      <w:r w:rsidRPr="001E1E5B">
        <w:rPr>
          <w:color w:val="000000"/>
        </w:rPr>
        <w:t>Аудит» уведомление о результатах рассмотрения заявки.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6. </w:t>
      </w:r>
      <w:proofErr w:type="gramStart"/>
      <w:r w:rsidRPr="001E1E5B">
        <w:rPr>
          <w:color w:val="000000"/>
        </w:rPr>
        <w:t>Разместить</w:t>
      </w:r>
      <w:proofErr w:type="gramEnd"/>
      <w:r w:rsidRPr="001E1E5B">
        <w:rPr>
          <w:color w:val="000000"/>
        </w:rPr>
        <w:t xml:space="preserve"> настоящий протокол №2 рассмотрения единственной заявки на участие в конкурсе по отбору аудиторской организации для осуществления обязательного ежегодного аудита бухгалтерской (финансовой) отчетности за годы на официальном сайте единой информационной системы не позднее 28.03.2014г.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 xml:space="preserve">В соответствии с п.5.9.9 Конкурсной документации заключение контракта между Заказчиком и исполнителем </w:t>
      </w:r>
      <w:proofErr w:type="gramStart"/>
      <w:r w:rsidRPr="001E1E5B">
        <w:rPr>
          <w:color w:val="000000"/>
        </w:rPr>
        <w:t>на право проведение</w:t>
      </w:r>
      <w:proofErr w:type="gramEnd"/>
      <w:r w:rsidRPr="001E1E5B">
        <w:rPr>
          <w:color w:val="000000"/>
        </w:rPr>
        <w:t xml:space="preserve"> обязательного ежегодного аудита бухгалтерской (финансовой) отчетности за годы состоится после утверждения аудитора на ежегодном годовом </w:t>
      </w:r>
      <w:r w:rsidRPr="001E1E5B">
        <w:rPr>
          <w:color w:val="000000"/>
          <w:bdr w:val="none" w:sz="0" w:space="0" w:color="auto" w:frame="1"/>
        </w:rPr>
        <w:t>общем собрании акционеров</w:t>
      </w:r>
      <w:r w:rsidRPr="001E1E5B">
        <w:rPr>
          <w:color w:val="000000"/>
        </w:rPr>
        <w:t>.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Подписи: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Председатель комиссии: _________</w:t>
      </w:r>
    </w:p>
    <w:p w:rsidR="001E1E5B" w:rsidRPr="001E1E5B" w:rsidRDefault="001E1E5B" w:rsidP="001E1E5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1E5B">
        <w:rPr>
          <w:color w:val="000000"/>
        </w:rPr>
        <w:t>Члены комиссии: _________</w:t>
      </w:r>
    </w:p>
    <w:p w:rsidR="001E1E5B" w:rsidRDefault="001E1E5B" w:rsidP="001E1E5B">
      <w:pPr>
        <w:spacing w:after="0"/>
      </w:pPr>
    </w:p>
    <w:sectPr w:rsidR="001E1E5B" w:rsidSect="00A5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64"/>
    <w:rsid w:val="001E1E5B"/>
    <w:rsid w:val="00290F64"/>
    <w:rsid w:val="00A562AA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F64"/>
    <w:rPr>
      <w:color w:val="0000FF"/>
      <w:u w:val="single"/>
    </w:rPr>
  </w:style>
  <w:style w:type="table" w:styleId="a5">
    <w:name w:val="Table Grid"/>
    <w:basedOn w:val="a1"/>
    <w:uiPriority w:val="59"/>
    <w:rsid w:val="0029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2018-03-29T11:54:00Z</dcterms:created>
  <dcterms:modified xsi:type="dcterms:W3CDTF">2018-03-29T12:15:00Z</dcterms:modified>
</cp:coreProperties>
</file>