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6BFB" w14:textId="77777777" w:rsid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ФИНАНСОВ РОССИЙСКОЙ ФЕДЕРАЦИИ</w:t>
      </w:r>
    </w:p>
    <w:p w14:paraId="5472659B" w14:textId="77777777" w:rsid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B0DB07" w14:textId="77777777" w:rsid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CF6EB6" w14:textId="77777777" w:rsidR="00A80B3F" w:rsidRP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B3F">
        <w:rPr>
          <w:rFonts w:ascii="Times New Roman" w:hAnsi="Times New Roman" w:cs="Times New Roman"/>
          <w:bCs/>
          <w:sz w:val="28"/>
          <w:szCs w:val="28"/>
        </w:rPr>
        <w:t>ФЕДЕРАЛЬНОЕ КАЗНАЧЕЙСТВО</w:t>
      </w:r>
    </w:p>
    <w:p w14:paraId="1AD72DC9" w14:textId="77777777" w:rsidR="00A80B3F" w:rsidRP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0440A0" w14:textId="77777777" w:rsidR="00A80B3F" w:rsidRDefault="00A80B3F" w:rsidP="003C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301456" w14:textId="77777777" w:rsid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891BC3" w14:textId="77777777" w:rsid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B3F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14:paraId="03FAA644" w14:textId="77777777" w:rsidR="00A80B3F" w:rsidRPr="00A80B3F" w:rsidRDefault="00A80B3F" w:rsidP="00A8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C92871" w14:textId="77777777" w:rsidR="00A80B3F" w:rsidRDefault="00A80B3F" w:rsidP="002A44C3">
      <w:pPr>
        <w:rPr>
          <w:rFonts w:ascii="Times New Roman" w:hAnsi="Times New Roman" w:cs="Times New Roman"/>
          <w:bCs/>
          <w:sz w:val="28"/>
          <w:szCs w:val="28"/>
        </w:rPr>
      </w:pPr>
      <w:r w:rsidRPr="00A80B3F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80B3F">
        <w:rPr>
          <w:rFonts w:ascii="Times New Roman" w:hAnsi="Times New Roman" w:cs="Times New Roman"/>
          <w:bCs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80B3F">
        <w:rPr>
          <w:rFonts w:ascii="Times New Roman" w:hAnsi="Times New Roman" w:cs="Times New Roman"/>
          <w:bCs/>
          <w:sz w:val="28"/>
          <w:szCs w:val="28"/>
        </w:rPr>
        <w:t>№ ______________________</w:t>
      </w:r>
    </w:p>
    <w:p w14:paraId="5D213CB1" w14:textId="77777777" w:rsidR="008F618D" w:rsidRDefault="008F618D" w:rsidP="003C1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23162" w14:textId="77777777" w:rsidR="008F618D" w:rsidRDefault="008F618D" w:rsidP="00A80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D69B3" w14:textId="77777777" w:rsidR="00A80B3F" w:rsidRPr="0039074C" w:rsidRDefault="00A80B3F" w:rsidP="00FA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регистрации в единой информационной системе в сфере закупок</w:t>
      </w:r>
      <w:r w:rsidRPr="0039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5CBD7D" w14:textId="77777777" w:rsidR="00A80B3F" w:rsidRDefault="00A80B3F" w:rsidP="00A80B3F">
      <w:pPr>
        <w:spacing w:after="1" w:line="276" w:lineRule="auto"/>
        <w:rPr>
          <w:rFonts w:ascii="Calibri" w:eastAsia="Calibri" w:hAnsi="Calibri" w:cs="Times New Roman"/>
          <w:sz w:val="24"/>
          <w:szCs w:val="24"/>
        </w:rPr>
      </w:pPr>
    </w:p>
    <w:p w14:paraId="5CDE267F" w14:textId="77777777" w:rsidR="00A80B3F" w:rsidRDefault="00A80B3F" w:rsidP="00A80B3F">
      <w:pPr>
        <w:spacing w:after="1" w:line="276" w:lineRule="auto"/>
        <w:rPr>
          <w:rFonts w:ascii="Calibri" w:eastAsia="Calibri" w:hAnsi="Calibri" w:cs="Times New Roman"/>
          <w:sz w:val="24"/>
          <w:szCs w:val="24"/>
        </w:rPr>
      </w:pPr>
    </w:p>
    <w:p w14:paraId="5177B7EB" w14:textId="5F62FD86" w:rsidR="00A80B3F" w:rsidRPr="0039074C" w:rsidRDefault="00A80B3F" w:rsidP="003907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907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</w:t>
        </w:r>
        <w:r w:rsidR="009D117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ом</w:t>
        </w:r>
        <w:r w:rsidRPr="0039074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1</w:t>
        </w:r>
      </w:hyperlink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30 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федерального органа исполнительной власти, уполномоченного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функций по выработке функциональных требований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единой информационной системе в сфере закупок, по созданию, развитию, ведению и обслуживанию единой информационной системы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закупок, по установлению порядка регистрации в 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 изменений в некоторые акты Правительства Российской Федерации и признании утратившим силу   </w:t>
      </w:r>
      <w:r w:rsidR="00247088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 сентября 2014 г. № 996»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 ст. 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2565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8D78DC8" w14:textId="77777777" w:rsidR="00A80B3F" w:rsidRPr="0039074C" w:rsidRDefault="00A80B3F" w:rsidP="0039074C">
      <w:pPr>
        <w:widowControl w:val="0"/>
        <w:autoSpaceDE w:val="0"/>
        <w:autoSpaceDN w:val="0"/>
        <w:spacing w:before="2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6" w:history="1">
        <w:r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 единой информационной системе в сфере закупок.</w:t>
      </w:r>
    </w:p>
    <w:p w14:paraId="00672294" w14:textId="77777777" w:rsidR="00A80B3F" w:rsidRPr="0039074C" w:rsidRDefault="00A80B3F" w:rsidP="007D4F3F">
      <w:pPr>
        <w:widowControl w:val="0"/>
        <w:autoSpaceDE w:val="0"/>
        <w:autoSpaceDN w:val="0"/>
        <w:spacing w:before="2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6" w:history="1">
        <w:r w:rsidRPr="007D4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2015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регистрации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единой информационной системе в сфере закупок и признании утратившим силу приказа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6B5E67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казначейства от 25 марта 2014 г. № 4н» 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 в Министерстве юстиции Российской Федерации 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номер </w:t>
      </w:r>
      <w:r w:rsidR="008F618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42139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FA6310E" w14:textId="77777777" w:rsidR="008F618D" w:rsidRDefault="008F618D" w:rsidP="003C1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49CC8" w14:textId="77777777" w:rsidR="005328B8" w:rsidRPr="0039074C" w:rsidRDefault="005328B8" w:rsidP="003C1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FA3CB" w14:textId="77777777" w:rsidR="00A80B3F" w:rsidRPr="0039074C" w:rsidRDefault="005328B8" w:rsidP="0053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0B3F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Р.Е.А</w:t>
      </w:r>
      <w:r w:rsidR="005D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ртюхин</w:t>
      </w:r>
    </w:p>
    <w:p w14:paraId="006B6776" w14:textId="77777777" w:rsidR="00A80B3F" w:rsidRPr="00A80B3F" w:rsidRDefault="00A80B3F" w:rsidP="00A80B3F">
      <w:pPr>
        <w:spacing w:after="1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6CBCA3" w14:textId="77777777" w:rsidR="008F618D" w:rsidRDefault="008F618D" w:rsidP="003C1ECD">
      <w:pPr>
        <w:rPr>
          <w:rFonts w:ascii="Times New Roman" w:hAnsi="Times New Roman" w:cs="Times New Roman"/>
          <w:bCs/>
          <w:sz w:val="28"/>
          <w:szCs w:val="28"/>
        </w:rPr>
      </w:pPr>
    </w:p>
    <w:p w14:paraId="6D8D777B" w14:textId="77777777" w:rsidR="003C1ECD" w:rsidRDefault="003C1ECD" w:rsidP="003C1ECD">
      <w:pPr>
        <w:rPr>
          <w:rFonts w:ascii="Times New Roman" w:hAnsi="Times New Roman" w:cs="Times New Roman"/>
          <w:bCs/>
          <w:sz w:val="28"/>
          <w:szCs w:val="28"/>
        </w:rPr>
      </w:pPr>
    </w:p>
    <w:p w14:paraId="672D8CD9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5D49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4AE68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B369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67EA3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51598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A5517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F2A5A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6DC0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73B49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A45DF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5A80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795DA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C8C43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DA56E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0448D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2C77E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BE066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88AA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B2E7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33D42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D1D5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BD5CF" w14:textId="77777777" w:rsidR="0039074C" w:rsidRDefault="0039074C" w:rsidP="008F61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642BB" w14:textId="77777777" w:rsidR="0039074C" w:rsidRDefault="0039074C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B0CA7" w14:textId="77777777" w:rsidR="007D4F3F" w:rsidRDefault="007D4F3F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11AF0" w14:textId="77777777" w:rsidR="007D4F3F" w:rsidRDefault="007D4F3F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352D6" w14:textId="77777777" w:rsidR="007D4F3F" w:rsidRDefault="007D4F3F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DBA13" w14:textId="77777777" w:rsidR="00A56FB1" w:rsidRDefault="00A56FB1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85F0A" w14:textId="77777777" w:rsidR="009B0BE1" w:rsidRDefault="009B0BE1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F14C" w14:textId="77777777" w:rsidR="009B0BE1" w:rsidRDefault="009B0BE1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FFBC0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9DA6E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7418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B9729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BC96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9A547" w14:textId="77777777" w:rsidR="005328B8" w:rsidRDefault="005328B8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66605" w14:textId="77777777" w:rsidR="009B0BE1" w:rsidRDefault="009B0BE1" w:rsidP="00A56FB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47D65" w14:textId="77777777" w:rsidR="008F618D" w:rsidRPr="0039074C" w:rsidRDefault="008F618D" w:rsidP="00A56FB1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03DB72A6" w14:textId="77777777" w:rsidR="008F618D" w:rsidRPr="0039074C" w:rsidRDefault="008F618D" w:rsidP="00A56FB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</w:t>
      </w:r>
    </w:p>
    <w:p w14:paraId="14C9ED73" w14:textId="77777777" w:rsidR="008F618D" w:rsidRPr="0039074C" w:rsidRDefault="008F618D" w:rsidP="00A56FB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 2021 г. </w:t>
      </w:r>
      <w:r w:rsidR="003C1ECD"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21A70F86" w14:textId="77777777" w:rsidR="008F618D" w:rsidRPr="0039074C" w:rsidRDefault="008F618D" w:rsidP="008F61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B4ABE" w14:textId="77777777" w:rsidR="007D4F3F" w:rsidRDefault="007D4F3F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</w:p>
    <w:p w14:paraId="493F244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660908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В ЕДИНОЙ ИНФОРМА</w:t>
      </w:r>
      <w:r w:rsid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ЦИОННОЙ СИСТЕМЕ В СФЕРЕ ЗАКУПОК</w:t>
      </w:r>
    </w:p>
    <w:p w14:paraId="1195CD8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BAF1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64797593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06F48" w14:textId="5714D2A7" w:rsidR="008F618D" w:rsidRPr="00A56FB1" w:rsidRDefault="008F618D" w:rsidP="00A56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регистрации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(далее соответственно </w:t>
      </w:r>
      <w:r w:rsidR="00C836E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 (далее </w:t>
      </w:r>
      <w:r w:rsidR="00C836E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</w:t>
      </w:r>
      <w:r w:rsidR="00C8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истемы), участников контрактной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 сфере закупок, а также иных лиц, использующих единую информационную систему для реализации своих функций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полномочий, предусмотренных Федеральным </w:t>
      </w:r>
      <w:hyperlink r:id="rId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</w:t>
      </w:r>
      <w:r w:rsidR="00C836E0" w:rsidRPr="00C8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</w:t>
      </w:r>
      <w:r w:rsid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ст. 1652; </w:t>
      </w:r>
      <w:r w:rsidR="00FB207B" w:rsidRPr="00A56FB1">
        <w:rPr>
          <w:rFonts w:ascii="Times New Roman" w:hAnsi="Times New Roman" w:cs="Times New Roman"/>
          <w:sz w:val="28"/>
          <w:szCs w:val="28"/>
        </w:rPr>
        <w:t xml:space="preserve">2021, </w:t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="00FB207B" w:rsidRPr="00A56FB1">
        <w:rPr>
          <w:rFonts w:ascii="Times New Roman" w:hAnsi="Times New Roman" w:cs="Times New Roman"/>
          <w:sz w:val="28"/>
          <w:szCs w:val="28"/>
        </w:rPr>
        <w:t xml:space="preserve"> 1, ст. 33</w:t>
      </w:r>
      <w:r w:rsidR="00FB207B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40, 78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D1177" w:rsidRPr="00A56FB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9D1177" w:rsidRPr="00A56F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D1177" w:rsidRPr="00A56FB1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9D1177">
        <w:rPr>
          <w:rFonts w:ascii="Times New Roman" w:hAnsi="Times New Roman" w:cs="Times New Roman"/>
          <w:sz w:val="28"/>
          <w:szCs w:val="28"/>
        </w:rPr>
        <w:t>)</w:t>
      </w:r>
      <w:r w:rsidR="009D1177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Федеральным </w:t>
      </w:r>
      <w:hyperlink r:id="rId9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июля 2011 № 223-ФЗ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4571; 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2020, </w:t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 17, ст. 2702; </w:t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 31,</w:t>
      </w:r>
      <w:r w:rsidR="007D4F3F">
        <w:rPr>
          <w:rFonts w:ascii="Times New Roman" w:hAnsi="Times New Roman" w:cs="Times New Roman"/>
          <w:sz w:val="28"/>
          <w:szCs w:val="28"/>
        </w:rPr>
        <w:t xml:space="preserve"> </w:t>
      </w:r>
      <w:r w:rsidR="00BC174F" w:rsidRPr="00A56FB1">
        <w:rPr>
          <w:rFonts w:ascii="Times New Roman" w:hAnsi="Times New Roman" w:cs="Times New Roman"/>
          <w:sz w:val="28"/>
          <w:szCs w:val="28"/>
        </w:rPr>
        <w:t>ст. 5009</w:t>
      </w:r>
      <w:r w:rsidR="00594B95" w:rsidRPr="00A56FB1">
        <w:rPr>
          <w:rFonts w:ascii="Times New Roman" w:hAnsi="Times New Roman" w:cs="Times New Roman"/>
          <w:sz w:val="28"/>
          <w:szCs w:val="28"/>
        </w:rPr>
        <w:t>;</w:t>
      </w:r>
      <w:r w:rsidR="009531EE" w:rsidRPr="00A56FB1">
        <w:rPr>
          <w:rFonts w:ascii="Times New Roman" w:hAnsi="Times New Roman" w:cs="Times New Roman"/>
          <w:sz w:val="28"/>
          <w:szCs w:val="28"/>
        </w:rPr>
        <w:t xml:space="preserve"> </w:t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="00594B95" w:rsidRPr="00A56FB1">
        <w:rPr>
          <w:rFonts w:ascii="Times New Roman" w:hAnsi="Times New Roman" w:cs="Times New Roman"/>
          <w:sz w:val="28"/>
          <w:szCs w:val="28"/>
        </w:rPr>
        <w:t xml:space="preserve"> 52, ст. 8581</w:t>
      </w:r>
      <w:r w:rsidR="00BC174F" w:rsidRPr="00A56FB1">
        <w:rPr>
          <w:rFonts w:ascii="Times New Roman" w:hAnsi="Times New Roman" w:cs="Times New Roman"/>
          <w:sz w:val="28"/>
          <w:szCs w:val="28"/>
        </w:rPr>
        <w:t>, 8589, 8598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D1177" w:rsidRPr="00A56FB1">
        <w:rPr>
          <w:rFonts w:ascii="Times New Roman" w:hAnsi="Times New Roman" w:cs="Times New Roman"/>
          <w:sz w:val="28"/>
          <w:szCs w:val="28"/>
        </w:rPr>
        <w:t>Федеральный</w:t>
      </w:r>
      <w:r w:rsidR="009D1177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D1177" w:rsidRPr="00A56F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D1177" w:rsidRPr="00A56FB1">
        <w:rPr>
          <w:rFonts w:ascii="Times New Roman" w:hAnsi="Times New Roman" w:cs="Times New Roman"/>
          <w:sz w:val="28"/>
          <w:szCs w:val="28"/>
        </w:rPr>
        <w:t xml:space="preserve"> № 223-ФЗ</w:t>
      </w:r>
      <w:r w:rsidR="009D1177">
        <w:rPr>
          <w:rFonts w:ascii="Times New Roman" w:hAnsi="Times New Roman" w:cs="Times New Roman"/>
          <w:sz w:val="28"/>
          <w:szCs w:val="28"/>
        </w:rPr>
        <w:t xml:space="preserve">)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участников закупок), а также </w:t>
      </w:r>
      <w:hyperlink r:id="rId1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специализированной некоммерческой  организацией, осуществляющей деятельность, направленную на   обеспечение капитального ремонта общего имущества в многоквартирных домах, подрядных организаций для 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="009D1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выполнения работ по капитально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ремонту общего имущества в многоквартирном доме, утвержденным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июля 2016 г. № 615 (Собрание законодательства Российской Федерации, 2016, № 28, ст. 4740; 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2020, </w:t>
      </w:r>
      <w:r w:rsidR="008C6DEB">
        <w:rPr>
          <w:rFonts w:ascii="Times New Roman" w:hAnsi="Times New Roman" w:cs="Times New Roman"/>
          <w:sz w:val="28"/>
          <w:szCs w:val="28"/>
        </w:rPr>
        <w:br/>
      </w:r>
      <w:r w:rsidR="007D4F3F">
        <w:rPr>
          <w:rFonts w:ascii="Times New Roman" w:hAnsi="Times New Roman" w:cs="Times New Roman"/>
          <w:sz w:val="28"/>
          <w:szCs w:val="28"/>
        </w:rPr>
        <w:t>№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 30, ст. 4898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(далее, </w:t>
      </w:r>
      <w:r w:rsidRPr="00A56FB1">
        <w:rPr>
          <w:rFonts w:ascii="Times New Roman" w:hAnsi="Times New Roman" w:cs="Times New Roman"/>
          <w:sz w:val="28"/>
          <w:szCs w:val="28"/>
        </w:rPr>
        <w:t xml:space="preserve">, , </w:t>
      </w:r>
      <w:r w:rsidR="003C3A5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56FB1">
        <w:rPr>
          <w:rFonts w:ascii="Times New Roman" w:hAnsi="Times New Roman" w:cs="Times New Roman"/>
          <w:sz w:val="28"/>
          <w:szCs w:val="28"/>
        </w:rPr>
        <w:t>Положение</w:t>
      </w:r>
      <w:r w:rsidR="003C3A50">
        <w:rPr>
          <w:rFonts w:ascii="Times New Roman" w:hAnsi="Times New Roman" w:cs="Times New Roman"/>
          <w:sz w:val="28"/>
          <w:szCs w:val="28"/>
        </w:rPr>
        <w:t>, организации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D9DFB0" w14:textId="77777777" w:rsidR="00BC174F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в единой информационно</w:t>
      </w:r>
      <w:r w:rsidR="00C8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системе информационных систем, а также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2" w:history="1">
        <w:r w:rsidRPr="00BB1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которого утвержден приказом Министерства финансов Российской Федерации от 23 декабря 2014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163н (зарегистрирован в Министерст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юстиции Российской Федерации</w:t>
      </w:r>
      <w:r w:rsidR="008C6DEB" w:rsidRP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2015 г., регистрационный номер 35954; Официальный интернет-портал правовой информации http://www.pravo.gov.ru, 13 февраля 2015 г.,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0001201502130049)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реестр), осуществля</w:t>
      </w:r>
      <w:r w:rsidR="00BC174F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Федеральным казначейством.</w:t>
      </w:r>
    </w:p>
    <w:p w14:paraId="64676E8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3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в единой информационной системе организаций, информация о которых не подлежит включению в Сводный реестр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лица), осуществляется после прохождения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представителями (далее 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юридического лица) идентификации и аутентификации с использованием федеральной государственной информационной системы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в соответствии с </w:t>
      </w:r>
      <w:hyperlink r:id="rId1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ноября 2011 г.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977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49,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7284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2021, </w:t>
      </w:r>
      <w:r w:rsidR="00A940E9">
        <w:rPr>
          <w:rFonts w:ascii="Times New Roman" w:hAnsi="Times New Roman" w:cs="Times New Roman"/>
          <w:sz w:val="28"/>
          <w:szCs w:val="28"/>
        </w:rPr>
        <w:t>№</w:t>
      </w:r>
      <w:r w:rsidR="00BC174F" w:rsidRPr="00A56FB1">
        <w:rPr>
          <w:rFonts w:ascii="Times New Roman" w:hAnsi="Times New Roman" w:cs="Times New Roman"/>
          <w:sz w:val="28"/>
          <w:szCs w:val="28"/>
        </w:rPr>
        <w:t xml:space="preserve"> 1, ст. 114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система идентификации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аутентификации).</w:t>
      </w:r>
    </w:p>
    <w:p w14:paraId="24E0B76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8542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регистрации информационных систем в единой</w:t>
      </w:r>
    </w:p>
    <w:p w14:paraId="7AF1AB1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 системе</w:t>
      </w:r>
    </w:p>
    <w:p w14:paraId="243E924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DF1A1" w14:textId="4BA9DFE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регистрации информационной системы в единой информационной системе оператором информационной системы, представляется заявка на регистрацию информационной системы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(далее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Заявка), содержащая сведения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5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0D0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лицом, уполномоченным действовать от имени оператора информационной системы.</w:t>
      </w:r>
    </w:p>
    <w:p w14:paraId="63858BF6" w14:textId="77777777" w:rsidR="00A940E9" w:rsidRPr="00A56FB1" w:rsidRDefault="008B0FF4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представляется на бумажном носителе в территориальный орган Федерального казначейства по месту нахождения оператора информационной системы.</w:t>
      </w:r>
    </w:p>
    <w:p w14:paraId="15573BE7" w14:textId="77777777" w:rsidR="00BB11CB" w:rsidRPr="00A56FB1" w:rsidRDefault="008F618D" w:rsidP="00A940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Заявке указ</w:t>
      </w:r>
      <w:r w:rsidR="00A940E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 следующие сведения:</w:t>
      </w:r>
    </w:p>
    <w:p w14:paraId="4EA1D71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Заявки;</w:t>
      </w:r>
    </w:p>
    <w:p w14:paraId="31C5AD2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дата подписания Заявки в формате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месяц, год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(00.00.0000);</w:t>
      </w:r>
    </w:p>
    <w:p w14:paraId="0791820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информационной системы;</w:t>
      </w:r>
    </w:p>
    <w:p w14:paraId="7436D30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учетный номер информационной системы, зарегистрированной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(при наличии);</w:t>
      </w:r>
    </w:p>
    <w:p w14:paraId="7649ECF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полное наименование оператора информационной системы;</w:t>
      </w:r>
    </w:p>
    <w:p w14:paraId="0D146F50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идентификационный номер налогоплательщика (далее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ИНН) оператора информационной системы;</w:t>
      </w:r>
    </w:p>
    <w:p w14:paraId="63FF10B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6"/>
      <w:bookmarkEnd w:id="3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код причины постановки на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 налоговом органе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КПП) оператора информационной системы;</w:t>
      </w:r>
    </w:p>
    <w:p w14:paraId="4B31800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код(ы) следующих информации и документов, подлежащих передаче в единую информационную систему, а также приему из нее:</w:t>
      </w:r>
    </w:p>
    <w:p w14:paraId="450A02F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закупок;</w:t>
      </w:r>
    </w:p>
    <w:p w14:paraId="2C2140F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планы-графики закупок;</w:t>
      </w:r>
    </w:p>
    <w:p w14:paraId="12C6C94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реализации планов закупок и планов-графиков закупок;</w:t>
      </w:r>
    </w:p>
    <w:p w14:paraId="6F25934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определении поставщиков (подрядчиков, исполнителей), предусмотренная Федеральным </w:t>
      </w:r>
      <w:hyperlink r:id="rId1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14:paraId="0F909BE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исполнении контрактов, предусмотренная Федеральным </w:t>
      </w:r>
      <w:hyperlink r:id="rId1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14:paraId="39B9F04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пользователей информационных систем, в том числе запросы цен товаров, работ, услуг, предусмотренные </w:t>
      </w:r>
      <w:hyperlink r:id="rId1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14:paraId="2D434A81" w14:textId="77777777" w:rsidR="00A940E9" w:rsidRDefault="008F618D" w:rsidP="00A940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заказчиков, предусмотренные Федеральным </w:t>
      </w:r>
      <w:hyperlink r:id="rId1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14:paraId="098DFCA0" w14:textId="77777777" w:rsidR="00A940E9" w:rsidRDefault="008F618D" w:rsidP="00A940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информация и документы, предусмотренные Федеральным </w:t>
      </w:r>
      <w:hyperlink r:id="rId18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A94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213DB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публично-правового образования по Общероссийскому </w:t>
      </w:r>
      <w:hyperlink r:id="rId19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 (далее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ОКТМО);</w:t>
      </w:r>
    </w:p>
    <w:p w14:paraId="4149B38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7"/>
      <w:bookmarkEnd w:id="4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дата ввода в эксплуатацию информационной системы в формате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месяц, год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(00.00.0000);</w:t>
      </w:r>
    </w:p>
    <w:p w14:paraId="437838C6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8"/>
      <w:bookmarkEnd w:id="5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реквизиты правового акта о вводе информационной системы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эксплуатацию;</w:t>
      </w:r>
    </w:p>
    <w:p w14:paraId="7626E6C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адрес (URL) информационной системы в информационно-телекоммуникационной сети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6F90B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контактная информация (адрес оператора информационной системы, служебный телефон и адрес электронной почты, фамилия, имя, отчество (при наличии) и должность уполномоченного лица оператора информационной системы, ответственного за взаимодействие 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системой);</w:t>
      </w:r>
    </w:p>
    <w:p w14:paraId="4C0FC094" w14:textId="77777777" w:rsidR="00AA2637" w:rsidRDefault="008F618D" w:rsidP="00AA263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специальные указания (при наличии в соответствии с </w:t>
      </w:r>
      <w:hyperlink w:anchor="P10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2.9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08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2.10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1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2.15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</w:t>
      </w:r>
    </w:p>
    <w:p w14:paraId="135BD086" w14:textId="77777777" w:rsidR="00AA2637" w:rsidRPr="00A56FB1" w:rsidRDefault="00AA2637" w:rsidP="00C836E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предусмотренные </w:t>
      </w:r>
      <w:hyperlink w:anchor="P64" w:history="1">
        <w:r w:rsidRPr="00A5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971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66" w:history="1">
        <w:r w:rsidR="00971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</w:hyperlink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указываются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сведениями Единого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реестра юридических лиц.</w:t>
      </w:r>
    </w:p>
    <w:p w14:paraId="445B6797" w14:textId="77777777" w:rsidR="00A940E9" w:rsidRDefault="008F618D" w:rsidP="00A940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5"/>
      <w:bookmarkEnd w:id="6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Одновременно с Заявкой представляются следующие документы или копии документов (далее совместно </w:t>
      </w:r>
      <w:r w:rsidR="002A44C3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документы):</w:t>
      </w:r>
      <w:bookmarkStart w:id="7" w:name="P86"/>
      <w:bookmarkEnd w:id="7"/>
    </w:p>
    <w:p w14:paraId="01A1ED91" w14:textId="77777777" w:rsidR="00A940E9" w:rsidRDefault="008F618D" w:rsidP="00C836E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о вводе информационной системы в эксплуатацию (копия правового акта о вводе информа</w:t>
      </w:r>
      <w:r w:rsidR="00A9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системы в эксплуатацию,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в порядке, установленном законодательством Российской </w:t>
      </w:r>
      <w:bookmarkStart w:id="8" w:name="P87"/>
      <w:bookmarkEnd w:id="8"/>
      <w:r w:rsidR="00A94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Федерации);</w:t>
      </w:r>
    </w:p>
    <w:p w14:paraId="3C2381C2" w14:textId="77777777" w:rsidR="008F618D" w:rsidRPr="00A56FB1" w:rsidRDefault="00A940E9" w:rsidP="00A940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аттестата соответствия информационной системы 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 информации, заверенная в порядке, установленном законодательством Российской Федерации;</w:t>
      </w:r>
    </w:p>
    <w:p w14:paraId="3935BE27" w14:textId="53769362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B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документа</w:t>
      </w:r>
      <w:r w:rsidR="00235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в установленном порядке)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сведения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полномочие лица, </w:t>
      </w:r>
      <w:r w:rsidR="003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оператора информационной системы, </w:t>
      </w:r>
    </w:p>
    <w:p w14:paraId="2FEF0D3E" w14:textId="0D34929B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91"/>
      <w:bookmarkEnd w:id="9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7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указанных в </w:t>
      </w:r>
      <w:hyperlink w:anchor="P8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части:</w:t>
      </w:r>
    </w:p>
    <w:p w14:paraId="00DBD5E0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полноты комплекта представленных документов;</w:t>
      </w:r>
    </w:p>
    <w:p w14:paraId="0CA8976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наличия в Заявке сведений, указанных в </w:t>
      </w:r>
      <w:hyperlink w:anchor="P5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AC4A6D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соответствия сведений об информационной системе, указанных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Заявке, документам, представленным в соответствии с </w:t>
      </w:r>
      <w:hyperlink w:anchor="P8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6E98DD6" w14:textId="679675C7" w:rsidR="008F618D" w:rsidRPr="00A56FB1" w:rsidRDefault="00CB77C6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полномочия лица, подписавшего Заявку.</w:t>
      </w:r>
    </w:p>
    <w:p w14:paraId="08F31BBE" w14:textId="4C3CD7E4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77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проверки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в соответствии с </w:t>
      </w:r>
      <w:hyperlink w:anchor="P91" w:history="1">
        <w:r w:rsidR="00CB77C6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CB77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7C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Федеральное казначейство:</w:t>
      </w:r>
    </w:p>
    <w:p w14:paraId="717C090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информационную систему в единой информационной системе;</w:t>
      </w:r>
    </w:p>
    <w:p w14:paraId="3E7477C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формирует уникальный регистрационный номер информационной системы (далее 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учетный номер информационной системы), состоящий из 10 (десяти) разрядов, где:</w:t>
      </w:r>
    </w:p>
    <w:p w14:paraId="152362A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8 разряды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по </w:t>
      </w:r>
      <w:hyperlink r:id="rId20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публично-правового образования, организации которого используют информационную систему. В случае, если информационную систему используют организации нескольких муниципальных образований, расположенных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субъекта Российской Федерации, указывается код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2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субъекта Российской Федерации;</w:t>
      </w:r>
    </w:p>
    <w:p w14:paraId="098CB9A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10 разряды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 информационной системы, присваиваемый в рамках одного кода по </w:t>
      </w:r>
      <w:hyperlink r:id="rId22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BBD1E0" w14:textId="27695CBD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формирует и направляет в пределах срока, предусмотренного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оператору информационной системы уведомление о регистрации информационной системы в единой информационной системе с указанием даты регистрации и присвоенного учетного номера информационной системы.</w:t>
      </w:r>
    </w:p>
    <w:p w14:paraId="0A17D5B6" w14:textId="77777777" w:rsidR="00235819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региональных и муниципальных информационных систем в сфере закупок (далее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РМИС) осуществляется после прохождения тестирования информационного взаимодействия между РМИС и единой информационной системой</w:t>
      </w:r>
      <w:r w:rsidR="00235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34B13" w14:textId="23E78706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отрицательного результата проверки Заявки и (или) документов, Федеральное казначейство в пределах срока, предусмотренного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направляет оператору информационной системы уведомление об отказе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регистрации информационной системы.</w:t>
      </w:r>
    </w:p>
    <w:p w14:paraId="0633D4E6" w14:textId="42B29E76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6"/>
      <w:bookmarkEnd w:id="10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системе. Для отзыва Заявки оператор информационной системы представляет в Федеральное казначейство Заявку в соответствии с </w:t>
      </w:r>
      <w:hyperlink w:anchor="P5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 указанием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указаниях значения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(код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01)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отметкой об отзыве).</w:t>
      </w:r>
    </w:p>
    <w:p w14:paraId="0D7B297D" w14:textId="5975FEAA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08"/>
      <w:bookmarkEnd w:id="11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измененными сведениями об информационной системе и документов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необходимости) с указанием в специальных указаниях значения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(код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02)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изменение).</w:t>
      </w:r>
    </w:p>
    <w:p w14:paraId="48F36126" w14:textId="1EB7ABE2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изменение формируется в соответствии с </w:t>
      </w:r>
      <w:hyperlink w:anchor="P5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 отражением всех сведений с учетом вносимых изменений, а также учетного номера информационной системы.</w:t>
      </w:r>
    </w:p>
    <w:p w14:paraId="3BE2C63F" w14:textId="0749B4B4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Федеральное казначейство проверяет правильность формирования Заявки на изменение и документов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9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5DC37C1" w14:textId="31A60853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проверки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 документов Федеральное казначейство в срок, предусмотренный </w:t>
      </w:r>
      <w:hyperlink w:anchor="P9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вносит соответствующие изменения в сведения о зарегистрированной информационной системе и направляет оператору информационной системы уведомление о внесении изменений в такие сведения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внесения изменений.</w:t>
      </w:r>
    </w:p>
    <w:p w14:paraId="6C53AAEC" w14:textId="629748D2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отрицательного результата проверки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и документов Федеральное казначейство в пределах срока, предусмотренного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направляет оператору информационной системы уведомление об отказе внесения изменений в сведения о зарегистрированной информационной системе с указанием причин отказа.</w:t>
      </w:r>
    </w:p>
    <w:p w14:paraId="60D10855" w14:textId="60D17DDF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13"/>
      <w:bookmarkEnd w:id="12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аннулирования регистрации информационной системы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системе, в том числе в случае вывода информационной системы из эксплуатации, оператор информационной системы представляет в Федеральное казначейство Заявку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аннулирование регистрации информационной системы с указанием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указаниях значения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регистрации информационной системы (код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03)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 аннулирования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аннулирование).</w:t>
      </w:r>
    </w:p>
    <w:p w14:paraId="4E399499" w14:textId="5FD6CF31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аннулирование формируется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5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 отражением всех сведений, а также учетного номера информационной системы за исключением сведений, указанных в </w:t>
      </w:r>
      <w:hyperlink w:anchor="P7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971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</w:hyperlink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8" w:history="1">
        <w:r w:rsidR="00971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="00971F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120684C1" w14:textId="2B865B1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Федеральным казначейством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аннулирование осуществляется в соответствии с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с учетом следующих особенностей:</w:t>
      </w:r>
    </w:p>
    <w:p w14:paraId="1F1FAB6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документов, указанных в </w:t>
      </w:r>
      <w:hyperlink w:anchor="P8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8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 пункта 2.3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осуществляется;</w:t>
      </w:r>
    </w:p>
    <w:p w14:paraId="1CFFF06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осуществляется проверка наличия в единой информационной системе зарегистрированной информационной системы, в отношении которой представлена Заявка на аннулирование.</w:t>
      </w:r>
    </w:p>
    <w:p w14:paraId="21B672AA" w14:textId="725F2744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проверки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аннулирование и документов Федеральное казначейство в срок, предусмотренный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аннулирует регистрацию информационной системы в единой информационной системе и направляет оператору информационной системы соответствующее уведомление с указанием даты аннулирования регистрации.</w:t>
      </w:r>
    </w:p>
    <w:p w14:paraId="6F59B607" w14:textId="2C1DF78D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отрицательного результата проверки Заявки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аннулирование и документов, Федеральное казначейство в пределах срока, предусмотренного </w:t>
      </w:r>
      <w:hyperlink w:anchor="P91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направляет оператору информационной системы уведомление об отказе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аннулировании регистрации информационной системы в единой информационной системе с указанием причин отказа.</w:t>
      </w:r>
    </w:p>
    <w:p w14:paraId="5FA91550" w14:textId="64F282AD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на изменение или Заявка на аннулирование могут быть отозваны оператором информационной системы до момента получения уведомления в порядке, предусмотренном </w:t>
      </w:r>
      <w:hyperlink w:anchor="P106" w:history="1">
        <w:r w:rsidR="009B0BE1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="009B0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0BE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74A3981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FB2F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регистрации в единой информационной системе</w:t>
      </w:r>
    </w:p>
    <w:p w14:paraId="4C52193B" w14:textId="468C263A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информация о которых</w:t>
      </w:r>
      <w:r w:rsidR="00BB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включена</w:t>
      </w: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Сводный реестр</w:t>
      </w:r>
    </w:p>
    <w:p w14:paraId="049EC24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0E3F4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25"/>
      <w:bookmarkEnd w:id="13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единой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</w:t>
      </w:r>
    </w:p>
    <w:p w14:paraId="2685FBA2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133038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DC14A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учреждение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5D11EB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 сфере закупок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53CA2" w14:textId="77777777" w:rsidR="008F618D" w:rsidRPr="00A56FB1" w:rsidRDefault="006F1A29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осуществление контроля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3" w:history="1">
        <w:r w:rsidR="008F618D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41201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контроля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393A5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аудита в сфере закупок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A3EE45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размещающий правила нормирования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891EE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устанавливающий требования к отдельным видам товаров, работ, услуг и (или) нормативные затраты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3082B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разрабатывающий типовые контракты и типовые условия контрактов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D0FA6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осуществляющий закупки в соответствии с </w:t>
      </w:r>
      <w:hyperlink r:id="rId2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15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2E055A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полномочия заказчика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закупок на основании соглашения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2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15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05ACA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ведение библиотеки типовых контрактов, типовых условий контрактов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7AC0E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мониторинг закупок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08985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регулированию контрактной системы в сфере закупок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F8BE02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мониторинг соответствия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2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9E34F4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оценку соответствия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2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279DD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28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(Собрание законодательства Российской Федерации, 2005,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A29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14; 2017,  </w:t>
      </w:r>
      <w:r w:rsidR="006F1A29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4806, ст. 4807), осуществляющее функции технического заказчика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E9EBA1" w14:textId="77777777" w:rsidR="008F618D" w:rsidRPr="00A56FB1" w:rsidRDefault="008F618D" w:rsidP="00BB11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ведение реестра квалифицированных подрядных организаций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138E3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ведение реестра договоров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и (или) выполнении работ по капитальному ремонту общего имущества в многоквартирном доме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F01530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69992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формирование и ведение каталога товаров, работ, услуг для обеспечения государственных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5F272" w14:textId="77777777" w:rsidR="008F618D" w:rsidRPr="00A56FB1" w:rsidRDefault="008F618D" w:rsidP="00A538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ведение реестра недобросо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вестных подрядных организаций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2C180" w14:textId="77777777" w:rsidR="008F618D" w:rsidRPr="00A56FB1" w:rsidRDefault="008F618D" w:rsidP="00A538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5071C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организация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утверждение, изменение и размещение типового положения о закупке,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2.1 статьи 2 Федерального закона № 223-ФЗ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62D4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Федеральное казначейство в течение одного рабочего дня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включения сведений об организации и сведений о полномочиях организации в сфере закупок в Сводный реестр регистрирует организацию, информация о которой включена в Сводный реестр,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системе, присваивает идентификационный код организации и создает учетную карточку организации, информация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которой включена в Сводный реестр.</w:t>
      </w:r>
    </w:p>
    <w:p w14:paraId="7F13FE9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Идентификационный код организации состоит из 22 разрядов, где:</w:t>
      </w:r>
    </w:p>
    <w:p w14:paraId="3D19F19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20 разряд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код, формируемый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29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18 декабря 2013 г.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127н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порядках присвоения, применения, а также изменения идентификационных кодов банков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в Министерстве юстиции Российской Федерации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2014 г., регистрационный номер 31386; Российская газета, 2014, 12 марта) (далее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127н);</w:t>
      </w:r>
    </w:p>
    <w:p w14:paraId="275623D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по 22 разряд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полномочия в сфере закупок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12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3.1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организации, информация о которой включена в Сводный реестр.</w:t>
      </w:r>
    </w:p>
    <w:p w14:paraId="2EAAD8B6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организации более одного полномочия в сфере закупок, указанной организации присваивается несколько идентификационных кодов организации.</w:t>
      </w:r>
    </w:p>
    <w:p w14:paraId="6B48888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Учетная карточка организации, информация о которой включена в Сводный реестр, содержит сведения, определенные </w:t>
      </w:r>
      <w:hyperlink r:id="rId30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3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127н, и создается (изменяется) автоматически на основе сведений, включенных в Сводный реестр.</w:t>
      </w:r>
    </w:p>
    <w:p w14:paraId="58AA3E5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срок не позднее рабочего дня, следующего за днем регистрации организации в единой информационной системе, Федеральное казначейство направляет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14:paraId="162587C3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внесения изменений в Сводный реестр в связи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исключением полномочия организации в сфере закупок, Федеральное казначейство в течение одного рабочего дня, следующего за днем внесения изменений в Сводный реестр, прекращает доступ организации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единую информационную систему для размещения информации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в части соответствующих полномочий в сфере закупок,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уведомляет об этом организацию.</w:t>
      </w:r>
    </w:p>
    <w:p w14:paraId="38D6119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прекращения деятельности организации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сведениями Сводного реестра, Федеральное казначейство в течение одного рабочего дня, следующего за днем внесения изменений в Сводный реестр, прекращает доступ организации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единую информационную систему для размещения информации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аннулирует идентификационный(ые) код(ы) организации.</w:t>
      </w:r>
    </w:p>
    <w:p w14:paraId="076EA2B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B81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регистрации в единой информационной системе</w:t>
      </w:r>
    </w:p>
    <w:p w14:paraId="44F74F5A" w14:textId="09A350D2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уполномоченных лиц организаций, </w:t>
      </w:r>
      <w:r w:rsidR="00BB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которых </w:t>
      </w: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</w:t>
      </w:r>
      <w:r w:rsidR="00BB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Сводный реестр</w:t>
      </w:r>
    </w:p>
    <w:p w14:paraId="5EAC195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5232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14:paraId="5C32755E" w14:textId="59604248" w:rsidR="008F618D" w:rsidRPr="00A56FB1" w:rsidRDefault="00971F52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D8E10" w14:textId="77777777" w:rsidR="008F618D" w:rsidRPr="00A56FB1" w:rsidRDefault="00971F52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CFB967" w14:textId="77777777" w:rsidR="008F618D" w:rsidRPr="00A56FB1" w:rsidRDefault="00971F52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уполномоченное на размещение информации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88A18" w14:textId="77777777" w:rsidR="008F618D" w:rsidRPr="00A56FB1" w:rsidRDefault="00971F52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подписи документов от имени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18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A6A737" w14:textId="5CDBB49F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Руководитель организации зарегистрированной в единой информационной системе, сведения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котором включены в Сводный реестр, заполняет в единой информационной системе, доступ к которой осуществляется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квалифицированного сертификата ключа проверки электронной подписи, форму регистрации администратора организации, включающую:</w:t>
      </w:r>
    </w:p>
    <w:p w14:paraId="4869C36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 администратора организации;</w:t>
      </w:r>
    </w:p>
    <w:p w14:paraId="1C7AC2E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администратора организации;</w:t>
      </w:r>
    </w:p>
    <w:p w14:paraId="2C94DCE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телефон и адрес электронной почты администратора организации;</w:t>
      </w:r>
    </w:p>
    <w:p w14:paraId="65EA9B5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организации для получения уведомлений, направляемых из единой информационной системы.</w:t>
      </w:r>
    </w:p>
    <w:p w14:paraId="7455951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регистрации администратора организации подписывается электронной подписью руководителя организации.</w:t>
      </w:r>
    </w:p>
    <w:p w14:paraId="1245A0A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Регистрация администратора организации осуществляется автоматически в случае корректного заполнения формы регистрации.</w:t>
      </w:r>
    </w:p>
    <w:p w14:paraId="1431B02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После регистрации в единой информационной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14:paraId="513F1DC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 уполномоченных лиц организации;</w:t>
      </w:r>
    </w:p>
    <w:p w14:paraId="7D657CA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уполномоченного лица организации (лицо, уполномоченное на размещение информации и документов или лицо, имеющее право подписи документов от имени организации);</w:t>
      </w:r>
    </w:p>
    <w:p w14:paraId="396C296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уполномоченного лица организации;</w:t>
      </w:r>
    </w:p>
    <w:p w14:paraId="057DFFC3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 телефон и адрес электронной почты уполномоченного лица организации.</w:t>
      </w:r>
    </w:p>
    <w:p w14:paraId="4DC9820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регистрации уполномоченного лица организации подписывается электронной подписью администратора организации.</w:t>
      </w:r>
    </w:p>
    <w:p w14:paraId="468F1EF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Регистрация уполномоченных лиц организации осуществляется автоматически в случае корректного заполнения формы регистрации.</w:t>
      </w:r>
    </w:p>
    <w:p w14:paraId="7BA4A9D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Изменение регистрационных данных уполномоченных лиц организации осуществляется руководителем организации (лицом, имеющим право без доверенности действовать от имени юридического лица) или администратором организации в порядке, аналогичном порядку регистрации уполномоченных лиц организации.</w:t>
      </w:r>
    </w:p>
    <w:p w14:paraId="7713DC4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Ответственным за предоставление информации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уполномоченных лицах организации при их регистрации в единой информационной системе является руководитель организации (лицо, имеющее право без доверенности действовать от имени юридического лица).</w:t>
      </w:r>
    </w:p>
    <w:p w14:paraId="4FF6FE9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1BC7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регистрации в единой информационной системе</w:t>
      </w:r>
    </w:p>
    <w:p w14:paraId="5EF9459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 и их представителей</w:t>
      </w:r>
    </w:p>
    <w:p w14:paraId="1BEF18C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583B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Представителями юридического лица в целях настоящего Порядка выступают:</w:t>
      </w:r>
    </w:p>
    <w:p w14:paraId="08EB215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с полномочием в единой системе идентификации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аутентификации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 организации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в ЕГРЮЛ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лица, имеющего право без доверенности действовать от имени организации, и организующее деятельность лиц, уполномоченных действовать в единой информационной системе (далее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дминистратор);</w:t>
      </w:r>
    </w:p>
    <w:p w14:paraId="3F6B6F0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с полномочием в единой системе идентификации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аутентификации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ополнительный администратор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организующее деятельность лиц, уполномоченных действовать в единой информационной системе от имени юридического лица наряду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0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дминистратором (далее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ополнительный администратор);</w:t>
      </w:r>
    </w:p>
    <w:p w14:paraId="178F70F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полномочием в единой системе идентификации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аутентификации 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специалист</w:t>
      </w:r>
      <w:r w:rsidR="00971F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выполняющие определенные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дминистратором,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ополнительным администратором функции по размещению информации и документов в единой информационной системе в соответствии с Федеральным </w:t>
      </w:r>
      <w:hyperlink r:id="rId3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и Федеральным </w:t>
      </w:r>
      <w:hyperlink r:id="rId32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(далее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специалист);</w:t>
      </w:r>
    </w:p>
    <w:p w14:paraId="74EE1650" w14:textId="77777777" w:rsidR="00024DBE" w:rsidRPr="00A56FB1" w:rsidRDefault="009531EE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государственном реестре аккредитованных филиалов, представительств иностранных юридических лиц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РАФП) в качестве руководителя – в отношении аккредитованного филиала или представительства иностранного юридического лица в Российской Федерации и организующее деятельность лиц, уполномоченных действовать в единой информационной системе (</w:t>
      </w:r>
      <w:r w:rsidR="00024DBE" w:rsidRP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3F0F83" w:rsidRP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филиала, представительства</w:t>
      </w:r>
      <w:r w:rsidR="00024DBE" w:rsidRP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CDADFB0" w14:textId="77777777" w:rsidR="00024DBE" w:rsidRPr="00A56FB1" w:rsidRDefault="00024DBE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уполномоченное администратором аккредитованного фили</w:t>
      </w:r>
      <w:r w:rsidR="0004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на осуществление в единой информационной системе действий, предусмотренных Федеральных законом № 223-ФЗ, </w:t>
      </w:r>
      <w:r w:rsidR="008C6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аккредитованного филиала или представительства иностранного юридического лица в Российской Федерации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</w:t>
      </w:r>
      <w:r w:rsidR="003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администратор филиала, представительства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3C4610B" w14:textId="77777777" w:rsidR="008F618D" w:rsidRPr="00A56FB1" w:rsidRDefault="00024DBE" w:rsidP="00A538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уполномоченное администратором аккредитованно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филиала представительства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администр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атором аккредитованного филиала,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на осуществление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действий (за исключением действий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регистрации организации в единой информационной системе, предусмотренных Федеральным законом № 223-ФЗ) от имени филиала или представительства иностранного юридического лица в Российской Федерации (далее – 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</w:t>
      </w:r>
      <w:r w:rsidR="00A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лицо филиала, представительства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CBB17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02"/>
      <w:bookmarkEnd w:id="14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регистрации юридического лица, представителей юридического лица в единой информационной системе указывается следующая информация:</w:t>
      </w:r>
    </w:p>
    <w:p w14:paraId="04634313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03"/>
      <w:bookmarkEnd w:id="15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и сокращенное (при наличии) наименования юридического лица,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юридического лица,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 или представительства иностранного юридического лица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0EF8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04"/>
      <w:bookmarkEnd w:id="16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ИНН юридического лица, аккредитованного филиала</w:t>
      </w:r>
      <w:r w:rsidR="00F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иностранного юридического лица в Российской Федерации;</w:t>
      </w:r>
    </w:p>
    <w:p w14:paraId="77C17CF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05"/>
      <w:bookmarkEnd w:id="17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КПП юридического лица,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</w:t>
      </w:r>
      <w:r w:rsidR="00F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иностранного юридического лица в Российской Федерации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3B35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06"/>
      <w:bookmarkEnd w:id="18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основной государственный регистрационный номер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ОГРН) юридического лица;</w:t>
      </w:r>
    </w:p>
    <w:p w14:paraId="3E63356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07"/>
      <w:bookmarkEnd w:id="19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адрес (место нахождения) юридического лица,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аккредитованного филиала, 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иностранного юридического лица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Федерации;</w:t>
      </w:r>
    </w:p>
    <w:p w14:paraId="7F05218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08"/>
      <w:bookmarkEnd w:id="20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код юридического лица по Общероссийскому классификатору предприятий и организаций;</w:t>
      </w:r>
    </w:p>
    <w:p w14:paraId="02E4728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09"/>
      <w:bookmarkEnd w:id="21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код формы собственности юридического лица;</w:t>
      </w:r>
    </w:p>
    <w:p w14:paraId="110AF60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10"/>
      <w:bookmarkEnd w:id="22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код юридического лица по Общероссийскому </w:t>
      </w:r>
      <w:hyperlink r:id="rId3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организационно-правовых форм;</w:t>
      </w:r>
    </w:p>
    <w:p w14:paraId="6C8CE82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11"/>
      <w:bookmarkEnd w:id="23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код соответствующего муниципального образования по адресу (месту нахождения) юридического лица по </w:t>
      </w:r>
      <w:hyperlink r:id="rId3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2CB7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12"/>
      <w:bookmarkEnd w:id="24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35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административно-территориального деления (далее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ОКАТО);</w:t>
      </w:r>
    </w:p>
    <w:p w14:paraId="0A34E0D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13"/>
      <w:bookmarkEnd w:id="25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код(ы) вида экономической деятельности юридического лица,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аккредитованного филиала</w:t>
      </w:r>
      <w:r w:rsidR="00F61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DB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Общероссийскому </w:t>
      </w:r>
      <w:hyperlink r:id="rId3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деятельности;</w:t>
      </w:r>
    </w:p>
    <w:p w14:paraId="29A3342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214"/>
      <w:bookmarkEnd w:id="26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код(ы) принадлежности юридического лица к одному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видов юридических лиц:</w:t>
      </w:r>
    </w:p>
    <w:p w14:paraId="7514D35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16"/>
      <w:bookmarkEnd w:id="27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корпорация;</w:t>
      </w:r>
    </w:p>
    <w:p w14:paraId="3AFDD27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компания;</w:t>
      </w:r>
    </w:p>
    <w:p w14:paraId="368092F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естественных монополий;</w:t>
      </w:r>
    </w:p>
    <w:p w14:paraId="7D932F92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</w:t>
      </w:r>
      <w:r w:rsidR="00E458C2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обращения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8C2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95016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унитарное предприятие;</w:t>
      </w:r>
    </w:p>
    <w:p w14:paraId="7964A98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унитарное предприятие;</w:t>
      </w:r>
    </w:p>
    <w:p w14:paraId="25C7C42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автономное учреждение;</w:t>
      </w:r>
    </w:p>
    <w:p w14:paraId="7BBDFE8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23"/>
      <w:bookmarkEnd w:id="28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14:paraId="42DAC83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224"/>
      <w:bookmarkEnd w:id="29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21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2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девятом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подпункта юридическим лицам;</w:t>
      </w:r>
    </w:p>
    <w:p w14:paraId="5E3F453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25"/>
      <w:bookmarkEnd w:id="30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22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десятом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подпункта дочерним хозяйственным обществам;</w:t>
      </w:r>
    </w:p>
    <w:p w14:paraId="3C50008A" w14:textId="77777777" w:rsidR="000E6F46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37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2 статьи 1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223-ФЗ;</w:t>
      </w:r>
    </w:p>
    <w:p w14:paraId="64317DA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осуществляющее закупку в соответствии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38" w:history="1">
        <w:r w:rsidRPr="00A5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5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30 декабря 2008 г. 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307-ФЗ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2009,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15; </w:t>
      </w:r>
      <w:r w:rsidR="000E6F46" w:rsidRPr="00A56FB1">
        <w:rPr>
          <w:rFonts w:ascii="Times New Roman" w:hAnsi="Times New Roman" w:cs="Times New Roman"/>
          <w:sz w:val="28"/>
          <w:szCs w:val="28"/>
        </w:rPr>
        <w:t xml:space="preserve">2021, </w:t>
      </w:r>
      <w:r w:rsidR="00F61D1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6F46" w:rsidRPr="00A56FB1">
        <w:rPr>
          <w:rFonts w:ascii="Times New Roman" w:hAnsi="Times New Roman" w:cs="Times New Roman"/>
          <w:sz w:val="28"/>
          <w:szCs w:val="28"/>
        </w:rPr>
        <w:t xml:space="preserve"> 1, ст. 15, ст. 37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9AD7EF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банк;</w:t>
      </w:r>
    </w:p>
    <w:p w14:paraId="6FED0F7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оказывающее услуги по обслуживанию пользователей единой информационной системы;</w:t>
      </w:r>
    </w:p>
    <w:p w14:paraId="74772F7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электронной площадки;</w:t>
      </w:r>
    </w:p>
    <w:p w14:paraId="1B65673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информационной системы;</w:t>
      </w:r>
    </w:p>
    <w:p w14:paraId="1C35614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оператор);</w:t>
      </w:r>
    </w:p>
    <w:p w14:paraId="46E0BDE6" w14:textId="77777777" w:rsidR="008F618D" w:rsidRPr="00A56FB1" w:rsidRDefault="008F618D" w:rsidP="00A56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39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2014 г.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488-ФЗ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политике в Российской Федерации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2015,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41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F1" w:rsidRP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43B9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="00F61D1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43B9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4751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специальным инвестиционным контрактом, требований </w:t>
      </w:r>
      <w:hyperlink r:id="rId40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 части 1 статьи 111.3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44-ФЗ;</w:t>
      </w:r>
    </w:p>
    <w:p w14:paraId="36E1FEB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каталога товаров, работ, услуг для обеспечения госуда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нужд;</w:t>
      </w:r>
    </w:p>
    <w:p w14:paraId="16F67EDD" w14:textId="77777777" w:rsidR="002B5F6C" w:rsidRDefault="008F618D" w:rsidP="002B5F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организация;</w:t>
      </w:r>
    </w:p>
    <w:p w14:paraId="096DB4D6" w14:textId="77777777" w:rsidR="008F618D" w:rsidRPr="00A56FB1" w:rsidRDefault="008F618D" w:rsidP="002B5F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проводящая закупки на основании </w:t>
      </w:r>
      <w:hyperlink r:id="rId4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7.7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апреля 1993 г. </w:t>
      </w:r>
      <w:r w:rsidR="007C767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4802-1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столицы Российской Федерации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</w:t>
      </w:r>
      <w:r w:rsidR="003E0F9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683; Собрание законодательства Российской Федерации, 2017, </w:t>
      </w:r>
      <w:r w:rsidR="003E0F9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3938, </w:t>
      </w:r>
      <w:r w:rsidR="003E0F9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4767);</w:t>
      </w:r>
    </w:p>
    <w:p w14:paraId="50BF335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1C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реализующие инвестиционные проекты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государственной поддержкой, включенные в реестр инвестиционных проектов в соответствии со статьей 3.1 Федерального закона № 223-ФЗ;</w:t>
      </w:r>
    </w:p>
    <w:p w14:paraId="5221298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1C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публично-правовая компания;</w:t>
      </w:r>
    </w:p>
    <w:p w14:paraId="5D441915" w14:textId="77777777" w:rsidR="001079A5" w:rsidRPr="00A56FB1" w:rsidRDefault="008F618D" w:rsidP="00A56F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71C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B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целей, указанных в пункте 3 части 4 статьи 1 Федерального закона от 30 декабря 2004 г. 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214-ФЗ «Об участии в долевом строительстве многоквартирных домов и иных объектов недвижимости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некоторые законодательные акты Российской Федерации»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831512" w14:textId="77777777" w:rsidR="001079A5" w:rsidRPr="00A56FB1" w:rsidRDefault="001079A5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1CC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аккредитованный филиал</w:t>
      </w:r>
      <w:r w:rsidR="00C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иностранного юридического лица.</w:t>
      </w:r>
    </w:p>
    <w:p w14:paraId="77CC103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н) сайт юридического лица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иностранного юридического лица в информационно-телекоммуникационной сети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6A97863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43"/>
      <w:bookmarkEnd w:id="31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контактная информация юридического лица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юридического лица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04E3A4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44"/>
      <w:bookmarkEnd w:id="32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ОГРН, ИНН, КПП, полные и сокращенные (при наличии) наименования юридических лиц, указанных в </w:t>
      </w:r>
      <w:hyperlink w:anchor="P216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2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девятом подпункта </w:t>
        </w:r>
        <w:r w:rsidR="00D03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(указываются в отношении юридических лиц с кодом принадлежности юридического лица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09DE77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245"/>
      <w:bookmarkEnd w:id="33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ОГРН, ИНН, КПП, полные и сокращенные (при наличии) наименования юридических лиц, указанных в </w:t>
      </w:r>
      <w:hyperlink w:anchor="P22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десятом подпункта </w:t>
        </w:r>
        <w:r w:rsidR="00D03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(указываются в отношении юридических лиц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кодом принадлежности юридического лица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4C6893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246"/>
      <w:bookmarkEnd w:id="34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14:paraId="2F8BD96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247"/>
      <w:bookmarkEnd w:id="35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КПП обособленного подразделения юридического лица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обособленного подразделения банка)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D25AF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подразделение);</w:t>
      </w:r>
    </w:p>
    <w:p w14:paraId="2320220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248"/>
      <w:bookmarkEnd w:id="36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полное и сокращенное (при наличии) наименование обособленного подразделения юридического лица;</w:t>
      </w:r>
    </w:p>
    <w:p w14:paraId="22C5552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249"/>
      <w:bookmarkEnd w:id="37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ф) адрес (место нахождения) обособленного подразделения юридического лица;</w:t>
      </w:r>
    </w:p>
    <w:p w14:paraId="0761B73B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250"/>
      <w:bookmarkEnd w:id="38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х) фамилия, имя, а также отчество (при наличии) представителя юридического лица,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F0D0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ц) полномочия представителя юридического лица,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аккредитованного филиала</w:t>
      </w:r>
      <w:r w:rsidR="00EF7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BC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63A10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252"/>
      <w:bookmarkEnd w:id="39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</w:t>
      </w:r>
      <w:r w:rsidRPr="00DD3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представителя юридического лица</w:t>
      </w:r>
      <w:r w:rsidR="00EF7C84" w:rsidRPr="00DD3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аккредитованного филиала, представительства иностранного юридического лица в Российской Федерации</w:t>
      </w:r>
      <w:r w:rsidRPr="00DD3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5816D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ш)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, отчество</w:t>
      </w:r>
      <w:r w:rsidR="00EF7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C84" w:rsidRPr="008F3F03">
        <w:rPr>
          <w:rFonts w:ascii="Times New Roman" w:eastAsia="Calibri" w:hAnsi="Times New Roman" w:cs="Times New Roman"/>
          <w:sz w:val="28"/>
          <w:szCs w:val="28"/>
          <w:lang w:eastAsia="ru-RU"/>
        </w:rPr>
        <w:t>(при наличии)</w:t>
      </w:r>
      <w:r w:rsidR="009D50FD" w:rsidRPr="008F3F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0FD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</w:t>
      </w:r>
      <w:r w:rsidR="008F3F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омер налогоплательщика (при </w:t>
      </w:r>
      <w:r w:rsidR="009D50FD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наличии),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физического лица, имеющего право без доверенности действовать от имени юридического лица (в отношении юридических лиц, указанных в абзацах со второго</w:t>
      </w:r>
      <w:r w:rsidR="00EF7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4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двенадцатый, двадцать втором, двадцать четвертом и </w:t>
      </w:r>
      <w:r w:rsidRPr="00DD38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двадцать пятом подпункта «м»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пункта)</w:t>
      </w:r>
      <w:r w:rsidR="00EF7C84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E3246B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щ) полное и сокращенное (при наличии) наименование аккредитованного филиала</w:t>
      </w:r>
      <w:r w:rsidR="008F3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Федерации;</w:t>
      </w:r>
    </w:p>
    <w:p w14:paraId="00F8CD0E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э) наименование и цифровой код страны регистрации иностранного юридического лица аккредитованного филиала</w:t>
      </w:r>
      <w:r w:rsidR="008F3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Общероссийским классификатором стран мира;</w:t>
      </w:r>
    </w:p>
    <w:p w14:paraId="63DF3DB1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ю) дата постановки на учет в налоговом органе аккредитованного филиала</w:t>
      </w:r>
      <w:r w:rsidR="008F3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Федерации;</w:t>
      </w:r>
    </w:p>
    <w:p w14:paraId="064EA492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я) фамилия, имя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, отчество</w:t>
      </w:r>
      <w:r w:rsidR="008F3F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наличии)</w:t>
      </w:r>
      <w:r w:rsidR="009D50FD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50FD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номер налогоплательщика (при наличии) </w:t>
      </w:r>
      <w:r w:rsidR="008F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филиала, </w:t>
      </w:r>
      <w:r w:rsidR="003E73B0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</w:t>
      </w:r>
      <w:r w:rsidR="00602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C17E2" w14:textId="77777777" w:rsidR="008F618D" w:rsidRPr="00A56FB1" w:rsidRDefault="008F618D" w:rsidP="00D038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Информация, предусмотренная </w:t>
      </w:r>
      <w:hyperlink w:anchor="P20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05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w:anchor="P250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х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52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hyperlink w:anchor="P247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регистрации обособленного подразделения) </w:t>
      </w:r>
      <w:hyperlink w:anchor="P20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14:paraId="74FCFE55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5.3.1. Информация, предусмотренная </w:t>
      </w:r>
      <w:hyperlink w:anchor="P20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л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щ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52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0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при регистрации аккредитованного филиала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представительства инос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транного юридического лица в Российской Федерации, представителей аккредитованного филиала</w:t>
      </w:r>
      <w:r w:rsidR="00DD3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 в единой информационной системе автоматически на основании информации, полученной из РАФП.</w:t>
      </w:r>
    </w:p>
    <w:p w14:paraId="28B5FCCA" w14:textId="77777777" w:rsidR="003C3BC0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Информация, предусмотренная </w:t>
      </w:r>
      <w:hyperlink w:anchor="P208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09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12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w:anchor="P214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43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48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49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дминистратором,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ополнительным администратором при регистрации юридического лица. Информация, предусмотренная </w:t>
      </w:r>
      <w:hyperlink w:anchor="P248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F304F1">
          <w:rPr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30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hyperlink w:anchor="P249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дминистратором,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ополнительным администратором при регистрации обособленного подразделения юридического лица.</w:t>
      </w:r>
      <w:bookmarkStart w:id="40" w:name="_GoBack"/>
    </w:p>
    <w:p w14:paraId="68AF993D" w14:textId="4CE0C5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Информация, предусмотренная </w:t>
      </w:r>
      <w:hyperlink w:anchor="P208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End w:id="40"/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49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– в отношении аккредитованного филиала, представительства иностранного юридического лица </w:t>
      </w:r>
      <w:r w:rsidR="00F304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указывается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дминистратором филиала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представительства,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ополнительным администратором филиала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представительства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регистрации аккредитованного филиала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Федерации.</w:t>
      </w:r>
    </w:p>
    <w:p w14:paraId="33969A6B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5.4.2. При указании информации, предусмотренной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5.4.1 настоящего По</w:t>
      </w:r>
      <w:r w:rsid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значения 8</w:t>
      </w:r>
      <w:r w:rsidR="0053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10, 26 кодов принадлежности к одному из видов юридических лиц.</w:t>
      </w:r>
    </w:p>
    <w:p w14:paraId="33AECBD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об ИНН и КПП, предусмотренная </w:t>
      </w:r>
      <w:hyperlink w:anchor="P24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w:anchor="P245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дминистратором, </w:t>
      </w:r>
      <w:r w:rsidR="00DD380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ополнительным администратором при регистрации юридического лица, указанного в </w:t>
      </w:r>
      <w:hyperlink w:anchor="P22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абзацах десятом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25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одиннадцатом подпункта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3CFEB0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Информация, предусмотренная </w:t>
      </w:r>
      <w:hyperlink w:anchor="P246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</w:t>
      </w:r>
      <w:r w:rsidR="006020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дминистратором, </w:t>
      </w:r>
      <w:r w:rsidR="006020B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ополнительным администратором при регистрации автономного учреждения, государственного унитарного предприятия, муниципального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 предприятия, государственной компании, государственной корпорации, бюджетного учреждения, а также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14:paraId="6A791EA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1" w:name="P257"/>
      <w:bookmarkEnd w:id="41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Информация, предусмотренная </w:t>
      </w:r>
      <w:hyperlink w:anchor="P203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06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07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10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w:anchor="P213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«л»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ш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20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соответствует сведениям ЕГРЮЛ. Информация об ОГРН, полных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сокращенных (при наличии) наименованиях юридических лиц, предусмотренная </w:t>
      </w:r>
      <w:hyperlink w:anchor="P24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5328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</w:hyperlink>
      <w:r w:rsidR="005328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w:anchor="P245" w:history="1">
        <w:r w:rsidR="005328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</w:t>
        </w:r>
        <w:r w:rsidR="005328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указывается в единой информационной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системе автоматически после указания ИНН и КПП юридического лица в соответствии с </w:t>
      </w:r>
      <w:hyperlink w:anchor="P20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и соответствует сведениям ЕГРЮЛ.</w:t>
      </w:r>
    </w:p>
    <w:p w14:paraId="439A9B3A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5.7.1. Информация, предусмотренная </w:t>
      </w:r>
      <w:hyperlink w:anchor="P20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л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щ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52" w:history="1"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</w:t>
        </w:r>
      </w:hyperlink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hyperlink w:anchor="P213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указывается в единой информационной системе автоматически </w:t>
      </w:r>
      <w:r w:rsidR="00AA56AB" w:rsidRPr="00AA56AB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информации, полученной из РАФП,</w:t>
      </w:r>
      <w:r w:rsidR="00AA5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после указания ИНН и КПП аккредитованного филиала</w:t>
      </w:r>
      <w:r w:rsidR="000E3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представительства иностранного юридического лица </w:t>
      </w:r>
      <w:r w:rsidR="00F304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</w:t>
      </w:r>
      <w:r w:rsidRPr="00AA56A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0E374E" w:rsidRPr="00AA5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5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202" w:history="1">
        <w:r w:rsidRPr="00AA56A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5.2</w:t>
        </w:r>
      </w:hyperlink>
      <w:r w:rsidR="00AA5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1D41EBB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Информация,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предусмотренная </w:t>
      </w:r>
      <w:hyperlink w:anchor="P211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указывается в единой информационной системе автоматически после указания кода по </w:t>
      </w:r>
      <w:hyperlink r:id="rId4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ОКАТО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w:anchor="P21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4FDB28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Обеспечение соответствия указываемой автоматически согласно </w:t>
      </w:r>
      <w:hyperlink w:anchor="P257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пункту 5.7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информации сведениям ЕГРЮЛ осуществляется посредством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информации из указанного реестра.</w:t>
      </w:r>
    </w:p>
    <w:p w14:paraId="13B71BCC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260"/>
      <w:bookmarkEnd w:id="42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в реестре контрактов, заключенных заказчиками (при наличии).</w:t>
      </w:r>
    </w:p>
    <w:p w14:paraId="72B21568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261"/>
      <w:bookmarkEnd w:id="43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Регистрация оператора электронной площадки осуществляется в случае его наличия в перечне операторов электронных площадок, отобранных в соответствии с законодательством Российской Федерации.</w:t>
      </w:r>
    </w:p>
    <w:p w14:paraId="34EC2EBE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оператора электронной площадки дополнительно указываются реквизиты правового акта, которым утвержден перечень отобранных операторов электронных площадок.</w:t>
      </w:r>
    </w:p>
    <w:p w14:paraId="63CA0185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263"/>
      <w:bookmarkEnd w:id="44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указывается уникальный регистрационный номер информационной системы, включенной в перечень зарегистрированных </w:t>
      </w:r>
      <w:r w:rsidR="00BB1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информационных систем.</w:t>
      </w:r>
    </w:p>
    <w:p w14:paraId="57A924A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Регистрация банка осуществляется в случае его наличия </w:t>
      </w:r>
      <w:r w:rsidR="00BB1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предусмотренном </w:t>
      </w:r>
      <w:hyperlink r:id="rId43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45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25AF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44-ФЗ перечне банков (далее </w:t>
      </w:r>
      <w:r w:rsidR="00ED25AF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банков).</w:t>
      </w:r>
    </w:p>
    <w:p w14:paraId="0EEF221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банка, включенного в перечень банков, дополнительно указывается банковский идентификационный код, присвоенный в порядке, установленном Центральным банком Российской Федерации в соответствии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</w:t>
      </w:r>
      <w:hyperlink r:id="rId4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82.3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304F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10 июля 2002 г. </w:t>
      </w:r>
      <w:r w:rsidR="00ED25AF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86-ФЗ 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 Центральном банке Российской Федерации (Банке России)</w:t>
      </w:r>
      <w:r w:rsidR="00D038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(Собрание законодательства Российской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2002, </w:t>
      </w:r>
      <w:r w:rsidR="00ED25AF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ст. 2790; 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9, ст. 1467</w:t>
      </w:r>
      <w:r w:rsidR="00ED25AF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FC5C0D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5.13.1. Регистрация регионального оператора осуществляется </w:t>
      </w:r>
      <w:r w:rsidR="00BB1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 нем в государственной информационной системе жилищно-коммунального хозяйства.</w:t>
      </w:r>
    </w:p>
    <w:p w14:paraId="1A6403F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5" w:name="P269"/>
      <w:bookmarkEnd w:id="45"/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5.13.2. Регистрация производителя товаров в соответствии </w:t>
      </w:r>
      <w:r w:rsidR="00BB1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специальным инвестиционным контрактом осуществляется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о нем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45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111.3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6020B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44-ФЗ.</w:t>
      </w:r>
    </w:p>
    <w:p w14:paraId="09F8D8C6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После подтверждения </w:t>
      </w:r>
      <w:r w:rsidR="009C118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дминистратором (</w:t>
      </w:r>
      <w:r w:rsidR="009C118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ополнительным администратором) информации о юридическом лице (обособленном подразделении), предусмотренной </w:t>
      </w:r>
      <w:hyperlink w:anchor="P202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информации, указанной в </w:t>
      </w:r>
      <w:hyperlink w:anchor="P260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пунктах 5.10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69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5.13.2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для отдельных юридических лиц, юридическое лицо, представитель юридического лица регистрируются автоматически.</w:t>
      </w:r>
    </w:p>
    <w:p w14:paraId="2AA0E6B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автоматически присваивается идентификационный код юридического лица, который состоит из 22 разрядов, где:</w:t>
      </w:r>
    </w:p>
    <w:p w14:paraId="79BEE811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20 разряд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код, формируемый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hyperlink r:id="rId46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25AF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127н;</w:t>
      </w:r>
    </w:p>
    <w:p w14:paraId="2BD9D73A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21 по 22 разряд </w:t>
      </w:r>
      <w:r w:rsidR="005328B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 принадлежности юридического лица </w:t>
      </w:r>
      <w:r w:rsidR="00BB11C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214" w:history="1"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</w:t>
        </w:r>
        <w:r w:rsidR="00D03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5F229A12" w14:textId="77777777" w:rsidR="003C3BC0" w:rsidRPr="00A56FB1" w:rsidRDefault="003C3BC0" w:rsidP="00A538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подтверждения </w:t>
      </w:r>
      <w:r w:rsidR="009C1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Администратором филиала,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представительства, </w:t>
      </w:r>
      <w:r w:rsidR="00E930E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</w:t>
      </w:r>
      <w:r w:rsidR="00E93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ельным администратором филиала,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представительства информации</w:t>
      </w:r>
      <w:r w:rsidR="009531EE"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>об аккредитованном филиале</w:t>
      </w:r>
      <w:r w:rsidR="00E930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представительст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иностранного юридического лица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Федерации, </w:t>
      </w:r>
      <w:r w:rsidRPr="00A53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предусмотренной </w:t>
      </w:r>
      <w:hyperlink w:anchor="P202" w:history="1">
        <w:r w:rsidRPr="00A538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5.2</w:t>
        </w:r>
      </w:hyperlink>
      <w:r w:rsidRPr="00A53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аккредитованный филиал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 иностранного юридического лица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лиц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регистрируются автоматически.</w:t>
      </w:r>
    </w:p>
    <w:p w14:paraId="4D7D81C0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п</w:t>
      </w:r>
      <w:r w:rsidR="00ED25AF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юридического лица,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</w:t>
      </w:r>
      <w:r w:rsidR="009531EE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лица в Российской Федерации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доступ к единой информационной системе.</w:t>
      </w:r>
    </w:p>
    <w:p w14:paraId="62E77B17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Изменение регистрационных данных юридического лица, представителей юридического лица осуществляется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дминистратором,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ополнительным администратором в порядке, аналогичном порядку регистрации юридических лиц.</w:t>
      </w:r>
    </w:p>
    <w:p w14:paraId="656A011D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5.15.1. Изменение информации, предусмотренной </w:t>
      </w:r>
      <w:hyperlink w:anchor="P208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BB11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9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– в отношении 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 осуществляется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филиала,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представительства,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администратором филиала,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в порядке, аналогичном порядку регистрации 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Федерации.</w:t>
      </w:r>
    </w:p>
    <w:p w14:paraId="2EB9949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В случае исключения оператора электронных площадок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информационной системы из соответствующего перечня, указанного в </w:t>
      </w:r>
      <w:hyperlink w:anchor="P261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5.11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6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оператора электронной площадки (оператора информационной системы).</w:t>
      </w:r>
    </w:p>
    <w:p w14:paraId="20875E7F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В случае исключения банка из перечня банков Федеральное казначейство прекращает доступ банка в единую информационную систему для размещения информации и документов не позднее рабочего дня, следующего за днем получения Федеральным казначейством указанного перечня банков, из которого банк исключен, и уведомляет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банк.</w:t>
      </w:r>
    </w:p>
    <w:p w14:paraId="0440F399" w14:textId="77777777" w:rsidR="008F618D" w:rsidRPr="00A56FB1" w:rsidRDefault="008F618D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Информация, предусмотренная </w:t>
      </w:r>
      <w:hyperlink w:anchor="P20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6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7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10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13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ОГРН, полные и сокращенные (при наличии) наименования юридического лица, предусмотренные </w:t>
      </w:r>
      <w:hyperlink w:anchor="P24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245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изменяются автоматически в случае внесения изменений в соответствующие сведения ЕГРЮЛ.</w:t>
      </w:r>
    </w:p>
    <w:p w14:paraId="4ACDF6AB" w14:textId="77777777" w:rsidR="003C3BC0" w:rsidRPr="00A56FB1" w:rsidRDefault="003C3BC0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5.18.1. Информация, предусмотренная </w:t>
      </w:r>
      <w:hyperlink w:anchor="P204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52" w:history="1"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w:anchor="P213" w:history="1">
        <w:r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5.2</w:t>
        </w:r>
      </w:hyperlink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изменяется автоматически в случае внесения изменений в соответствующие сведения РАФП.</w:t>
      </w:r>
    </w:p>
    <w:p w14:paraId="5A7CDFE7" w14:textId="77777777" w:rsidR="008F618D" w:rsidRPr="00A56FB1" w:rsidRDefault="008F618D" w:rsidP="00832F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Ответственным за предоставление информации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юридическом лице, представителях юридического лица 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(информации, предусмотренной </w:t>
      </w:r>
      <w:hyperlink w:anchor="P208" w:history="1">
        <w:r w:rsidR="00664A76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664A76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832F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664A76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32FD4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9" w:history="1">
        <w:r w:rsidR="00664A76" w:rsidRPr="00A56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5.2</w:t>
        </w:r>
      </w:hyperlink>
      <w:r w:rsidR="0083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Федерации, представителей 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юридического лица</w:t>
      </w:r>
      <w:r w:rsidR="00A5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Федерации)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единой информационной сис</w:t>
      </w:r>
      <w:r w:rsidR="003C1ECD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является юридическое лицо, 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аккредитованный филиал, представительство иностранного юридического лица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разместившее</w:t>
      </w:r>
      <w:r w:rsidR="00F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76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(ий)  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информацию.</w:t>
      </w:r>
    </w:p>
    <w:p w14:paraId="03A67C56" w14:textId="77777777" w:rsidR="00664A76" w:rsidRPr="00A56FB1" w:rsidRDefault="00664A76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5.20. Наделение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дминистраторов и 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лиц филиалов, представительств иностранного юридического лица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правом на осуществление действий, указанных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 6 и 7 пункта 5.1, осуществляется посредством</w:t>
      </w:r>
      <w:r w:rsidR="00A56FB1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информационной системы.</w:t>
      </w:r>
    </w:p>
    <w:p w14:paraId="24FC936F" w14:textId="77777777" w:rsidR="008F618D" w:rsidRPr="00A56FB1" w:rsidRDefault="00664A76" w:rsidP="00A56FB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Доступ юридического лица в единую информационную систему для просмотра и размещения информации и документов прекращается автоматически в случае прекращения деятельности юридического лица в соответствии со сведениями ЕГРЮЛ, прекращения деятельности аккредитованного филиала</w:t>
      </w:r>
      <w:r w:rsidR="00E93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 иностранного юридического лица в Российской Федерации </w:t>
      </w:r>
      <w:r w:rsidR="00F30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сведениями РАФП</w:t>
      </w:r>
      <w:r w:rsidR="009641E8"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43FD5" w14:textId="77777777" w:rsidR="008F618D" w:rsidRPr="00A56FB1" w:rsidRDefault="003C1ECD" w:rsidP="00A56F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FB1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14:paraId="22E18FA5" w14:textId="77777777" w:rsidR="008F618D" w:rsidRPr="00A56FB1" w:rsidRDefault="008F618D" w:rsidP="00A56F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0686F" w14:textId="77777777" w:rsidR="008F618D" w:rsidRPr="00A56FB1" w:rsidRDefault="008F618D" w:rsidP="00A56F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F618D" w:rsidRPr="00A56FB1" w:rsidSect="0039074C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F"/>
    <w:rsid w:val="000161E4"/>
    <w:rsid w:val="00017B94"/>
    <w:rsid w:val="00024DBE"/>
    <w:rsid w:val="0002565E"/>
    <w:rsid w:val="000436AD"/>
    <w:rsid w:val="0005554B"/>
    <w:rsid w:val="0005770A"/>
    <w:rsid w:val="00066530"/>
    <w:rsid w:val="0007308D"/>
    <w:rsid w:val="000A7425"/>
    <w:rsid w:val="000C1FA6"/>
    <w:rsid w:val="000D03DB"/>
    <w:rsid w:val="000E374E"/>
    <w:rsid w:val="000E6F46"/>
    <w:rsid w:val="000F1E59"/>
    <w:rsid w:val="000F50F9"/>
    <w:rsid w:val="001079A5"/>
    <w:rsid w:val="00113B37"/>
    <w:rsid w:val="00183E29"/>
    <w:rsid w:val="00191630"/>
    <w:rsid w:val="001D0EA1"/>
    <w:rsid w:val="001E2F05"/>
    <w:rsid w:val="002210B9"/>
    <w:rsid w:val="00235819"/>
    <w:rsid w:val="00247088"/>
    <w:rsid w:val="0025292F"/>
    <w:rsid w:val="002668BB"/>
    <w:rsid w:val="002A44C3"/>
    <w:rsid w:val="002B5F6C"/>
    <w:rsid w:val="003044E0"/>
    <w:rsid w:val="0034563B"/>
    <w:rsid w:val="00347C5F"/>
    <w:rsid w:val="003759F7"/>
    <w:rsid w:val="00385AE3"/>
    <w:rsid w:val="0039074C"/>
    <w:rsid w:val="003C1ECD"/>
    <w:rsid w:val="003C3A50"/>
    <w:rsid w:val="003C3BC0"/>
    <w:rsid w:val="003E0F9C"/>
    <w:rsid w:val="003E73B0"/>
    <w:rsid w:val="003F0F83"/>
    <w:rsid w:val="003F4DD1"/>
    <w:rsid w:val="00404F26"/>
    <w:rsid w:val="00435AA1"/>
    <w:rsid w:val="004414AF"/>
    <w:rsid w:val="00473361"/>
    <w:rsid w:val="004807E6"/>
    <w:rsid w:val="004B0A26"/>
    <w:rsid w:val="004B1294"/>
    <w:rsid w:val="004B752B"/>
    <w:rsid w:val="005071CC"/>
    <w:rsid w:val="005328B8"/>
    <w:rsid w:val="00554522"/>
    <w:rsid w:val="00567A60"/>
    <w:rsid w:val="00594B95"/>
    <w:rsid w:val="005B39D5"/>
    <w:rsid w:val="005C270E"/>
    <w:rsid w:val="005D61B8"/>
    <w:rsid w:val="005D7236"/>
    <w:rsid w:val="005E4525"/>
    <w:rsid w:val="005E524D"/>
    <w:rsid w:val="005F6552"/>
    <w:rsid w:val="006020BE"/>
    <w:rsid w:val="00604BE4"/>
    <w:rsid w:val="006118A5"/>
    <w:rsid w:val="00614F60"/>
    <w:rsid w:val="00615988"/>
    <w:rsid w:val="006161CD"/>
    <w:rsid w:val="0062071F"/>
    <w:rsid w:val="00664A76"/>
    <w:rsid w:val="006903B0"/>
    <w:rsid w:val="006A2C58"/>
    <w:rsid w:val="006A7D10"/>
    <w:rsid w:val="006B5E67"/>
    <w:rsid w:val="006C134E"/>
    <w:rsid w:val="006F1A29"/>
    <w:rsid w:val="00736CC3"/>
    <w:rsid w:val="00751D7F"/>
    <w:rsid w:val="007563D7"/>
    <w:rsid w:val="007A573E"/>
    <w:rsid w:val="007B3D84"/>
    <w:rsid w:val="007B500F"/>
    <w:rsid w:val="007B5897"/>
    <w:rsid w:val="007C7474"/>
    <w:rsid w:val="007C7670"/>
    <w:rsid w:val="007D4F3F"/>
    <w:rsid w:val="008127A4"/>
    <w:rsid w:val="00824355"/>
    <w:rsid w:val="00826E2A"/>
    <w:rsid w:val="00832FD4"/>
    <w:rsid w:val="00857AA2"/>
    <w:rsid w:val="00877E5E"/>
    <w:rsid w:val="00887F49"/>
    <w:rsid w:val="00894747"/>
    <w:rsid w:val="008B0FF4"/>
    <w:rsid w:val="008C6DEB"/>
    <w:rsid w:val="008F3F03"/>
    <w:rsid w:val="008F618D"/>
    <w:rsid w:val="00946721"/>
    <w:rsid w:val="009531EE"/>
    <w:rsid w:val="009641E8"/>
    <w:rsid w:val="00971F52"/>
    <w:rsid w:val="00981277"/>
    <w:rsid w:val="009B0BE1"/>
    <w:rsid w:val="009C0758"/>
    <w:rsid w:val="009C118F"/>
    <w:rsid w:val="009D1177"/>
    <w:rsid w:val="009D50FD"/>
    <w:rsid w:val="00A43F0A"/>
    <w:rsid w:val="00A5381A"/>
    <w:rsid w:val="00A56FB1"/>
    <w:rsid w:val="00A65BF0"/>
    <w:rsid w:val="00A80B3F"/>
    <w:rsid w:val="00A9218B"/>
    <w:rsid w:val="00A940E9"/>
    <w:rsid w:val="00AA2637"/>
    <w:rsid w:val="00AA50B0"/>
    <w:rsid w:val="00AA56AB"/>
    <w:rsid w:val="00AE6B87"/>
    <w:rsid w:val="00B43F6E"/>
    <w:rsid w:val="00B55474"/>
    <w:rsid w:val="00BB11CB"/>
    <w:rsid w:val="00BB38B4"/>
    <w:rsid w:val="00BB64FA"/>
    <w:rsid w:val="00BC174F"/>
    <w:rsid w:val="00BD0C03"/>
    <w:rsid w:val="00BE43B9"/>
    <w:rsid w:val="00BE4441"/>
    <w:rsid w:val="00C37CBF"/>
    <w:rsid w:val="00C66B8C"/>
    <w:rsid w:val="00C74AEE"/>
    <w:rsid w:val="00C836E0"/>
    <w:rsid w:val="00C911AC"/>
    <w:rsid w:val="00CB77C6"/>
    <w:rsid w:val="00CF31DE"/>
    <w:rsid w:val="00D03821"/>
    <w:rsid w:val="00D50231"/>
    <w:rsid w:val="00D968B7"/>
    <w:rsid w:val="00DB1EB0"/>
    <w:rsid w:val="00DD3809"/>
    <w:rsid w:val="00E01470"/>
    <w:rsid w:val="00E02C59"/>
    <w:rsid w:val="00E417CA"/>
    <w:rsid w:val="00E458C2"/>
    <w:rsid w:val="00E75632"/>
    <w:rsid w:val="00E91D4D"/>
    <w:rsid w:val="00E930E7"/>
    <w:rsid w:val="00EA4CE6"/>
    <w:rsid w:val="00ED25AF"/>
    <w:rsid w:val="00EE318F"/>
    <w:rsid w:val="00EF7C84"/>
    <w:rsid w:val="00F03315"/>
    <w:rsid w:val="00F238BA"/>
    <w:rsid w:val="00F304F1"/>
    <w:rsid w:val="00F5127B"/>
    <w:rsid w:val="00F61D18"/>
    <w:rsid w:val="00F66C7E"/>
    <w:rsid w:val="00F77701"/>
    <w:rsid w:val="00FA5DD6"/>
    <w:rsid w:val="00FB207B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61F4"/>
  <w15:docId w15:val="{8427D696-FB65-4493-8A9C-37B9711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18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67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8F618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F618D"/>
  </w:style>
  <w:style w:type="paragraph" w:customStyle="1" w:styleId="ConsPlusNormal">
    <w:name w:val="ConsPlusNormal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1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61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618D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61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61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618D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8F6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1824&amp;date=19.06.2020" TargetMode="External"/><Relationship Id="rId18" Type="http://schemas.openxmlformats.org/officeDocument/2006/relationships/hyperlink" Target="consultantplus://offline/ref=BA504EFB11601044698BD92877339517D3D0F4B8FF0BFEEC5BB96B75964C46A64CCFEDBD934B7328E84CD0619A53P1T" TargetMode="External"/><Relationship Id="rId26" Type="http://schemas.openxmlformats.org/officeDocument/2006/relationships/hyperlink" Target="consultantplus://offline/ref=BA504EFB11601044698BD92877339517D3D0F4B8FD02FEEC5BB96B75964C46A64CCFEDBD934B7328E84CD0619A53P1T" TargetMode="External"/><Relationship Id="rId39" Type="http://schemas.openxmlformats.org/officeDocument/2006/relationships/hyperlink" Target="consultantplus://offline/ref=BA504EFB11601044698BD92877339517D3D6F5B3F905FEEC5BB96B75964C46A64CCFEDBD934B7328E84CD0619A53P1T" TargetMode="External"/><Relationship Id="rId21" Type="http://schemas.openxmlformats.org/officeDocument/2006/relationships/hyperlink" Target="consultantplus://offline/ref=BA504EFB11601044698BD92877339517D1D1FCB3F802FEEC5BB96B75964C46A64CCFEDBD934B7328E84CD0619A53P1T" TargetMode="External"/><Relationship Id="rId34" Type="http://schemas.openxmlformats.org/officeDocument/2006/relationships/hyperlink" Target="consultantplus://offline/ref=BA504EFB11601044698BD92877339517D1D1FCB3F802FEEC5BB96B75964C46A64CCFEDBD934B7328E84CD0619A53P1T" TargetMode="External"/><Relationship Id="rId42" Type="http://schemas.openxmlformats.org/officeDocument/2006/relationships/hyperlink" Target="consultantplus://offline/ref=BA504EFB11601044698BD92877339517D3D0F5B2F803FEEC5BB96B75964C46A64CCFEDBD934B7328E84CD0619A53P1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54560&amp;date=19.06.2020&amp;dst=10007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04EFB11601044698BD92877339517D3D0F4B8FF0BFEEC5BB96B75964C46A65ECFB5B1924E6F2AE6598630DC64B63904F39EA88A1C2B4E52P5T" TargetMode="External"/><Relationship Id="rId29" Type="http://schemas.openxmlformats.org/officeDocument/2006/relationships/hyperlink" Target="consultantplus://offline/ref=BA504EFB11601044698BD92877339517D3D7F0B3F00AFEEC5BB96B75964C46A64CCFEDBD934B7328E84CD0619A53P1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504EFB11601044698BD92877339517D1D3F4BAF907FEEC5BB96B75964C46A64CCFEDBD934B7328E84CD0619A53P1T" TargetMode="External"/><Relationship Id="rId11" Type="http://schemas.openxmlformats.org/officeDocument/2006/relationships/hyperlink" Target="https://login.consultant.ru/link/?req=doc&amp;base=LAW&amp;n=322698&amp;date=19.06.2020&amp;dst=100555&amp;fld=134" TargetMode="External"/><Relationship Id="rId24" Type="http://schemas.openxmlformats.org/officeDocument/2006/relationships/hyperlink" Target="consultantplus://offline/ref=BA504EFB11601044698BD92877339517D3D0F4B8FF0BFEEC5BB96B75964C46A65ECFB5B1924E6C2BEE598630DC64B63904F39EA88A1C2B4E52P5T" TargetMode="External"/><Relationship Id="rId32" Type="http://schemas.openxmlformats.org/officeDocument/2006/relationships/hyperlink" Target="consultantplus://offline/ref=BA504EFB11601044698BD92877339517D3D0F4B8FD02FEEC5BB96B75964C46A64CCFEDBD934B7328E84CD0619A53P1T" TargetMode="External"/><Relationship Id="rId37" Type="http://schemas.openxmlformats.org/officeDocument/2006/relationships/hyperlink" Target="consultantplus://offline/ref=BA504EFB11601044698BD92877339517D3D0F4B8FD02FEEC5BB96B75964C46A65ECFB5B4991A3C6CBB5FD3648631BD2603ED9C5APET" TargetMode="External"/><Relationship Id="rId40" Type="http://schemas.openxmlformats.org/officeDocument/2006/relationships/hyperlink" Target="consultantplus://offline/ref=BA504EFB11601044698BD92877339517D3D0F4B8FF0BFEEC5BB96B75964C46A65ECFB5B19A49667CBF16876C9934A53807F39CAE9651PET" TargetMode="External"/><Relationship Id="rId45" Type="http://schemas.openxmlformats.org/officeDocument/2006/relationships/hyperlink" Target="consultantplus://offline/ref=BA504EFB11601044698BD92877339517D3D0F4B8FF0BFEEC5BB96B75964C46A65ECFB5B19A4F667CBF16876C9934A53807F39CAE9651PET" TargetMode="External"/><Relationship Id="rId5" Type="http://schemas.openxmlformats.org/officeDocument/2006/relationships/hyperlink" Target="consultantplus://offline/ref=BA504EFB11601044698BD92877339517D1D3FCB9FD05FEEC5BB96B75964C46A65ECFB5B1924E6D29ED598630DC64B63904F39EA88A1C2B4E52P5T" TargetMode="External"/><Relationship Id="rId15" Type="http://schemas.openxmlformats.org/officeDocument/2006/relationships/hyperlink" Target="consultantplus://offline/ref=BA504EFB11601044698BD92877339517D3D0F4B8FF0BFEEC5BB96B75964C46A64CCFEDBD934B7328E84CD0619A53P1T" TargetMode="External"/><Relationship Id="rId23" Type="http://schemas.openxmlformats.org/officeDocument/2006/relationships/hyperlink" Target="consultantplus://offline/ref=BA504EFB11601044698BD92877339517D3D0F4B8FF0BFEEC5BB96B75964C46A65ECFB5B1924F6E21EF598630DC64B63904F39EA88A1C2B4E52P5T" TargetMode="External"/><Relationship Id="rId28" Type="http://schemas.openxmlformats.org/officeDocument/2006/relationships/hyperlink" Target="consultantplus://offline/ref=BA504EFB11601044698BD92877339517D3D0F6B9FF03FEEC5BB96B75964C46A65ECFB5B1924F6820EB598630DC64B63904F39EA88A1C2B4E52P5T" TargetMode="External"/><Relationship Id="rId36" Type="http://schemas.openxmlformats.org/officeDocument/2006/relationships/hyperlink" Target="consultantplus://offline/ref=BA504EFB11601044698BD92877339517D3D0F5B2F804FEEC5BB96B75964C46A64CCFEDBD934B7328E84CD0619A53P1T" TargetMode="External"/><Relationship Id="rId10" Type="http://schemas.openxmlformats.org/officeDocument/2006/relationships/hyperlink" Target="https://login.consultant.ru/link/?req=doc&amp;base=LAW&amp;n=351241&amp;date=19.06.2020" TargetMode="External"/><Relationship Id="rId19" Type="http://schemas.openxmlformats.org/officeDocument/2006/relationships/hyperlink" Target="consultantplus://offline/ref=BA504EFB11601044698BD92877339517D1D1FCB3F802FEEC5BB96B75964C46A64CCFEDBD934B7328E84CD0619A53P1T" TargetMode="External"/><Relationship Id="rId31" Type="http://schemas.openxmlformats.org/officeDocument/2006/relationships/hyperlink" Target="consultantplus://offline/ref=BA504EFB11601044698BD92877339517D3D0F4B8FF0BFEEC5BB96B75964C46A64CCFEDBD934B7328E84CD0619A53P1T" TargetMode="External"/><Relationship Id="rId44" Type="http://schemas.openxmlformats.org/officeDocument/2006/relationships/hyperlink" Target="consultantplus://offline/ref=BA504EFB11601044698BD92877339517D3D1FCBBFE01FEEC5BB96B75964C46A65ECFB5B69B453979AA07DF609D2FBB3E1FEF9EAC59P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1241&amp;date=19.06.2020&amp;dst=100050&amp;fld=134" TargetMode="External"/><Relationship Id="rId14" Type="http://schemas.openxmlformats.org/officeDocument/2006/relationships/hyperlink" Target="consultantplus://offline/ref=BA504EFB11601044698BD92877339517D3D0F4B8FF0BFEEC5BB96B75964C46A64CCFEDBD934B7328E84CD0619A53P1T" TargetMode="External"/><Relationship Id="rId22" Type="http://schemas.openxmlformats.org/officeDocument/2006/relationships/hyperlink" Target="consultantplus://offline/ref=BA504EFB11601044698BD92877339517D1D1FCB3F802FEEC5BB96B75964C46A64CCFEDBD934B7328E84CD0619A53P1T" TargetMode="External"/><Relationship Id="rId27" Type="http://schemas.openxmlformats.org/officeDocument/2006/relationships/hyperlink" Target="consultantplus://offline/ref=BA504EFB11601044698BD92877339517D3D0F4B8FD02FEEC5BB96B75964C46A64CCFEDBD934B7328E84CD0619A53P1T" TargetMode="External"/><Relationship Id="rId30" Type="http://schemas.openxmlformats.org/officeDocument/2006/relationships/hyperlink" Target="consultantplus://offline/ref=BA504EFB11601044698BD92877339517D3D7F0B3F00AFEEC5BB96B75964C46A64CCFEDBD934B7328E84CD0619A53P1T" TargetMode="External"/><Relationship Id="rId35" Type="http://schemas.openxmlformats.org/officeDocument/2006/relationships/hyperlink" Target="consultantplus://offline/ref=BA504EFB11601044698BD92877339517D3D0F5B2F803FEEC5BB96B75964C46A64CCFEDBD934B7328E84CD0619A53P1T" TargetMode="External"/><Relationship Id="rId43" Type="http://schemas.openxmlformats.org/officeDocument/2006/relationships/hyperlink" Target="consultantplus://offline/ref=BA504EFB11601044698BD92877339517D3D0F4B8FF0BFEEC5BB96B75964C46A65ECFB5B594453979AA07DF609D2FBB3E1FEF9EAC59P4T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54560&amp;date=19.06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28623&amp;date=19.06.2020&amp;dst=100020&amp;fld=134" TargetMode="External"/><Relationship Id="rId17" Type="http://schemas.openxmlformats.org/officeDocument/2006/relationships/hyperlink" Target="consultantplus://offline/ref=BA504EFB11601044698BD92877339517D3D0F4B8FF0BFEEC5BB96B75964C46A64CCFEDBD934B7328E84CD0619A53P1T" TargetMode="External"/><Relationship Id="rId25" Type="http://schemas.openxmlformats.org/officeDocument/2006/relationships/hyperlink" Target="consultantplus://offline/ref=BA504EFB11601044698BD92877339517D3D0F4B8FF0BFEEC5BB96B75964C46A65ECFB5B990453979AA07DF609D2FBB3E1FEF9EAC59P4T" TargetMode="External"/><Relationship Id="rId33" Type="http://schemas.openxmlformats.org/officeDocument/2006/relationships/hyperlink" Target="consultantplus://offline/ref=BA504EFB11601044698BD92877339517D3D4F6B9FC0AFEEC5BB96B75964C46A64CCFEDBD934B7328E84CD0619A53P1T" TargetMode="External"/><Relationship Id="rId38" Type="http://schemas.openxmlformats.org/officeDocument/2006/relationships/hyperlink" Target="consultantplus://offline/ref=BA504EFB11601044698BD92877339517D3D6FDBCF103FEEC5BB96B75964C46A64CCFEDBD934B7328E84CD0619A53P1T" TargetMode="External"/><Relationship Id="rId46" Type="http://schemas.openxmlformats.org/officeDocument/2006/relationships/hyperlink" Target="consultantplus://offline/ref=BA504EFB11601044698BD92877339517D3D7F0B3F00AFEEC5BB96B75964C46A64CCFEDBD934B7328E84CD0619A53P1T" TargetMode="External"/><Relationship Id="rId20" Type="http://schemas.openxmlformats.org/officeDocument/2006/relationships/hyperlink" Target="consultantplus://offline/ref=BA504EFB11601044698BD92877339517D1D1FCB3F802FEEC5BB96B75964C46A64CCFEDBD934B7328E84CD0619A53P1T" TargetMode="External"/><Relationship Id="rId41" Type="http://schemas.openxmlformats.org/officeDocument/2006/relationships/hyperlink" Target="consultantplus://offline/ref=BA504EFB11601044698BD92877339517D3D0F6B9FC04FEEC5BB96B75964C46A65ECFB5B1924E6C2CE8598630DC64B63904F39EA88A1C2B4E52P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0B88-02CE-44DA-B9A7-77FDD154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Светлана Вячеславовна</dc:creator>
  <cp:lastModifiedBy>Аноприенко Дмитрий Сергеевич</cp:lastModifiedBy>
  <cp:revision>3</cp:revision>
  <dcterms:created xsi:type="dcterms:W3CDTF">2021-04-05T09:24:00Z</dcterms:created>
  <dcterms:modified xsi:type="dcterms:W3CDTF">2021-04-05T11:48:00Z</dcterms:modified>
</cp:coreProperties>
</file>