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E8" w:rsidRPr="00C53F1B" w:rsidRDefault="00C53F1B" w:rsidP="00117F16">
      <w:pPr>
        <w:tabs>
          <w:tab w:val="left" w:pos="6946"/>
        </w:tabs>
        <w:ind w:left="5812" w:right="-1"/>
        <w:jc w:val="right"/>
      </w:pPr>
      <w:r w:rsidRPr="00C53F1B">
        <w:t>Проект</w:t>
      </w:r>
    </w:p>
    <w:p w:rsidR="00124E07" w:rsidRDefault="00124E07" w:rsidP="00124E07">
      <w:pPr>
        <w:pStyle w:val="8"/>
        <w:jc w:val="right"/>
        <w:rPr>
          <w:rFonts w:ascii="Times New Roman" w:hAnsi="Times New Roman"/>
          <w:b/>
          <w:color w:val="000000"/>
          <w:sz w:val="27"/>
          <w:szCs w:val="27"/>
        </w:rPr>
      </w:pPr>
    </w:p>
    <w:p w:rsidR="00124E07" w:rsidRPr="009957A7" w:rsidRDefault="00124E07" w:rsidP="00124E07"/>
    <w:p w:rsidR="00124E07" w:rsidRPr="00AF16F9" w:rsidRDefault="00124E07" w:rsidP="00124E07">
      <w:pPr>
        <w:pStyle w:val="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16F9">
        <w:rPr>
          <w:rFonts w:ascii="Times New Roman" w:hAnsi="Times New Roman"/>
          <w:b/>
          <w:color w:val="000000"/>
          <w:sz w:val="28"/>
          <w:szCs w:val="28"/>
        </w:rPr>
        <w:t xml:space="preserve">ПРАВИТЕЛЬСТВО РОССИЙСКОЙ ФЕДЕРАЦИИ </w:t>
      </w:r>
    </w:p>
    <w:p w:rsidR="00124E07" w:rsidRPr="00AF16F9" w:rsidRDefault="00124E07" w:rsidP="00124E07">
      <w:pPr>
        <w:rPr>
          <w:b/>
          <w:color w:val="000000"/>
          <w:szCs w:val="28"/>
        </w:rPr>
      </w:pPr>
    </w:p>
    <w:p w:rsidR="00124E07" w:rsidRPr="00AF16F9" w:rsidRDefault="00124E07" w:rsidP="00124E07">
      <w:pPr>
        <w:pStyle w:val="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16F9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24E07" w:rsidRPr="00514A00" w:rsidRDefault="00124E07" w:rsidP="00124E07">
      <w:pPr>
        <w:pStyle w:val="8"/>
        <w:jc w:val="center"/>
        <w:rPr>
          <w:rFonts w:ascii="Times New Roman" w:hAnsi="Times New Roman"/>
          <w:color w:val="000000"/>
          <w:sz w:val="27"/>
          <w:szCs w:val="27"/>
        </w:rPr>
      </w:pPr>
      <w:r w:rsidRPr="00514A00">
        <w:rPr>
          <w:rFonts w:ascii="Times New Roman" w:hAnsi="Times New Roman"/>
          <w:color w:val="000000"/>
          <w:sz w:val="27"/>
          <w:szCs w:val="27"/>
        </w:rPr>
        <w:t>от__________</w:t>
      </w:r>
      <w:r w:rsidR="00AF16F9">
        <w:rPr>
          <w:rFonts w:ascii="Times New Roman" w:hAnsi="Times New Roman"/>
          <w:color w:val="000000"/>
          <w:sz w:val="27"/>
          <w:szCs w:val="27"/>
        </w:rPr>
        <w:t xml:space="preserve">_______ </w:t>
      </w:r>
      <w:r w:rsidR="00E8407C" w:rsidRPr="00514A00">
        <w:rPr>
          <w:rFonts w:ascii="Times New Roman" w:hAnsi="Times New Roman"/>
          <w:color w:val="000000"/>
          <w:sz w:val="27"/>
          <w:szCs w:val="27"/>
        </w:rPr>
        <w:t xml:space="preserve">г. </w:t>
      </w:r>
      <w:r w:rsidRPr="00514A00">
        <w:rPr>
          <w:rFonts w:ascii="Times New Roman" w:hAnsi="Times New Roman"/>
          <w:color w:val="000000"/>
          <w:sz w:val="27"/>
          <w:szCs w:val="27"/>
        </w:rPr>
        <w:t>№________</w:t>
      </w:r>
    </w:p>
    <w:p w:rsidR="00E8407C" w:rsidRPr="00514A00" w:rsidRDefault="00E8407C" w:rsidP="00201100">
      <w:pPr>
        <w:pStyle w:val="8"/>
        <w:spacing w:before="0" w:line="18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01100" w:rsidRDefault="00124E07" w:rsidP="00201100">
      <w:pPr>
        <w:pStyle w:val="8"/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14A00">
        <w:rPr>
          <w:rFonts w:ascii="Times New Roman" w:hAnsi="Times New Roman"/>
          <w:color w:val="000000"/>
          <w:sz w:val="28"/>
          <w:szCs w:val="28"/>
        </w:rPr>
        <w:t>МОСКВА</w:t>
      </w:r>
    </w:p>
    <w:p w:rsidR="00201100" w:rsidRPr="00201100" w:rsidRDefault="00201100" w:rsidP="00201100">
      <w:pPr>
        <w:rPr>
          <w:sz w:val="16"/>
          <w:szCs w:val="16"/>
          <w:lang w:val="x-none" w:eastAsia="x-none"/>
        </w:rPr>
      </w:pPr>
    </w:p>
    <w:p w:rsidR="00DA63AC" w:rsidRDefault="003B6481" w:rsidP="00DA63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A63AC" w:rsidRPr="00DA63AC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D24083" w:rsidRPr="00D24083">
        <w:rPr>
          <w:rFonts w:ascii="Times New Roman" w:hAnsi="Times New Roman" w:cs="Times New Roman"/>
          <w:sz w:val="28"/>
          <w:szCs w:val="28"/>
        </w:rPr>
        <w:t>в постановление Правительства Российской Федерации от 5 февраля 2015 г. № 102</w:t>
      </w:r>
    </w:p>
    <w:p w:rsidR="00DA63AC" w:rsidRDefault="00DA63AC" w:rsidP="00ED3AD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3B6481" w:rsidRPr="00ED3AD1" w:rsidRDefault="003B6481" w:rsidP="00ED3AD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124E07" w:rsidRDefault="00124E07" w:rsidP="00645440">
      <w:pPr>
        <w:spacing w:line="360" w:lineRule="auto"/>
        <w:ind w:firstLine="709"/>
        <w:rPr>
          <w:color w:val="000000"/>
          <w:szCs w:val="28"/>
        </w:rPr>
      </w:pPr>
      <w:r w:rsidRPr="00102847">
        <w:rPr>
          <w:color w:val="000000"/>
          <w:szCs w:val="28"/>
        </w:rPr>
        <w:t xml:space="preserve">Правительство Российской Федерации </w:t>
      </w:r>
      <w:r w:rsidRPr="009957A7">
        <w:rPr>
          <w:b/>
          <w:color w:val="000000"/>
          <w:szCs w:val="28"/>
        </w:rPr>
        <w:t xml:space="preserve">п о с </w:t>
      </w:r>
      <w:proofErr w:type="gramStart"/>
      <w:r w:rsidRPr="009957A7">
        <w:rPr>
          <w:b/>
          <w:color w:val="000000"/>
          <w:szCs w:val="28"/>
        </w:rPr>
        <w:t>т</w:t>
      </w:r>
      <w:proofErr w:type="gramEnd"/>
      <w:r w:rsidRPr="009957A7">
        <w:rPr>
          <w:b/>
          <w:color w:val="000000"/>
          <w:szCs w:val="28"/>
        </w:rPr>
        <w:t xml:space="preserve"> а н о в л я е т</w:t>
      </w:r>
      <w:r w:rsidRPr="00102847">
        <w:rPr>
          <w:color w:val="000000"/>
          <w:szCs w:val="28"/>
        </w:rPr>
        <w:t>:</w:t>
      </w:r>
    </w:p>
    <w:p w:rsidR="006F5E54" w:rsidRDefault="00645440" w:rsidP="00645440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3B6481">
        <w:rPr>
          <w:color w:val="000000"/>
          <w:szCs w:val="28"/>
        </w:rPr>
        <w:t>Утвердить прилагаемые и</w:t>
      </w:r>
      <w:r w:rsidR="00DA63AC" w:rsidRPr="00DA63AC">
        <w:rPr>
          <w:color w:val="000000"/>
          <w:szCs w:val="28"/>
        </w:rPr>
        <w:t xml:space="preserve">зменения, которые вносятся в постановление Правительства Российской Федерации от 5 февраля 2015 г. </w:t>
      </w:r>
      <w:r w:rsidR="00DA63AC">
        <w:rPr>
          <w:color w:val="000000"/>
          <w:szCs w:val="28"/>
        </w:rPr>
        <w:t>№</w:t>
      </w:r>
      <w:r w:rsidR="00DA63AC" w:rsidRPr="00DA63AC">
        <w:rPr>
          <w:color w:val="000000"/>
          <w:szCs w:val="28"/>
        </w:rPr>
        <w:t xml:space="preserve"> 102 «Об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 (Собрание законодательст</w:t>
      </w:r>
      <w:r w:rsidR="00DA63AC">
        <w:rPr>
          <w:color w:val="000000"/>
          <w:szCs w:val="28"/>
        </w:rPr>
        <w:t>ва Российской Федерации, 2015, № 6, ст. 979; № 23, ст. 3329; 2016, № 18, ст. 2630; № 50, ст. 7091; 2017, № 23, ст. 3359; №</w:t>
      </w:r>
      <w:r w:rsidR="00DA63AC" w:rsidRPr="00DA63AC">
        <w:rPr>
          <w:color w:val="000000"/>
          <w:szCs w:val="28"/>
        </w:rPr>
        <w:t xml:space="preserve"> 34, ст. </w:t>
      </w:r>
      <w:r w:rsidR="00DA63AC">
        <w:rPr>
          <w:color w:val="000000"/>
          <w:szCs w:val="28"/>
        </w:rPr>
        <w:t>5291; № 47, ст. 6988; № 53; 2018, ст. 8644; 2019, № 21, ст. 2564, №</w:t>
      </w:r>
      <w:r w:rsidR="00DA63AC" w:rsidRPr="00DA63AC">
        <w:rPr>
          <w:color w:val="000000"/>
          <w:szCs w:val="28"/>
        </w:rPr>
        <w:t xml:space="preserve"> 27, ст. 3578</w:t>
      </w:r>
      <w:r w:rsidR="00201100">
        <w:rPr>
          <w:color w:val="000000"/>
          <w:szCs w:val="28"/>
        </w:rPr>
        <w:t xml:space="preserve">; </w:t>
      </w:r>
      <w:r w:rsidR="00201100" w:rsidRPr="00201100">
        <w:rPr>
          <w:color w:val="000000"/>
          <w:szCs w:val="28"/>
        </w:rPr>
        <w:t xml:space="preserve">2020, </w:t>
      </w:r>
      <w:r w:rsidR="00201100">
        <w:rPr>
          <w:color w:val="000000"/>
          <w:szCs w:val="28"/>
        </w:rPr>
        <w:t>№</w:t>
      </w:r>
      <w:r w:rsidR="00201100" w:rsidRPr="00201100">
        <w:rPr>
          <w:color w:val="000000"/>
          <w:szCs w:val="28"/>
        </w:rPr>
        <w:t xml:space="preserve"> 27, ст. 4245</w:t>
      </w:r>
      <w:r w:rsidR="00201100">
        <w:rPr>
          <w:color w:val="000000"/>
          <w:szCs w:val="28"/>
        </w:rPr>
        <w:t xml:space="preserve">; </w:t>
      </w:r>
      <w:r w:rsidR="00201100" w:rsidRPr="00201100">
        <w:rPr>
          <w:color w:val="000000"/>
          <w:szCs w:val="28"/>
        </w:rPr>
        <w:t xml:space="preserve">2021, </w:t>
      </w:r>
      <w:r w:rsidR="00201100">
        <w:rPr>
          <w:color w:val="000000"/>
          <w:szCs w:val="28"/>
        </w:rPr>
        <w:t>№ 1</w:t>
      </w:r>
      <w:r w:rsidR="00201100" w:rsidRPr="00201100">
        <w:rPr>
          <w:color w:val="000000"/>
          <w:szCs w:val="28"/>
        </w:rPr>
        <w:t>, ст. 103</w:t>
      </w:r>
      <w:r w:rsidR="00201100">
        <w:rPr>
          <w:color w:val="000000"/>
          <w:szCs w:val="28"/>
        </w:rPr>
        <w:t>; 2021, №</w:t>
      </w:r>
      <w:r w:rsidR="00201100" w:rsidRPr="00201100">
        <w:rPr>
          <w:color w:val="000000"/>
          <w:szCs w:val="28"/>
        </w:rPr>
        <w:t xml:space="preserve"> 5, ст. 857</w:t>
      </w:r>
      <w:r w:rsidR="00DA63AC" w:rsidRPr="00DA63AC">
        <w:rPr>
          <w:color w:val="000000"/>
          <w:szCs w:val="28"/>
        </w:rPr>
        <w:t>)</w:t>
      </w:r>
      <w:r w:rsidR="00DA63AC">
        <w:rPr>
          <w:color w:val="000000"/>
          <w:szCs w:val="28"/>
        </w:rPr>
        <w:t>.</w:t>
      </w:r>
    </w:p>
    <w:p w:rsidR="00F72879" w:rsidRDefault="00645440" w:rsidP="00F728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</w:pPr>
      <w:r w:rsidRPr="00C66FF1">
        <w:t>2. Установить, что настоящее постановление не применяется к отношениям, связанным с осуществлением закупок, извещения об осуществлении которых размещены в единой информационной системе в сфере закупок и приглашения принять участие в которых направлены до вступления в силу настоящего постановления, в том числе к контрактам, информация о которых включена в реестр контрактов, заключенных заказчиками до дня вступления в силу настоящего постановления.</w:t>
      </w:r>
    </w:p>
    <w:p w:rsidR="00F72879" w:rsidRDefault="00F72879" w:rsidP="00F728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</w:pPr>
      <w:r>
        <w:t>3. Установить, что для целей ограничения допуска такого медицинского изделия, как «тест-полоски для определения содержания глюкозы в крови»</w:t>
      </w:r>
      <w:r w:rsidR="003914C0">
        <w:t xml:space="preserve">, </w:t>
      </w:r>
      <w:r w:rsidR="00E23D8A">
        <w:br/>
      </w:r>
      <w:r w:rsidR="003914C0">
        <w:t xml:space="preserve">с учетом </w:t>
      </w:r>
      <w:r w:rsidR="000F068C">
        <w:t>о</w:t>
      </w:r>
      <w:r w:rsidR="003914C0">
        <w:t>собенност</w:t>
      </w:r>
      <w:r w:rsidR="000F068C">
        <w:t>ей</w:t>
      </w:r>
      <w:r w:rsidR="003914C0">
        <w:t xml:space="preserve"> описания медицински</w:t>
      </w:r>
      <w:r w:rsidR="00E23D8A">
        <w:t xml:space="preserve">х изделий, являющихся объектом </w:t>
      </w:r>
      <w:r w:rsidR="00E23D8A">
        <w:lastRenderedPageBreak/>
        <w:t>закупки для обеспечения государственных и муниципальных нужд</w:t>
      </w:r>
      <w:r w:rsidR="000F068C">
        <w:t>,</w:t>
      </w:r>
      <w:r>
        <w:t xml:space="preserve"> требуется подтверждение страны происхождения медицинских изделий, предусмотренных пунктом 3 постановления</w:t>
      </w:r>
      <w:r w:rsidR="007C4BFB" w:rsidRPr="007C4BFB">
        <w:rPr>
          <w:color w:val="000000"/>
          <w:szCs w:val="28"/>
        </w:rPr>
        <w:t xml:space="preserve"> </w:t>
      </w:r>
      <w:r w:rsidR="007C4BFB" w:rsidRPr="00DA63AC">
        <w:rPr>
          <w:color w:val="000000"/>
          <w:szCs w:val="28"/>
        </w:rPr>
        <w:t xml:space="preserve">Правительства Российской Федерации от 5 февраля 2015 г. </w:t>
      </w:r>
      <w:r w:rsidR="007C4BFB">
        <w:rPr>
          <w:color w:val="000000"/>
          <w:szCs w:val="28"/>
        </w:rPr>
        <w:t>№</w:t>
      </w:r>
      <w:r w:rsidR="007C4BFB" w:rsidRPr="00DA63AC">
        <w:rPr>
          <w:color w:val="000000"/>
          <w:szCs w:val="28"/>
        </w:rPr>
        <w:t xml:space="preserve"> 102 «Об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</w:t>
      </w:r>
      <w:r>
        <w:t>, как на тест-полоски</w:t>
      </w:r>
      <w:r w:rsidR="007C4BFB">
        <w:t xml:space="preserve"> </w:t>
      </w:r>
      <w:r>
        <w:t>для определения содержания глюкозы в крови,</w:t>
      </w:r>
      <w:r w:rsidR="005A284A">
        <w:t xml:space="preserve"> </w:t>
      </w:r>
      <w:r>
        <w:t>так и на анализаторы (</w:t>
      </w:r>
      <w:proofErr w:type="spellStart"/>
      <w:r>
        <w:t>глюкометры</w:t>
      </w:r>
      <w:proofErr w:type="spellEnd"/>
      <w:r>
        <w:t>) или системы мониторинга глюкозы в крови</w:t>
      </w:r>
      <w:r w:rsidR="005A284A">
        <w:t xml:space="preserve"> </w:t>
      </w:r>
      <w:r>
        <w:t>для домашнего использования у постели больного ИВД.</w:t>
      </w:r>
    </w:p>
    <w:p w:rsidR="00F72879" w:rsidRDefault="009406A8" w:rsidP="0064544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</w:pPr>
      <w:r>
        <w:t xml:space="preserve">4. </w:t>
      </w:r>
      <w:r w:rsidR="00596781">
        <w:t>Н</w:t>
      </w:r>
      <w:r>
        <w:t>астояще</w:t>
      </w:r>
      <w:r w:rsidR="00596781">
        <w:t>е постановление вступает</w:t>
      </w:r>
      <w:r>
        <w:t xml:space="preserve"> в силу с 1 </w:t>
      </w:r>
      <w:r w:rsidR="00596781">
        <w:t>сентября</w:t>
      </w:r>
      <w:r>
        <w:t xml:space="preserve"> 2021 г.</w:t>
      </w:r>
    </w:p>
    <w:p w:rsidR="00201100" w:rsidRDefault="00201100" w:rsidP="00ED3AD1">
      <w:pPr>
        <w:autoSpaceDE w:val="0"/>
        <w:autoSpaceDN w:val="0"/>
        <w:adjustRightInd w:val="0"/>
        <w:spacing w:line="324" w:lineRule="auto"/>
        <w:ind w:firstLine="709"/>
        <w:rPr>
          <w:color w:val="000000"/>
          <w:szCs w:val="28"/>
        </w:rPr>
      </w:pPr>
    </w:p>
    <w:p w:rsidR="00BA1DE8" w:rsidRDefault="00BA1DE8">
      <w:pPr>
        <w:tabs>
          <w:tab w:val="center" w:pos="1758"/>
        </w:tabs>
        <w:spacing w:line="240" w:lineRule="atLeast"/>
      </w:pPr>
      <w:r>
        <w:tab/>
        <w:t>Председатель Правительства</w:t>
      </w:r>
    </w:p>
    <w:p w:rsidR="00BA1DE8" w:rsidRDefault="00AF16F9" w:rsidP="00AF16F9">
      <w:pPr>
        <w:tabs>
          <w:tab w:val="center" w:pos="1758"/>
          <w:tab w:val="right" w:pos="9071"/>
        </w:tabs>
        <w:spacing w:line="240" w:lineRule="atLeast"/>
      </w:pPr>
      <w:r>
        <w:tab/>
        <w:t>Российской Федерации</w:t>
      </w:r>
      <w:r>
        <w:tab/>
      </w:r>
      <w:proofErr w:type="spellStart"/>
      <w:r>
        <w:t>М.</w:t>
      </w:r>
      <w:r w:rsidR="00C4574D">
        <w:t>Мишустин</w:t>
      </w:r>
      <w:proofErr w:type="spellEnd"/>
    </w:p>
    <w:p w:rsidR="00D75578" w:rsidRDefault="00D75578" w:rsidP="00D75578">
      <w:pPr>
        <w:tabs>
          <w:tab w:val="center" w:pos="1758"/>
          <w:tab w:val="right" w:pos="9071"/>
        </w:tabs>
        <w:spacing w:line="240" w:lineRule="atLeast"/>
        <w:sectPr w:rsidR="00D75578" w:rsidSect="00ED3AD1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709" w:right="567" w:bottom="1134" w:left="1134" w:header="709" w:footer="709" w:gutter="0"/>
          <w:paperSrc w:first="15" w:other="15"/>
          <w:cols w:space="720"/>
          <w:titlePg/>
          <w:docGrid w:linePitch="381"/>
        </w:sectPr>
      </w:pPr>
    </w:p>
    <w:p w:rsidR="00D75578" w:rsidRPr="00BF2D75" w:rsidRDefault="00D75578" w:rsidP="00D75578">
      <w:pPr>
        <w:spacing w:line="240" w:lineRule="auto"/>
        <w:ind w:firstLine="5387"/>
        <w:jc w:val="center"/>
      </w:pPr>
      <w:r w:rsidRPr="00BF2D75">
        <w:lastRenderedPageBreak/>
        <w:t>УТВЕРЖДЕНЫ</w:t>
      </w:r>
    </w:p>
    <w:p w:rsidR="00D75578" w:rsidRPr="00BF2D75" w:rsidRDefault="00D75578" w:rsidP="00D75578">
      <w:pPr>
        <w:spacing w:line="240" w:lineRule="auto"/>
        <w:ind w:firstLine="5387"/>
        <w:jc w:val="center"/>
      </w:pPr>
      <w:r w:rsidRPr="00BF2D75">
        <w:t>постановлением Правительства</w:t>
      </w:r>
    </w:p>
    <w:p w:rsidR="00D75578" w:rsidRPr="00BF2D75" w:rsidRDefault="00D75578" w:rsidP="00D75578">
      <w:pPr>
        <w:spacing w:line="240" w:lineRule="auto"/>
        <w:ind w:firstLine="5387"/>
        <w:jc w:val="center"/>
      </w:pPr>
      <w:r w:rsidRPr="00BF2D75">
        <w:t>Российской Федерации</w:t>
      </w:r>
    </w:p>
    <w:p w:rsidR="00D75578" w:rsidRPr="00BF2D75" w:rsidRDefault="0028197B" w:rsidP="00D75578">
      <w:pPr>
        <w:spacing w:line="240" w:lineRule="auto"/>
        <w:ind w:firstLine="5387"/>
        <w:jc w:val="center"/>
      </w:pPr>
      <w:r>
        <w:t>о</w:t>
      </w:r>
      <w:r w:rsidR="00D75578" w:rsidRPr="00BF2D75">
        <w:t>т</w:t>
      </w:r>
      <w:r w:rsidR="00D75578">
        <w:t>__________</w:t>
      </w:r>
      <w:r w:rsidR="00D75578" w:rsidRPr="00BF2D75">
        <w:t>202</w:t>
      </w:r>
      <w:r w:rsidR="00D75578">
        <w:t>1</w:t>
      </w:r>
      <w:r w:rsidR="00D75578" w:rsidRPr="00BF2D75">
        <w:t>г. №</w:t>
      </w:r>
      <w:r w:rsidR="00D75578">
        <w:t>________</w:t>
      </w:r>
    </w:p>
    <w:p w:rsidR="00D75578" w:rsidRPr="00BF2D75" w:rsidRDefault="00D75578" w:rsidP="00D75578"/>
    <w:p w:rsidR="00D75578" w:rsidRPr="00BF2D75" w:rsidRDefault="00D75578" w:rsidP="00D75578"/>
    <w:p w:rsidR="00D75578" w:rsidRPr="00BF2D75" w:rsidRDefault="00D75578" w:rsidP="00D75578"/>
    <w:p w:rsidR="00D75578" w:rsidRPr="00BF2D75" w:rsidRDefault="00D75578" w:rsidP="00D75578">
      <w:pPr>
        <w:ind w:left="2977" w:firstLine="705"/>
        <w:rPr>
          <w:b/>
        </w:rPr>
      </w:pPr>
      <w:r w:rsidRPr="00BF2D75">
        <w:rPr>
          <w:b/>
        </w:rPr>
        <w:t>И З М Е Н Е Н И Я,</w:t>
      </w:r>
    </w:p>
    <w:p w:rsidR="00D75578" w:rsidRDefault="00D75578" w:rsidP="00C75F22">
      <w:pPr>
        <w:spacing w:line="240" w:lineRule="auto"/>
        <w:ind w:firstLine="567"/>
        <w:jc w:val="center"/>
        <w:rPr>
          <w:b/>
        </w:rPr>
      </w:pPr>
      <w:r w:rsidRPr="00A17311">
        <w:rPr>
          <w:b/>
        </w:rPr>
        <w:t>которые вносятся в постановление Правительства Российской Федерации от 5 февраля 2015 г. № 102</w:t>
      </w:r>
    </w:p>
    <w:p w:rsidR="008C57B8" w:rsidRPr="00A17311" w:rsidRDefault="008C57B8" w:rsidP="00D75578">
      <w:pPr>
        <w:spacing w:line="324" w:lineRule="auto"/>
        <w:ind w:firstLine="567"/>
        <w:jc w:val="center"/>
        <w:rPr>
          <w:b/>
        </w:rPr>
      </w:pPr>
    </w:p>
    <w:p w:rsidR="00D75578" w:rsidRDefault="00D75578" w:rsidP="00BF0DCC">
      <w:pPr>
        <w:spacing w:line="360" w:lineRule="auto"/>
        <w:ind w:firstLine="709"/>
      </w:pPr>
      <w:r>
        <w:t>1.</w:t>
      </w:r>
      <w:r>
        <w:tab/>
        <w:t>Дополнить пунктом 2(4) следующего содержания:</w:t>
      </w:r>
    </w:p>
    <w:p w:rsidR="00F72879" w:rsidRDefault="007036C8" w:rsidP="00BF0DCC">
      <w:pPr>
        <w:spacing w:line="360" w:lineRule="auto"/>
        <w:ind w:firstLine="709"/>
      </w:pPr>
      <w:r>
        <w:t xml:space="preserve">«2(4) </w:t>
      </w:r>
      <w:r w:rsidR="002D7B79">
        <w:t>Установить, что н</w:t>
      </w:r>
      <w:r w:rsidR="00D75578">
        <w:t>астоящее постановление распростран</w:t>
      </w:r>
      <w:r w:rsidR="00B71AD9">
        <w:t xml:space="preserve">яется на </w:t>
      </w:r>
      <w:r w:rsidR="00402ED5">
        <w:t>т</w:t>
      </w:r>
      <w:r w:rsidR="00D75578">
        <w:t>ест-полоски</w:t>
      </w:r>
      <w:r w:rsidR="002D7B79">
        <w:t xml:space="preserve"> </w:t>
      </w:r>
      <w:r w:rsidR="00D75578">
        <w:t>для определ</w:t>
      </w:r>
      <w:r w:rsidR="00F72879">
        <w:t>ения содержания глюкозы в крови</w:t>
      </w:r>
      <w:r w:rsidR="00D75578">
        <w:t xml:space="preserve"> только </w:t>
      </w:r>
      <w:r w:rsidR="002D7B79">
        <w:t>при условии безвозмездной передачи</w:t>
      </w:r>
      <w:r w:rsidR="00D75578">
        <w:t xml:space="preserve"> совместимых с объектом закупки анализаторов (глюкометров)</w:t>
      </w:r>
      <w:r w:rsidR="00AB70B9">
        <w:t xml:space="preserve"> </w:t>
      </w:r>
      <w:r w:rsidR="00D75578">
        <w:t>или систем мониторинга глюкозы в крови для домашнего использования</w:t>
      </w:r>
      <w:r w:rsidR="00AB70B9">
        <w:t xml:space="preserve"> </w:t>
      </w:r>
      <w:r w:rsidR="00D75578">
        <w:t>у постели больного ИВД</w:t>
      </w:r>
      <w:r>
        <w:t>.</w:t>
      </w:r>
      <w:r w:rsidR="00D75578">
        <w:t>».</w:t>
      </w:r>
    </w:p>
    <w:p w:rsidR="00BF0DCC" w:rsidRDefault="00F72879" w:rsidP="00BF0DCC">
      <w:pPr>
        <w:pStyle w:val="ConsPlusNormal"/>
        <w:spacing w:line="360" w:lineRule="auto"/>
        <w:ind w:firstLine="709"/>
        <w:jc w:val="both"/>
      </w:pPr>
      <w:r>
        <w:t xml:space="preserve">2. </w:t>
      </w:r>
      <w:r w:rsidR="00BF0DCC">
        <w:t>В п</w:t>
      </w:r>
      <w:r w:rsidR="00BF0DCC" w:rsidRPr="007036C8">
        <w:t>ереч</w:t>
      </w:r>
      <w:r w:rsidR="00BF0DCC">
        <w:t>не</w:t>
      </w:r>
      <w:r w:rsidR="00BF0DCC" w:rsidRPr="007036C8">
        <w:t xml:space="preserve"> отдельных видов медицинских изделий, происходящих </w:t>
      </w:r>
      <w:r w:rsidR="00BF0DCC">
        <w:br/>
      </w:r>
      <w:r w:rsidR="00BF0DCC" w:rsidRPr="007036C8">
        <w:t>из иностранных государств, в отношении которых устанавливается ограничение допуска для целей осуществления закупок для обеспечения государственных и муниципальных нужд, утвержденн</w:t>
      </w:r>
      <w:r w:rsidR="00BF0DCC">
        <w:t>ом</w:t>
      </w:r>
      <w:r w:rsidR="00BF0DCC" w:rsidRPr="007036C8">
        <w:t xml:space="preserve"> </w:t>
      </w:r>
      <w:r w:rsidR="00BF0DCC" w:rsidRPr="00DA63AC">
        <w:rPr>
          <w:color w:val="000000"/>
        </w:rPr>
        <w:t>постановление</w:t>
      </w:r>
      <w:r w:rsidR="00BF0DCC">
        <w:rPr>
          <w:color w:val="000000"/>
        </w:rPr>
        <w:t xml:space="preserve">м </w:t>
      </w:r>
      <w:r w:rsidR="00BF0DCC" w:rsidRPr="00DA63AC">
        <w:rPr>
          <w:color w:val="000000"/>
        </w:rPr>
        <w:t xml:space="preserve"> Правительства Российской Федерации от 5 февраля 2015 г. </w:t>
      </w:r>
      <w:r w:rsidR="00BF0DCC">
        <w:rPr>
          <w:color w:val="000000"/>
        </w:rPr>
        <w:t>№</w:t>
      </w:r>
      <w:r w:rsidR="00BF0DCC" w:rsidRPr="00DA63AC">
        <w:rPr>
          <w:color w:val="000000"/>
        </w:rPr>
        <w:t xml:space="preserve"> 102 «Об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</w:t>
      </w:r>
      <w:r w:rsidR="00BF0DCC">
        <w:rPr>
          <w:color w:val="000000"/>
        </w:rPr>
        <w:br/>
      </w:r>
      <w:r w:rsidR="00BF0DCC" w:rsidRPr="00DA63AC">
        <w:rPr>
          <w:color w:val="000000"/>
        </w:rPr>
        <w:t>и муниципальных нужд»</w:t>
      </w:r>
      <w:r w:rsidR="00BF0DCC">
        <w:rPr>
          <w:color w:val="000000"/>
        </w:rPr>
        <w:t>:</w:t>
      </w:r>
    </w:p>
    <w:p w:rsidR="00BF0DCC" w:rsidRDefault="00BF0DCC" w:rsidP="00BF0DCC">
      <w:pPr>
        <w:pStyle w:val="ConsPlusNormal"/>
        <w:spacing w:line="360" w:lineRule="auto"/>
        <w:ind w:firstLine="709"/>
        <w:jc w:val="both"/>
      </w:pPr>
      <w:r>
        <w:t>а) после</w:t>
      </w:r>
      <w:r w:rsidRPr="00645440">
        <w:t xml:space="preserve"> </w:t>
      </w:r>
      <w:r>
        <w:t xml:space="preserve">позиции «Наборы биохимических реагентов для определения факторов свертывания крови», классифицируемой кодами </w:t>
      </w:r>
      <w:r w:rsidRPr="0062357F">
        <w:t xml:space="preserve">в соответствии </w:t>
      </w:r>
      <w:r>
        <w:br/>
      </w:r>
      <w:r w:rsidRPr="0062357F">
        <w:t>с Общероссийским классификатором продукции по видам экономической деятельности (ОКПД2) ОК 034-2014</w:t>
      </w:r>
      <w:r>
        <w:t xml:space="preserve"> 21.10.60.196, 21.20.23.111, дополнить позицией следующего содержания: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97"/>
        <w:gridCol w:w="6635"/>
      </w:tblGrid>
      <w:tr w:rsidR="00BF0DCC" w:rsidRPr="00EB621E" w:rsidTr="00142950">
        <w:trPr>
          <w:trHeight w:val="1669"/>
        </w:trPr>
        <w:tc>
          <w:tcPr>
            <w:tcW w:w="2597" w:type="dxa"/>
            <w:shd w:val="clear" w:color="auto" w:fill="auto"/>
          </w:tcPr>
          <w:p w:rsidR="00BF0DCC" w:rsidRPr="00EB621E" w:rsidRDefault="00BF0DCC" w:rsidP="00BF0DCC">
            <w:pPr>
              <w:spacing w:line="360" w:lineRule="auto"/>
              <w:ind w:firstLine="709"/>
            </w:pPr>
            <w:r w:rsidRPr="00EB621E">
              <w:lastRenderedPageBreak/>
              <w:t>«</w:t>
            </w:r>
          </w:p>
          <w:p w:rsidR="00BF0DCC" w:rsidRPr="00EB621E" w:rsidRDefault="00BF0DCC" w:rsidP="00BF0DCC">
            <w:pPr>
              <w:spacing w:line="360" w:lineRule="auto"/>
              <w:ind w:firstLine="709"/>
              <w:jc w:val="center"/>
            </w:pPr>
            <w:r w:rsidRPr="00EB621E">
              <w:t>21.20.23.110</w:t>
            </w:r>
          </w:p>
          <w:p w:rsidR="00BF0DCC" w:rsidRPr="00EB621E" w:rsidRDefault="00BF0DCC" w:rsidP="00BF0DCC">
            <w:pPr>
              <w:spacing w:line="360" w:lineRule="auto"/>
              <w:ind w:firstLine="709"/>
              <w:jc w:val="center"/>
            </w:pPr>
            <w:r w:rsidRPr="00EB621E">
              <w:t>26.60.12.119</w:t>
            </w:r>
          </w:p>
        </w:tc>
        <w:tc>
          <w:tcPr>
            <w:tcW w:w="6635" w:type="dxa"/>
            <w:shd w:val="clear" w:color="auto" w:fill="auto"/>
          </w:tcPr>
          <w:p w:rsidR="00BF0DCC" w:rsidRPr="00EB621E" w:rsidRDefault="00BF0DCC" w:rsidP="00BF0DCC">
            <w:pPr>
              <w:spacing w:line="360" w:lineRule="auto"/>
              <w:ind w:firstLine="709"/>
            </w:pPr>
          </w:p>
          <w:p w:rsidR="00BF0DCC" w:rsidRPr="00EB621E" w:rsidRDefault="00BF0DCC" w:rsidP="00BF0DCC">
            <w:pPr>
              <w:spacing w:line="240" w:lineRule="auto"/>
              <w:ind w:left="240"/>
            </w:pPr>
            <w:r w:rsidRPr="00EB621E">
              <w:t>Тест-полоски для определения содержания глюкозы в крови»</w:t>
            </w:r>
          </w:p>
        </w:tc>
      </w:tr>
    </w:tbl>
    <w:p w:rsidR="00BF0DCC" w:rsidRPr="00EB621E" w:rsidRDefault="00BF0DCC" w:rsidP="00BF0DCC">
      <w:pPr>
        <w:spacing w:line="360" w:lineRule="auto"/>
        <w:ind w:firstLine="709"/>
      </w:pPr>
      <w:r w:rsidRPr="00EB621E">
        <w:t>б) после позиции «Тонометры измерения внутриглазного давления»</w:t>
      </w:r>
      <w:r>
        <w:t xml:space="preserve">, </w:t>
      </w:r>
      <w:r w:rsidRPr="00EB621E">
        <w:rPr>
          <w:szCs w:val="28"/>
        </w:rPr>
        <w:t>классифицируемой кодами в соответствии с</w:t>
      </w:r>
      <w:r>
        <w:t xml:space="preserve"> </w:t>
      </w:r>
      <w:r w:rsidRPr="00EB621E">
        <w:t>Общероссийским классификатором продукции по видам экономической деятельности (ОКПД2) ОК 034-2014 26.60</w:t>
      </w:r>
      <w:r>
        <w:t>.12.119, 26.60.12.129, 32.50.13,</w:t>
      </w:r>
      <w:r w:rsidRPr="00EB621E">
        <w:t xml:space="preserve"> дополнить позицией следующего содержания:</w:t>
      </w:r>
    </w:p>
    <w:p w:rsidR="00BF0DCC" w:rsidRPr="00EB621E" w:rsidRDefault="00BF0DCC" w:rsidP="00BF0DCC">
      <w:pPr>
        <w:spacing w:line="360" w:lineRule="auto"/>
        <w:ind w:firstLine="709"/>
        <w:rPr>
          <w:sz w:val="24"/>
        </w:rPr>
      </w:pPr>
      <w:r w:rsidRPr="00EB621E">
        <w:rPr>
          <w:sz w:val="24"/>
        </w:rPr>
        <w:t>«</w:t>
      </w:r>
    </w:p>
    <w:p w:rsidR="00BF0DCC" w:rsidRDefault="00BF0DCC" w:rsidP="00BF0DCC">
      <w:pPr>
        <w:pStyle w:val="ConsPlusNormal"/>
        <w:ind w:left="2835" w:hanging="2268"/>
        <w:jc w:val="both"/>
      </w:pPr>
      <w:r>
        <w:t xml:space="preserve">26.60.12.119 </w:t>
      </w:r>
      <w:r>
        <w:tab/>
        <w:t>Система мониторинга глюкозы в крови для домашнего использования/использования у постели больного ИВД</w:t>
      </w:r>
    </w:p>
    <w:p w:rsidR="00BF0DCC" w:rsidRDefault="00BF0DCC" w:rsidP="00BF0DCC">
      <w:pPr>
        <w:pStyle w:val="ConsPlusNormal"/>
        <w:spacing w:line="360" w:lineRule="auto"/>
        <w:ind w:left="9926"/>
        <w:jc w:val="both"/>
      </w:pPr>
      <w:r>
        <w:t>».</w:t>
      </w:r>
    </w:p>
    <w:p w:rsidR="008B6692" w:rsidRDefault="008B6692" w:rsidP="00BF0DCC">
      <w:pPr>
        <w:spacing w:line="360" w:lineRule="auto"/>
        <w:ind w:firstLine="709"/>
      </w:pPr>
    </w:p>
    <w:p w:rsidR="00645440" w:rsidRDefault="00645440" w:rsidP="00BF0DCC">
      <w:pPr>
        <w:spacing w:line="360" w:lineRule="auto"/>
        <w:ind w:firstLine="709"/>
      </w:pPr>
    </w:p>
    <w:p w:rsidR="00D43354" w:rsidRDefault="00D43354" w:rsidP="00BF0DCC">
      <w:pPr>
        <w:spacing w:line="360" w:lineRule="auto"/>
        <w:ind w:firstLine="709"/>
      </w:pPr>
    </w:p>
    <w:p w:rsidR="00D43354" w:rsidRPr="00D43354" w:rsidRDefault="00D43354" w:rsidP="00D43354"/>
    <w:p w:rsidR="00D43354" w:rsidRPr="00D43354" w:rsidRDefault="00D43354" w:rsidP="00D43354"/>
    <w:p w:rsidR="00D43354" w:rsidRPr="00D43354" w:rsidRDefault="00D43354" w:rsidP="00D43354"/>
    <w:p w:rsidR="00D43354" w:rsidRPr="00D43354" w:rsidRDefault="00D43354" w:rsidP="00D43354"/>
    <w:p w:rsidR="00D43354" w:rsidRPr="00D43354" w:rsidRDefault="00D43354" w:rsidP="00D43354"/>
    <w:p w:rsidR="00D43354" w:rsidRPr="00D43354" w:rsidRDefault="00D43354" w:rsidP="00D43354"/>
    <w:p w:rsidR="00D43354" w:rsidRPr="00D43354" w:rsidRDefault="00D43354" w:rsidP="00D43354"/>
    <w:p w:rsidR="00D43354" w:rsidRPr="00D43354" w:rsidRDefault="00D43354" w:rsidP="00D43354"/>
    <w:p w:rsidR="00D43354" w:rsidRPr="00D43354" w:rsidRDefault="00D43354" w:rsidP="00D43354"/>
    <w:p w:rsidR="00D43354" w:rsidRPr="00D43354" w:rsidRDefault="00D43354" w:rsidP="00D43354"/>
    <w:p w:rsidR="00D43354" w:rsidRPr="00D43354" w:rsidRDefault="00D43354" w:rsidP="00D43354"/>
    <w:p w:rsidR="00D43354" w:rsidRPr="00D43354" w:rsidRDefault="00D43354" w:rsidP="00D43354"/>
    <w:p w:rsidR="00D43354" w:rsidRPr="00D43354" w:rsidRDefault="00D43354" w:rsidP="00D43354"/>
    <w:p w:rsidR="00D43354" w:rsidRPr="00D43354" w:rsidRDefault="00D43354" w:rsidP="00D43354"/>
    <w:p w:rsidR="00D43354" w:rsidRPr="00D43354" w:rsidRDefault="00D43354" w:rsidP="00D43354"/>
    <w:p w:rsidR="00D43354" w:rsidRPr="00D43354" w:rsidRDefault="00D43354" w:rsidP="00D43354"/>
    <w:p w:rsidR="00D43354" w:rsidRPr="00D43354" w:rsidRDefault="00D43354" w:rsidP="00D43354"/>
    <w:p w:rsidR="00D43354" w:rsidRDefault="00D43354" w:rsidP="00D43354"/>
    <w:p w:rsidR="00D43354" w:rsidRDefault="00D43354" w:rsidP="00D43354">
      <w:pPr>
        <w:sectPr w:rsidR="00D43354" w:rsidSect="00ED3AD1">
          <w:pgSz w:w="11907" w:h="16840" w:code="9"/>
          <w:pgMar w:top="709" w:right="567" w:bottom="1134" w:left="1134" w:header="709" w:footer="709" w:gutter="0"/>
          <w:paperSrc w:first="15" w:other="15"/>
          <w:cols w:space="720"/>
          <w:titlePg/>
          <w:docGrid w:linePitch="381"/>
        </w:sectPr>
      </w:pPr>
    </w:p>
    <w:p w:rsidR="00D43354" w:rsidRPr="00C53F1B" w:rsidRDefault="00D43354" w:rsidP="00D43354">
      <w:pPr>
        <w:tabs>
          <w:tab w:val="left" w:pos="6946"/>
        </w:tabs>
        <w:ind w:left="5812" w:right="-1"/>
        <w:jc w:val="right"/>
      </w:pPr>
      <w:r w:rsidRPr="00C53F1B">
        <w:lastRenderedPageBreak/>
        <w:t>Проект</w:t>
      </w:r>
    </w:p>
    <w:p w:rsidR="00D43354" w:rsidRDefault="00D43354" w:rsidP="00D43354">
      <w:pPr>
        <w:pStyle w:val="8"/>
        <w:jc w:val="right"/>
        <w:rPr>
          <w:rFonts w:ascii="Times New Roman" w:hAnsi="Times New Roman"/>
          <w:b/>
          <w:color w:val="000000"/>
          <w:sz w:val="27"/>
          <w:szCs w:val="27"/>
        </w:rPr>
      </w:pPr>
    </w:p>
    <w:p w:rsidR="00D43354" w:rsidRPr="009957A7" w:rsidRDefault="00D43354" w:rsidP="00D43354"/>
    <w:p w:rsidR="00D43354" w:rsidRPr="00AF16F9" w:rsidRDefault="00D43354" w:rsidP="00D43354">
      <w:pPr>
        <w:pStyle w:val="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16F9">
        <w:rPr>
          <w:rFonts w:ascii="Times New Roman" w:hAnsi="Times New Roman"/>
          <w:b/>
          <w:color w:val="000000"/>
          <w:sz w:val="28"/>
          <w:szCs w:val="28"/>
        </w:rPr>
        <w:t xml:space="preserve">ПРАВИТЕЛЬСТВО РОССИЙСКОЙ ФЕДЕРАЦИИ </w:t>
      </w:r>
    </w:p>
    <w:p w:rsidR="00D43354" w:rsidRPr="00AF16F9" w:rsidRDefault="00D43354" w:rsidP="00D43354">
      <w:pPr>
        <w:rPr>
          <w:b/>
          <w:color w:val="000000"/>
          <w:szCs w:val="28"/>
        </w:rPr>
      </w:pPr>
    </w:p>
    <w:p w:rsidR="00D43354" w:rsidRPr="00AF16F9" w:rsidRDefault="00D43354" w:rsidP="00D43354">
      <w:pPr>
        <w:pStyle w:val="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16F9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D43354" w:rsidRPr="00514A00" w:rsidRDefault="00D43354" w:rsidP="00D43354">
      <w:pPr>
        <w:pStyle w:val="8"/>
        <w:jc w:val="center"/>
        <w:rPr>
          <w:rFonts w:ascii="Times New Roman" w:hAnsi="Times New Roman"/>
          <w:color w:val="000000"/>
          <w:sz w:val="27"/>
          <w:szCs w:val="27"/>
        </w:rPr>
      </w:pPr>
      <w:r w:rsidRPr="00514A00">
        <w:rPr>
          <w:rFonts w:ascii="Times New Roman" w:hAnsi="Times New Roman"/>
          <w:color w:val="000000"/>
          <w:sz w:val="27"/>
          <w:szCs w:val="27"/>
        </w:rPr>
        <w:t>от__________</w:t>
      </w:r>
      <w:r>
        <w:rPr>
          <w:rFonts w:ascii="Times New Roman" w:hAnsi="Times New Roman"/>
          <w:color w:val="000000"/>
          <w:sz w:val="27"/>
          <w:szCs w:val="27"/>
        </w:rPr>
        <w:t xml:space="preserve">_______ </w:t>
      </w:r>
      <w:r w:rsidRPr="00514A00">
        <w:rPr>
          <w:rFonts w:ascii="Times New Roman" w:hAnsi="Times New Roman"/>
          <w:color w:val="000000"/>
          <w:sz w:val="27"/>
          <w:szCs w:val="27"/>
        </w:rPr>
        <w:t>г. №________</w:t>
      </w:r>
    </w:p>
    <w:p w:rsidR="00D43354" w:rsidRPr="00514A00" w:rsidRDefault="00D43354" w:rsidP="00D43354">
      <w:pPr>
        <w:pStyle w:val="8"/>
        <w:spacing w:before="0" w:line="18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43354" w:rsidRDefault="00D43354" w:rsidP="00D43354">
      <w:pPr>
        <w:pStyle w:val="8"/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14A00">
        <w:rPr>
          <w:rFonts w:ascii="Times New Roman" w:hAnsi="Times New Roman"/>
          <w:color w:val="000000"/>
          <w:sz w:val="28"/>
          <w:szCs w:val="28"/>
        </w:rPr>
        <w:t>МОСКВА</w:t>
      </w:r>
    </w:p>
    <w:p w:rsidR="00D43354" w:rsidRPr="00201100" w:rsidRDefault="00D43354" w:rsidP="00D43354">
      <w:pPr>
        <w:rPr>
          <w:sz w:val="16"/>
          <w:szCs w:val="16"/>
          <w:lang w:val="x-none" w:eastAsia="x-none"/>
        </w:rPr>
      </w:pPr>
    </w:p>
    <w:p w:rsidR="00D43354" w:rsidRDefault="00D43354" w:rsidP="00D433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E1D97">
        <w:rPr>
          <w:rFonts w:ascii="Times New Roman" w:hAnsi="Times New Roman" w:cs="Times New Roman"/>
          <w:sz w:val="28"/>
          <w:szCs w:val="28"/>
        </w:rPr>
        <w:t xml:space="preserve">б особенностях </w:t>
      </w:r>
      <w:r>
        <w:rPr>
          <w:rFonts w:ascii="Times New Roman" w:hAnsi="Times New Roman" w:cs="Times New Roman"/>
          <w:sz w:val="28"/>
          <w:szCs w:val="28"/>
        </w:rPr>
        <w:t>описания медицинских изделий</w:t>
      </w:r>
      <w:r w:rsidRPr="00DA63AC">
        <w:rPr>
          <w:rFonts w:ascii="Times New Roman" w:hAnsi="Times New Roman" w:cs="Times New Roman"/>
          <w:sz w:val="28"/>
          <w:szCs w:val="28"/>
        </w:rPr>
        <w:t>, являющихся объектом закупки для обеспечения государственных и муниципальных нужд</w:t>
      </w:r>
    </w:p>
    <w:p w:rsidR="00D43354" w:rsidRDefault="00D43354" w:rsidP="00D4335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D43354" w:rsidRPr="00ED3AD1" w:rsidRDefault="00D43354" w:rsidP="00D4335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D43354" w:rsidRPr="00282876" w:rsidRDefault="00D43354" w:rsidP="00D43354">
      <w:pPr>
        <w:spacing w:line="360" w:lineRule="auto"/>
        <w:ind w:firstLine="709"/>
        <w:rPr>
          <w:color w:val="000000"/>
          <w:szCs w:val="28"/>
        </w:rPr>
      </w:pPr>
      <w:r w:rsidRPr="00282876">
        <w:rPr>
          <w:color w:val="000000"/>
          <w:szCs w:val="28"/>
        </w:rPr>
        <w:t>В соответствии с частью 5</w:t>
      </w:r>
      <w:r>
        <w:rPr>
          <w:color w:val="000000"/>
          <w:szCs w:val="28"/>
        </w:rPr>
        <w:t xml:space="preserve"> статьи 33 Федерального закона «</w:t>
      </w:r>
      <w:r w:rsidRPr="00282876">
        <w:rPr>
          <w:color w:val="000000"/>
          <w:szCs w:val="28"/>
        </w:rPr>
        <w:t xml:space="preserve">О контрактной системе в сфере закупок товаров, работ, услуг для обеспечения государственных </w:t>
      </w:r>
      <w:r>
        <w:rPr>
          <w:color w:val="000000"/>
          <w:szCs w:val="28"/>
        </w:rPr>
        <w:br/>
      </w:r>
      <w:r w:rsidRPr="00282876">
        <w:rPr>
          <w:color w:val="000000"/>
          <w:szCs w:val="28"/>
        </w:rPr>
        <w:t>и муниципальных нужд</w:t>
      </w:r>
      <w:r>
        <w:rPr>
          <w:color w:val="000000"/>
          <w:szCs w:val="28"/>
        </w:rPr>
        <w:t>»</w:t>
      </w:r>
      <w:r w:rsidRPr="00282876">
        <w:rPr>
          <w:color w:val="000000"/>
          <w:szCs w:val="28"/>
        </w:rPr>
        <w:t xml:space="preserve"> Правительство Российской Федерации постановляет:</w:t>
      </w:r>
    </w:p>
    <w:p w:rsidR="00D43354" w:rsidRDefault="00D43354" w:rsidP="00D43354">
      <w:pPr>
        <w:numPr>
          <w:ilvl w:val="0"/>
          <w:numId w:val="2"/>
        </w:numPr>
        <w:spacing w:line="360" w:lineRule="auto"/>
        <w:ind w:left="0" w:firstLine="709"/>
        <w:rPr>
          <w:color w:val="000000"/>
          <w:szCs w:val="28"/>
        </w:rPr>
      </w:pPr>
      <w:r w:rsidRPr="00282876">
        <w:rPr>
          <w:color w:val="000000"/>
          <w:szCs w:val="28"/>
        </w:rPr>
        <w:t>Утвердить прилагаемые особенности описания медицинских изделий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DA63AC">
        <w:rPr>
          <w:color w:val="000000"/>
          <w:szCs w:val="28"/>
        </w:rPr>
        <w:t>«</w:t>
      </w:r>
      <w:r>
        <w:t>тест-полоски для определения содержания глюкозы в крови</w:t>
      </w:r>
      <w:r w:rsidRPr="00DA63AC">
        <w:rPr>
          <w:color w:val="000000"/>
          <w:szCs w:val="28"/>
        </w:rPr>
        <w:t>»</w:t>
      </w:r>
      <w:r w:rsidRPr="00282876">
        <w:rPr>
          <w:color w:val="000000"/>
          <w:szCs w:val="28"/>
        </w:rPr>
        <w:t>, являющихся объектом закупки для обеспечения государственных и муниципальных нужд.</w:t>
      </w:r>
    </w:p>
    <w:p w:rsidR="00D43354" w:rsidRPr="0007608E" w:rsidRDefault="00D43354" w:rsidP="00D43354">
      <w:pPr>
        <w:numPr>
          <w:ilvl w:val="0"/>
          <w:numId w:val="2"/>
        </w:numPr>
        <w:spacing w:line="360" w:lineRule="auto"/>
        <w:ind w:left="0" w:firstLine="709"/>
        <w:rPr>
          <w:color w:val="000000"/>
          <w:szCs w:val="28"/>
        </w:rPr>
      </w:pPr>
      <w:r>
        <w:t>Министерству здравоохранения Российской Федерации до 1 сентября 2021 г. утвердить методику расчета количества необходимых к поставке анализаторов (</w:t>
      </w:r>
      <w:proofErr w:type="spellStart"/>
      <w:r>
        <w:t>глюкометров</w:t>
      </w:r>
      <w:proofErr w:type="spellEnd"/>
      <w:r>
        <w:t xml:space="preserve">) или систем мониторинга глюкозы в крови для домашнего использования у постели больного ИВД для целей применения пункта 2 прилагаемых к настоящему постановлению особенностей </w:t>
      </w:r>
      <w:r w:rsidRPr="00B41C00">
        <w:t>описания медицинских изделий, являющихся объектом закупки для обеспечения государственных и муниципальных нужд</w:t>
      </w:r>
      <w:r>
        <w:t>.</w:t>
      </w:r>
    </w:p>
    <w:p w:rsidR="00D43354" w:rsidRDefault="00D43354" w:rsidP="00D43354">
      <w:pPr>
        <w:numPr>
          <w:ilvl w:val="0"/>
          <w:numId w:val="2"/>
        </w:numPr>
        <w:spacing w:line="360" w:lineRule="auto"/>
        <w:ind w:left="0" w:firstLine="709"/>
        <w:rPr>
          <w:color w:val="000000"/>
          <w:szCs w:val="28"/>
        </w:rPr>
      </w:pPr>
      <w:r>
        <w:t>Настоящее постановление вступает в силу с 1 сентября 2021 г.</w:t>
      </w:r>
    </w:p>
    <w:p w:rsidR="00D43354" w:rsidRDefault="00D43354" w:rsidP="00D43354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</w:p>
    <w:p w:rsidR="00D43354" w:rsidRDefault="00D43354" w:rsidP="00D43354">
      <w:pPr>
        <w:tabs>
          <w:tab w:val="center" w:pos="1758"/>
        </w:tabs>
        <w:spacing w:line="240" w:lineRule="atLeast"/>
      </w:pPr>
      <w:r>
        <w:tab/>
        <w:t>Председатель Правительства</w:t>
      </w:r>
    </w:p>
    <w:p w:rsidR="00D43354" w:rsidRDefault="00D43354" w:rsidP="00D43354">
      <w:pPr>
        <w:tabs>
          <w:tab w:val="center" w:pos="1758"/>
          <w:tab w:val="right" w:pos="9071"/>
        </w:tabs>
        <w:spacing w:line="240" w:lineRule="atLeast"/>
      </w:pPr>
      <w:r>
        <w:tab/>
        <w:t>Российской Федерации</w:t>
      </w:r>
      <w:r>
        <w:tab/>
      </w:r>
      <w:proofErr w:type="spellStart"/>
      <w:r>
        <w:t>М.Мишустин</w:t>
      </w:r>
      <w:proofErr w:type="spellEnd"/>
    </w:p>
    <w:p w:rsidR="00D43354" w:rsidRDefault="00D43354" w:rsidP="00D43354">
      <w:pPr>
        <w:tabs>
          <w:tab w:val="center" w:pos="1758"/>
          <w:tab w:val="right" w:pos="9071"/>
        </w:tabs>
        <w:spacing w:line="240" w:lineRule="atLeast"/>
        <w:sectPr w:rsidR="00D43354" w:rsidSect="00ED3AD1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709" w:right="567" w:bottom="1134" w:left="1134" w:header="709" w:footer="709" w:gutter="0"/>
          <w:paperSrc w:first="15" w:other="15"/>
          <w:cols w:space="720"/>
          <w:titlePg/>
          <w:docGrid w:linePitch="381"/>
        </w:sectPr>
      </w:pPr>
    </w:p>
    <w:p w:rsidR="00D43354" w:rsidRPr="00BF2D75" w:rsidRDefault="00D43354" w:rsidP="00D43354">
      <w:pPr>
        <w:spacing w:line="240" w:lineRule="auto"/>
        <w:ind w:firstLine="5387"/>
        <w:jc w:val="center"/>
      </w:pPr>
      <w:r w:rsidRPr="00BF2D75">
        <w:lastRenderedPageBreak/>
        <w:t>УТВЕРЖДЕНЫ</w:t>
      </w:r>
    </w:p>
    <w:p w:rsidR="00D43354" w:rsidRPr="00BF2D75" w:rsidRDefault="00D43354" w:rsidP="00D43354">
      <w:pPr>
        <w:spacing w:line="240" w:lineRule="auto"/>
        <w:ind w:firstLine="5387"/>
        <w:jc w:val="center"/>
      </w:pPr>
      <w:r w:rsidRPr="00BF2D75">
        <w:t>постановлением Правительства</w:t>
      </w:r>
    </w:p>
    <w:p w:rsidR="00D43354" w:rsidRPr="00BF2D75" w:rsidRDefault="00D43354" w:rsidP="00D43354">
      <w:pPr>
        <w:spacing w:line="240" w:lineRule="auto"/>
        <w:ind w:firstLine="5387"/>
        <w:jc w:val="center"/>
      </w:pPr>
      <w:r w:rsidRPr="00BF2D75">
        <w:t>Российской Федерации</w:t>
      </w:r>
    </w:p>
    <w:p w:rsidR="00D43354" w:rsidRPr="00BF2D75" w:rsidRDefault="00D43354" w:rsidP="00D43354">
      <w:pPr>
        <w:spacing w:line="240" w:lineRule="auto"/>
        <w:ind w:firstLine="5387"/>
        <w:jc w:val="center"/>
      </w:pPr>
      <w:r>
        <w:t>о</w:t>
      </w:r>
      <w:r w:rsidRPr="00BF2D75">
        <w:t>т</w:t>
      </w:r>
      <w:r>
        <w:t>__________</w:t>
      </w:r>
      <w:r w:rsidRPr="00BF2D75">
        <w:t>202</w:t>
      </w:r>
      <w:r>
        <w:t xml:space="preserve">1 </w:t>
      </w:r>
      <w:r w:rsidRPr="00BF2D75">
        <w:t>г. №</w:t>
      </w:r>
      <w:r>
        <w:t>________</w:t>
      </w:r>
    </w:p>
    <w:p w:rsidR="00D43354" w:rsidRDefault="00D43354" w:rsidP="00D43354">
      <w:pPr>
        <w:tabs>
          <w:tab w:val="center" w:pos="1758"/>
          <w:tab w:val="right" w:pos="9071"/>
        </w:tabs>
        <w:spacing w:line="240" w:lineRule="atLeast"/>
      </w:pPr>
    </w:p>
    <w:p w:rsidR="00D43354" w:rsidRDefault="00D43354" w:rsidP="00D43354">
      <w:pPr>
        <w:tabs>
          <w:tab w:val="center" w:pos="1758"/>
          <w:tab w:val="right" w:pos="9071"/>
        </w:tabs>
        <w:spacing w:line="240" w:lineRule="atLeast"/>
      </w:pPr>
    </w:p>
    <w:p w:rsidR="00D43354" w:rsidRDefault="00D43354" w:rsidP="00D43354">
      <w:pPr>
        <w:tabs>
          <w:tab w:val="center" w:pos="1758"/>
          <w:tab w:val="right" w:pos="9071"/>
        </w:tabs>
        <w:spacing w:line="240" w:lineRule="atLeast"/>
      </w:pPr>
    </w:p>
    <w:p w:rsidR="00D43354" w:rsidRDefault="00D43354" w:rsidP="00D43354">
      <w:pPr>
        <w:tabs>
          <w:tab w:val="center" w:pos="1758"/>
          <w:tab w:val="right" w:pos="9071"/>
        </w:tabs>
        <w:spacing w:line="240" w:lineRule="atLeast"/>
      </w:pPr>
    </w:p>
    <w:p w:rsidR="00D43354" w:rsidRDefault="00D43354" w:rsidP="00D43354">
      <w:pPr>
        <w:tabs>
          <w:tab w:val="center" w:pos="1758"/>
          <w:tab w:val="right" w:pos="9071"/>
        </w:tabs>
        <w:spacing w:line="240" w:lineRule="atLeast"/>
      </w:pPr>
    </w:p>
    <w:p w:rsidR="00D43354" w:rsidRPr="00D75578" w:rsidRDefault="00D43354" w:rsidP="00D43354">
      <w:pPr>
        <w:tabs>
          <w:tab w:val="center" w:pos="1758"/>
          <w:tab w:val="right" w:pos="9071"/>
        </w:tabs>
        <w:spacing w:line="240" w:lineRule="atLeast"/>
        <w:jc w:val="center"/>
        <w:rPr>
          <w:b/>
        </w:rPr>
      </w:pPr>
      <w:r>
        <w:rPr>
          <w:b/>
        </w:rPr>
        <w:t>О</w:t>
      </w:r>
      <w:r w:rsidRPr="00D75578">
        <w:rPr>
          <w:b/>
        </w:rPr>
        <w:t>собенности</w:t>
      </w:r>
      <w:r>
        <w:rPr>
          <w:b/>
        </w:rPr>
        <w:t xml:space="preserve"> описания медицинских изделий,</w:t>
      </w:r>
      <w:r w:rsidRPr="00D75578">
        <w:rPr>
          <w:b/>
        </w:rPr>
        <w:t xml:space="preserve"> являющихся объектом закупки для обеспечения государственных и муниципальных нужд</w:t>
      </w:r>
    </w:p>
    <w:p w:rsidR="00D43354" w:rsidRDefault="00D43354" w:rsidP="00D43354">
      <w:pPr>
        <w:tabs>
          <w:tab w:val="center" w:pos="1758"/>
          <w:tab w:val="right" w:pos="9071"/>
        </w:tabs>
        <w:spacing w:line="360" w:lineRule="auto"/>
        <w:ind w:firstLine="709"/>
      </w:pPr>
    </w:p>
    <w:p w:rsidR="00D43354" w:rsidRDefault="00D43354" w:rsidP="00D43354">
      <w:pPr>
        <w:tabs>
          <w:tab w:val="center" w:pos="1758"/>
          <w:tab w:val="right" w:pos="9071"/>
        </w:tabs>
        <w:spacing w:line="360" w:lineRule="auto"/>
        <w:ind w:firstLine="709"/>
      </w:pPr>
      <w:r>
        <w:t xml:space="preserve">1. Настоящим документом устанавливаются особенности описания таких медицинских изделий как </w:t>
      </w:r>
      <w:r w:rsidRPr="00DA63AC">
        <w:rPr>
          <w:color w:val="000000"/>
          <w:szCs w:val="28"/>
        </w:rPr>
        <w:t>«</w:t>
      </w:r>
      <w:r>
        <w:t>тест-полоски для определения содержания глюкозы в крови</w:t>
      </w:r>
      <w:r w:rsidRPr="00DA63AC">
        <w:rPr>
          <w:color w:val="000000"/>
          <w:szCs w:val="28"/>
        </w:rPr>
        <w:t>»</w:t>
      </w:r>
      <w:r>
        <w:t>, являющихся объектом закупки для обеспечения государственных и муниципальных нужд (далее – объект закупки), в документации о закупке медицинских изделий при осуществлении таких закупок (далее соответственно - документация о закупке, закупка).</w:t>
      </w:r>
    </w:p>
    <w:p w:rsidR="00D43354" w:rsidRDefault="00D43354" w:rsidP="00D43354">
      <w:pPr>
        <w:autoSpaceDE w:val="0"/>
        <w:autoSpaceDN w:val="0"/>
        <w:adjustRightInd w:val="0"/>
        <w:spacing w:line="360" w:lineRule="auto"/>
        <w:ind w:firstLine="709"/>
      </w:pPr>
      <w:r>
        <w:t>2. При описании в документации о закупке</w:t>
      </w:r>
      <w:r w:rsidRPr="009105B3">
        <w:t xml:space="preserve"> </w:t>
      </w:r>
      <w:r>
        <w:t>тест-полосок для определения содержания глюкозы в крови заказчики помимо сведений, предусмотренных статьей 33 Федерального закона «О контрактной системе в сфере закупок товаров, работ, услуг для обеспечения государственных и муниципальных нужд» указывают на возможность поставки объекта закупки любого товарного знака с условием безвозмездной передачи совместимых с объектом закупки анализаторов (</w:t>
      </w:r>
      <w:proofErr w:type="spellStart"/>
      <w:r>
        <w:t>глюкометров</w:t>
      </w:r>
      <w:proofErr w:type="spellEnd"/>
      <w:r>
        <w:t>) или систем мониторинга глюкозы в крови для домашнего использования у постели больного ИВД, с указанием на количество необходимых в таком случае к поставке анализаторов (</w:t>
      </w:r>
      <w:proofErr w:type="spellStart"/>
      <w:r>
        <w:t>глюкометров</w:t>
      </w:r>
      <w:proofErr w:type="spellEnd"/>
      <w:r>
        <w:t>) или систем мониторинга глюкозы в крови для домашнего использования у постели больного ИВД.</w:t>
      </w:r>
    </w:p>
    <w:p w:rsidR="00D43354" w:rsidRDefault="00D43354" w:rsidP="00D43354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t>Методика расчета количества необходимых к поставке анализаторов (</w:t>
      </w:r>
      <w:proofErr w:type="spellStart"/>
      <w:r>
        <w:t>глюкометров</w:t>
      </w:r>
      <w:proofErr w:type="spellEnd"/>
      <w:r>
        <w:t xml:space="preserve">) или систем мониторинга глюкозы в крови для домашнего использования у постели больного ИВД для целей применения абзаца первого пункта 2 настоящего постановления, утверждается федеральным органом исполнительной власти, </w:t>
      </w:r>
      <w:r>
        <w:rPr>
          <w:szCs w:val="28"/>
        </w:rPr>
        <w:t xml:space="preserve">осуществляющим функции по выработке и реализации государственной </w:t>
      </w:r>
      <w:r>
        <w:rPr>
          <w:szCs w:val="28"/>
        </w:rPr>
        <w:lastRenderedPageBreak/>
        <w:t>политики и нормативно-правовому регулированию в сфере здравоохранения, обязательного медицинского страхования.</w:t>
      </w:r>
    </w:p>
    <w:p w:rsidR="00D43354" w:rsidRDefault="00D43354" w:rsidP="00D43354">
      <w:pPr>
        <w:autoSpaceDE w:val="0"/>
        <w:autoSpaceDN w:val="0"/>
        <w:adjustRightInd w:val="0"/>
        <w:spacing w:line="360" w:lineRule="auto"/>
        <w:ind w:firstLine="709"/>
      </w:pPr>
      <w:r>
        <w:rPr>
          <w:szCs w:val="28"/>
        </w:rPr>
        <w:t xml:space="preserve">3. </w:t>
      </w:r>
      <w:r>
        <w:t>Заказчик п</w:t>
      </w:r>
      <w:r w:rsidRPr="00611593">
        <w:t xml:space="preserve">ри описании тест-полосок для определения содержания глюкозы в крови </w:t>
      </w:r>
      <w:r>
        <w:t>не вправе указывать в извещении об осуществлении закупки, приглашении и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в соответствии с положениями статьи 33 Федерального закона «О контрактной системе в сфере закупок товаров, работ, услуг для обеспечения государственных и муниципальных нужд», которые не предусмотрены в позиции каталога товаров, работ, услуг для обеспечения государственных и муниципальных нужд.</w:t>
      </w:r>
    </w:p>
    <w:p w:rsidR="00D43354" w:rsidRDefault="00D43354" w:rsidP="00D43354">
      <w:pPr>
        <w:spacing w:line="240" w:lineRule="auto"/>
      </w:pPr>
    </w:p>
    <w:p w:rsidR="008C57B8" w:rsidRPr="00D43354" w:rsidRDefault="008C57B8" w:rsidP="00D43354">
      <w:bookmarkStart w:id="0" w:name="_GoBack"/>
      <w:bookmarkEnd w:id="0"/>
    </w:p>
    <w:sectPr w:rsidR="008C57B8" w:rsidRPr="00D43354" w:rsidSect="00ED3AD1">
      <w:pgSz w:w="11907" w:h="16840" w:code="9"/>
      <w:pgMar w:top="709" w:right="567" w:bottom="1134" w:left="1134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079" w:rsidRDefault="006D0079">
      <w:r>
        <w:separator/>
      </w:r>
    </w:p>
  </w:endnote>
  <w:endnote w:type="continuationSeparator" w:id="0">
    <w:p w:rsidR="006D0079" w:rsidRDefault="006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Default="00763C3E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Default="00763C3E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54" w:rsidRDefault="00D43354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54" w:rsidRDefault="00D43354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079" w:rsidRDefault="006D0079">
      <w:r>
        <w:separator/>
      </w:r>
    </w:p>
  </w:footnote>
  <w:footnote w:type="continuationSeparator" w:id="0">
    <w:p w:rsidR="006D0079" w:rsidRDefault="006D0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Default="00763C3E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43354">
      <w:rPr>
        <w:rStyle w:val="a5"/>
        <w:noProof/>
      </w:rPr>
      <w:t>4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Pr="00F501A4" w:rsidRDefault="00763C3E" w:rsidP="00F501A4">
    <w:pPr>
      <w:pStyle w:val="a3"/>
      <w:tabs>
        <w:tab w:val="clear" w:pos="4153"/>
        <w:tab w:val="clear" w:pos="8306"/>
      </w:tabs>
      <w:ind w:right="-568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54" w:rsidRDefault="00D43354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54" w:rsidRPr="00F501A4" w:rsidRDefault="00D43354" w:rsidP="00F501A4">
    <w:pPr>
      <w:pStyle w:val="a3"/>
      <w:tabs>
        <w:tab w:val="clear" w:pos="4153"/>
        <w:tab w:val="clear" w:pos="8306"/>
      </w:tabs>
      <w:ind w:right="-568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B6B60"/>
    <w:multiLevelType w:val="hybridMultilevel"/>
    <w:tmpl w:val="7EE8F686"/>
    <w:lvl w:ilvl="0" w:tplc="6BCC0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C9470F"/>
    <w:multiLevelType w:val="hybridMultilevel"/>
    <w:tmpl w:val="B01E1C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1431"/>
    <w:rsid w:val="0002061E"/>
    <w:rsid w:val="0002385F"/>
    <w:rsid w:val="000564BE"/>
    <w:rsid w:val="0008549E"/>
    <w:rsid w:val="00086EFE"/>
    <w:rsid w:val="000B3798"/>
    <w:rsid w:val="000B4434"/>
    <w:rsid w:val="000D1934"/>
    <w:rsid w:val="000D3ABC"/>
    <w:rsid w:val="000E161B"/>
    <w:rsid w:val="000F068C"/>
    <w:rsid w:val="000F26C7"/>
    <w:rsid w:val="00117F16"/>
    <w:rsid w:val="00124188"/>
    <w:rsid w:val="00124E07"/>
    <w:rsid w:val="00141389"/>
    <w:rsid w:val="00142950"/>
    <w:rsid w:val="001429F2"/>
    <w:rsid w:val="00155CF8"/>
    <w:rsid w:val="0016544F"/>
    <w:rsid w:val="0018754B"/>
    <w:rsid w:val="001939C5"/>
    <w:rsid w:val="001D4C32"/>
    <w:rsid w:val="001F1E26"/>
    <w:rsid w:val="001F3637"/>
    <w:rsid w:val="00201100"/>
    <w:rsid w:val="00202E6F"/>
    <w:rsid w:val="002154DA"/>
    <w:rsid w:val="00222BF3"/>
    <w:rsid w:val="0024706A"/>
    <w:rsid w:val="00261589"/>
    <w:rsid w:val="00265956"/>
    <w:rsid w:val="002741E3"/>
    <w:rsid w:val="0028197B"/>
    <w:rsid w:val="00284AC4"/>
    <w:rsid w:val="00293E1B"/>
    <w:rsid w:val="002944D7"/>
    <w:rsid w:val="002A1F1B"/>
    <w:rsid w:val="002B51EF"/>
    <w:rsid w:val="002C7A35"/>
    <w:rsid w:val="002D5A55"/>
    <w:rsid w:val="002D7B79"/>
    <w:rsid w:val="002E091E"/>
    <w:rsid w:val="002F5FDA"/>
    <w:rsid w:val="00300F01"/>
    <w:rsid w:val="00302CB8"/>
    <w:rsid w:val="00304FD8"/>
    <w:rsid w:val="00313FC7"/>
    <w:rsid w:val="0033358C"/>
    <w:rsid w:val="00342BEB"/>
    <w:rsid w:val="00362E87"/>
    <w:rsid w:val="003914C0"/>
    <w:rsid w:val="00391A18"/>
    <w:rsid w:val="003B6481"/>
    <w:rsid w:val="003C2D3A"/>
    <w:rsid w:val="003F0CD7"/>
    <w:rsid w:val="003F5A0C"/>
    <w:rsid w:val="00402B99"/>
    <w:rsid w:val="00402ED5"/>
    <w:rsid w:val="00403A4E"/>
    <w:rsid w:val="00424BA1"/>
    <w:rsid w:val="0046053F"/>
    <w:rsid w:val="0046477D"/>
    <w:rsid w:val="004C5B85"/>
    <w:rsid w:val="004E32F3"/>
    <w:rsid w:val="005039CE"/>
    <w:rsid w:val="00514A00"/>
    <w:rsid w:val="005417C1"/>
    <w:rsid w:val="00544EF2"/>
    <w:rsid w:val="00560401"/>
    <w:rsid w:val="005629F8"/>
    <w:rsid w:val="00564A61"/>
    <w:rsid w:val="00566F1E"/>
    <w:rsid w:val="00585D77"/>
    <w:rsid w:val="0059025A"/>
    <w:rsid w:val="00596781"/>
    <w:rsid w:val="005A284A"/>
    <w:rsid w:val="005B3D0A"/>
    <w:rsid w:val="005C69E7"/>
    <w:rsid w:val="005E5E4D"/>
    <w:rsid w:val="005F0AED"/>
    <w:rsid w:val="005F7F7E"/>
    <w:rsid w:val="006269BF"/>
    <w:rsid w:val="0064269F"/>
    <w:rsid w:val="006437FE"/>
    <w:rsid w:val="00645440"/>
    <w:rsid w:val="00671D62"/>
    <w:rsid w:val="006859E1"/>
    <w:rsid w:val="00692473"/>
    <w:rsid w:val="00694D56"/>
    <w:rsid w:val="006A3533"/>
    <w:rsid w:val="006B2327"/>
    <w:rsid w:val="006B2BA5"/>
    <w:rsid w:val="006D0079"/>
    <w:rsid w:val="006E7488"/>
    <w:rsid w:val="006F2192"/>
    <w:rsid w:val="006F5E54"/>
    <w:rsid w:val="007036C8"/>
    <w:rsid w:val="007060E0"/>
    <w:rsid w:val="00706105"/>
    <w:rsid w:val="00713266"/>
    <w:rsid w:val="00723DE9"/>
    <w:rsid w:val="00737A25"/>
    <w:rsid w:val="00745973"/>
    <w:rsid w:val="00763C3E"/>
    <w:rsid w:val="0076574B"/>
    <w:rsid w:val="007705D4"/>
    <w:rsid w:val="00775888"/>
    <w:rsid w:val="00777776"/>
    <w:rsid w:val="00780BD3"/>
    <w:rsid w:val="00791F88"/>
    <w:rsid w:val="007A034D"/>
    <w:rsid w:val="007C4BFB"/>
    <w:rsid w:val="007F2246"/>
    <w:rsid w:val="008219FE"/>
    <w:rsid w:val="008254C8"/>
    <w:rsid w:val="00835496"/>
    <w:rsid w:val="00850D58"/>
    <w:rsid w:val="00852DD2"/>
    <w:rsid w:val="0087593A"/>
    <w:rsid w:val="008B6692"/>
    <w:rsid w:val="008C57B8"/>
    <w:rsid w:val="008D4135"/>
    <w:rsid w:val="008F0A51"/>
    <w:rsid w:val="009357BB"/>
    <w:rsid w:val="009406A8"/>
    <w:rsid w:val="00946884"/>
    <w:rsid w:val="00952921"/>
    <w:rsid w:val="009946BE"/>
    <w:rsid w:val="009B1477"/>
    <w:rsid w:val="009B1875"/>
    <w:rsid w:val="009B7A01"/>
    <w:rsid w:val="009C7BA3"/>
    <w:rsid w:val="009D6C65"/>
    <w:rsid w:val="00A14108"/>
    <w:rsid w:val="00A22307"/>
    <w:rsid w:val="00A24513"/>
    <w:rsid w:val="00A31F01"/>
    <w:rsid w:val="00A601A3"/>
    <w:rsid w:val="00A70F7A"/>
    <w:rsid w:val="00A74C4F"/>
    <w:rsid w:val="00A81362"/>
    <w:rsid w:val="00A83B13"/>
    <w:rsid w:val="00A97207"/>
    <w:rsid w:val="00AB70B9"/>
    <w:rsid w:val="00AE4C57"/>
    <w:rsid w:val="00AE7402"/>
    <w:rsid w:val="00AF16F9"/>
    <w:rsid w:val="00B0422C"/>
    <w:rsid w:val="00B12518"/>
    <w:rsid w:val="00B17EDF"/>
    <w:rsid w:val="00B51218"/>
    <w:rsid w:val="00B643BD"/>
    <w:rsid w:val="00B71AD9"/>
    <w:rsid w:val="00B848AA"/>
    <w:rsid w:val="00BA1DE8"/>
    <w:rsid w:val="00BF0DCC"/>
    <w:rsid w:val="00C11A32"/>
    <w:rsid w:val="00C4574D"/>
    <w:rsid w:val="00C53F1B"/>
    <w:rsid w:val="00C759A7"/>
    <w:rsid w:val="00C75F22"/>
    <w:rsid w:val="00C926FD"/>
    <w:rsid w:val="00CB7179"/>
    <w:rsid w:val="00CD7729"/>
    <w:rsid w:val="00CE4FDF"/>
    <w:rsid w:val="00CF06A9"/>
    <w:rsid w:val="00CF324E"/>
    <w:rsid w:val="00CF3C9E"/>
    <w:rsid w:val="00CF42DD"/>
    <w:rsid w:val="00D21734"/>
    <w:rsid w:val="00D24083"/>
    <w:rsid w:val="00D3208A"/>
    <w:rsid w:val="00D43354"/>
    <w:rsid w:val="00D6260B"/>
    <w:rsid w:val="00D75578"/>
    <w:rsid w:val="00DA24E6"/>
    <w:rsid w:val="00DA63AC"/>
    <w:rsid w:val="00DB58FB"/>
    <w:rsid w:val="00DC35D8"/>
    <w:rsid w:val="00E04CEB"/>
    <w:rsid w:val="00E1741A"/>
    <w:rsid w:val="00E23D8A"/>
    <w:rsid w:val="00E424BA"/>
    <w:rsid w:val="00E71E40"/>
    <w:rsid w:val="00E8407C"/>
    <w:rsid w:val="00E85E29"/>
    <w:rsid w:val="00E93F6E"/>
    <w:rsid w:val="00E96503"/>
    <w:rsid w:val="00ED3AD1"/>
    <w:rsid w:val="00ED44A8"/>
    <w:rsid w:val="00F07E7E"/>
    <w:rsid w:val="00F25901"/>
    <w:rsid w:val="00F403C3"/>
    <w:rsid w:val="00F501A4"/>
    <w:rsid w:val="00F72879"/>
    <w:rsid w:val="00F7331D"/>
    <w:rsid w:val="00FA62F4"/>
    <w:rsid w:val="00FC1CC8"/>
    <w:rsid w:val="00FC489B"/>
    <w:rsid w:val="00F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9844E-D9D9-4C72-B513-3C3331BC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8">
    <w:name w:val="heading 8"/>
    <w:basedOn w:val="a"/>
    <w:next w:val="a"/>
    <w:link w:val="80"/>
    <w:unhideWhenUsed/>
    <w:qFormat/>
    <w:rsid w:val="00124E07"/>
    <w:pPr>
      <w:keepNext/>
      <w:keepLines/>
      <w:spacing w:before="200" w:line="276" w:lineRule="auto"/>
      <w:jc w:val="left"/>
      <w:outlineLvl w:val="7"/>
    </w:pPr>
    <w:rPr>
      <w:rFonts w:ascii="Cambria" w:hAnsi="Cambria"/>
      <w:color w:val="404040"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BA1DE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A1DE8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124E07"/>
    <w:rPr>
      <w:rFonts w:ascii="Cambria" w:hAnsi="Cambria"/>
      <w:color w:val="404040"/>
    </w:rPr>
  </w:style>
  <w:style w:type="paragraph" w:customStyle="1" w:styleId="ConsPlusTitle">
    <w:name w:val="ConsPlusTitle"/>
    <w:rsid w:val="00DA63A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List Paragraph"/>
    <w:basedOn w:val="a"/>
    <w:uiPriority w:val="34"/>
    <w:qFormat/>
    <w:rsid w:val="00D7557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table" w:styleId="a9">
    <w:name w:val="Table Grid"/>
    <w:basedOn w:val="a1"/>
    <w:rsid w:val="008B6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0DCC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Гончарова Анна Владимировна</cp:lastModifiedBy>
  <cp:revision>4</cp:revision>
  <cp:lastPrinted>2021-03-02T10:58:00Z</cp:lastPrinted>
  <dcterms:created xsi:type="dcterms:W3CDTF">2021-04-15T12:15:00Z</dcterms:created>
  <dcterms:modified xsi:type="dcterms:W3CDTF">2021-04-15T12:25:00Z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{B56CF0AE-46DE-4CDE-9744-46E54910243C}</vt:lpwstr>
  </property>
  <property fmtid="{D5CDD505-2E9C-101B-9397-08002B2CF9AE}" pid="3" name="#RegDocId">
    <vt:lpwstr>Исх. Письмо № Вр-3250477</vt:lpwstr>
  </property>
  <property fmtid="{D5CDD505-2E9C-101B-9397-08002B2CF9AE}" pid="4" name="FileDocId">
    <vt:lpwstr>{25F98E05-795F-4A15-B414-B8E48C95C4F9}</vt:lpwstr>
  </property>
  <property fmtid="{D5CDD505-2E9C-101B-9397-08002B2CF9AE}" pid="5" name="#FileDocId">
    <vt:lpwstr>Файл: ПП1.doc</vt:lpwstr>
  </property>
</Properties>
</file>