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E2B7" w14:textId="77777777" w:rsidR="009211EE" w:rsidRDefault="008878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14:paraId="313658D4" w14:textId="77777777" w:rsidR="009211EE" w:rsidRDefault="0092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FA8866" w14:textId="77777777" w:rsidR="009211EE" w:rsidRDefault="0092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4F5A32" w14:textId="77777777" w:rsidR="009211EE" w:rsidRDefault="0092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43D8ED" w14:textId="77777777" w:rsidR="009211EE" w:rsidRDefault="0092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E5CEBE" w14:textId="77777777" w:rsidR="009211EE" w:rsidRDefault="0092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22CEBE" w14:textId="77777777" w:rsidR="00097072" w:rsidRPr="00E869F4" w:rsidRDefault="00097072" w:rsidP="00097072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9F4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78623154" w14:textId="77777777" w:rsidR="00097072" w:rsidRPr="00E869F4" w:rsidRDefault="00097072" w:rsidP="00097072">
      <w:pPr>
        <w:spacing w:after="6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A0B4957" w14:textId="77777777" w:rsidR="00097072" w:rsidRPr="00E869F4" w:rsidRDefault="00097072" w:rsidP="00097072">
      <w:pPr>
        <w:keepNext/>
        <w:spacing w:after="60" w:line="48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69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4E09891D" w14:textId="77777777" w:rsidR="00097072" w:rsidRPr="00E869F4" w:rsidRDefault="00097072" w:rsidP="00097072">
      <w:pPr>
        <w:spacing w:after="6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EDDF6B3" w14:textId="77777777" w:rsidR="00097072" w:rsidRPr="00E869F4" w:rsidRDefault="00097072" w:rsidP="00097072">
      <w:pPr>
        <w:spacing w:after="6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69F4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«___» 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E869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№ ______</w:t>
      </w:r>
    </w:p>
    <w:p w14:paraId="044E10B7" w14:textId="77777777" w:rsidR="00097072" w:rsidRPr="00E869F4" w:rsidRDefault="00097072" w:rsidP="00097072">
      <w:pPr>
        <w:keepNext/>
        <w:spacing w:after="60" w:line="48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1E3EE3C" w14:textId="77777777" w:rsidR="00097072" w:rsidRPr="00E869F4" w:rsidRDefault="00097072" w:rsidP="00097072">
      <w:pPr>
        <w:keepNext/>
        <w:spacing w:after="60" w:line="48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69F4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1634C3A9" w14:textId="77777777" w:rsidR="009211EE" w:rsidRDefault="009211EE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142F181" w14:textId="77777777" w:rsidR="009211EE" w:rsidRDefault="0088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некоторые акты Правительства Российской Федерации </w:t>
      </w:r>
    </w:p>
    <w:p w14:paraId="0037A3CE" w14:textId="77777777" w:rsidR="009211EE" w:rsidRDefault="0092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3C351" w14:textId="77777777" w:rsidR="009211EE" w:rsidRDefault="009211EE" w:rsidP="00E34B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8E994" w14:textId="46FE1FD3" w:rsidR="009211EE" w:rsidRDefault="008878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34B12" w:rsidRPr="00E34B12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E34B1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34B12" w:rsidRPr="00E34B1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34B1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34B12" w:rsidRPr="00E3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B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4B12" w:rsidRPr="00E34B12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 от</w:t>
      </w:r>
      <w:r w:rsidR="00E34B12">
        <w:rPr>
          <w:rFonts w:ascii="Times New Roman" w:eastAsia="Times New Roman" w:hAnsi="Times New Roman" w:cs="Times New Roman"/>
          <w:sz w:val="28"/>
          <w:szCs w:val="28"/>
        </w:rPr>
        <w:t xml:space="preserve">дельными видами юридических лиц»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097072" w:rsidRPr="00E869F4">
        <w:rPr>
          <w:rFonts w:ascii="Times New Roman" w:eastAsia="Times New Roman" w:hAnsi="Times New Roman" w:cs="Times New Roman"/>
          <w:b/>
          <w:sz w:val="28"/>
          <w:szCs w:val="20"/>
        </w:rPr>
        <w:t>п о с </w:t>
      </w:r>
      <w:proofErr w:type="gramStart"/>
      <w:r w:rsidR="00097072" w:rsidRPr="00E869F4">
        <w:rPr>
          <w:rFonts w:ascii="Times New Roman" w:eastAsia="Times New Roman" w:hAnsi="Times New Roman" w:cs="Times New Roman"/>
          <w:b/>
          <w:sz w:val="28"/>
          <w:szCs w:val="20"/>
        </w:rPr>
        <w:t>т</w:t>
      </w:r>
      <w:proofErr w:type="gramEnd"/>
      <w:r w:rsidR="00097072" w:rsidRPr="00E869F4">
        <w:rPr>
          <w:rFonts w:ascii="Times New Roman" w:eastAsia="Times New Roman" w:hAnsi="Times New Roman" w:cs="Times New Roman"/>
          <w:b/>
          <w:sz w:val="28"/>
          <w:szCs w:val="20"/>
        </w:rPr>
        <w:t> а н о в л я е т:</w:t>
      </w:r>
    </w:p>
    <w:p w14:paraId="44A52AC1" w14:textId="77777777" w:rsidR="009211EE" w:rsidRDefault="008878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изменения, которые вносятся в акты Правительства Российской Федерации.</w:t>
      </w:r>
    </w:p>
    <w:p w14:paraId="0F65FCDE" w14:textId="64C8912A" w:rsidR="009211EE" w:rsidRDefault="008878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1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г. 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34B12">
        <w:rPr>
          <w:rFonts w:ascii="Times New Roman" w:eastAsia="Times New Roman" w:hAnsi="Times New Roman" w:cs="Times New Roman"/>
          <w:sz w:val="28"/>
          <w:szCs w:val="28"/>
        </w:rPr>
        <w:t>договорам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информация о которых включена в реестр </w:t>
      </w:r>
      <w:r w:rsidR="00E34B12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sz w:val="28"/>
          <w:szCs w:val="28"/>
        </w:rPr>
        <w:t>, заключенных заказчиками</w:t>
      </w:r>
      <w:r w:rsidR="00E34B12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закупки</w:t>
      </w:r>
      <w:r>
        <w:rPr>
          <w:rFonts w:ascii="Times New Roman" w:eastAsia="Times New Roman" w:hAnsi="Times New Roman" w:cs="Times New Roman"/>
          <w:sz w:val="28"/>
          <w:szCs w:val="28"/>
        </w:rPr>
        <w:t>, до дня вступления в силу настоящего постановления.</w:t>
      </w:r>
    </w:p>
    <w:p w14:paraId="56A28074" w14:textId="7405D29B" w:rsidR="009211EE" w:rsidRDefault="009211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6D675E" w14:textId="77777777" w:rsidR="00097072" w:rsidRDefault="0009707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840"/>
        <w:gridCol w:w="3115"/>
      </w:tblGrid>
      <w:tr w:rsidR="009211EE" w14:paraId="0D61D3D2" w14:textId="77777777">
        <w:tc>
          <w:tcPr>
            <w:tcW w:w="4390" w:type="dxa"/>
          </w:tcPr>
          <w:p w14:paraId="3326B7A3" w14:textId="77777777" w:rsidR="009211EE" w:rsidRDefault="008878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1840" w:type="dxa"/>
          </w:tcPr>
          <w:p w14:paraId="6F5FA55B" w14:textId="77777777" w:rsidR="009211EE" w:rsidRDefault="009211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bottom"/>
          </w:tcPr>
          <w:p w14:paraId="4357764A" w14:textId="77777777" w:rsidR="009211EE" w:rsidRDefault="008878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  <w:tr w:rsidR="009211EE" w14:paraId="35B697B2" w14:textId="77777777">
        <w:tc>
          <w:tcPr>
            <w:tcW w:w="4390" w:type="dxa"/>
          </w:tcPr>
          <w:p w14:paraId="7D07D815" w14:textId="77777777" w:rsidR="009211EE" w:rsidRDefault="009211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0F991B2" w14:textId="77777777" w:rsidR="009211EE" w:rsidRDefault="009211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bottom"/>
          </w:tcPr>
          <w:p w14:paraId="71571B13" w14:textId="77777777" w:rsidR="009211EE" w:rsidRDefault="009211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942E304" w14:textId="77777777" w:rsidR="009211EE" w:rsidRDefault="008878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9211EE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>
        <w:br w:type="page"/>
      </w:r>
    </w:p>
    <w:p w14:paraId="56FBF982" w14:textId="77777777" w:rsidR="00097072" w:rsidRPr="00E869F4" w:rsidRDefault="00097072" w:rsidP="00097072">
      <w:pPr>
        <w:spacing w:after="0" w:line="360" w:lineRule="atLeast"/>
        <w:ind w:left="518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869F4">
        <w:rPr>
          <w:rFonts w:ascii="Times New Roman" w:eastAsia="Times New Roman" w:hAnsi="Times New Roman" w:cs="Times New Roman"/>
          <w:sz w:val="28"/>
          <w:szCs w:val="20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</w:p>
    <w:p w14:paraId="655E2C01" w14:textId="77777777" w:rsidR="009211EE" w:rsidRDefault="008878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</w:p>
    <w:p w14:paraId="68CB0D5C" w14:textId="356AAF87" w:rsidR="009211EE" w:rsidRDefault="008878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</w:t>
      </w:r>
      <w:r w:rsidR="0009707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097072">
        <w:rPr>
          <w:rFonts w:ascii="Times New Roman" w:eastAsia="Times New Roman" w:hAnsi="Times New Roman" w:cs="Times New Roman"/>
          <w:color w:val="000000"/>
          <w:sz w:val="28"/>
          <w:szCs w:val="28"/>
        </w:rPr>
        <w:t>_____ 2021 г. № ____</w:t>
      </w:r>
    </w:p>
    <w:p w14:paraId="50CC6AF2" w14:textId="77777777" w:rsidR="009211EE" w:rsidRDefault="009211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2FAEAA" w14:textId="77777777" w:rsidR="009211EE" w:rsidRDefault="008878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ИЗМЕНЕНИЯ,</w:t>
      </w:r>
    </w:p>
    <w:p w14:paraId="394C870D" w14:textId="77777777" w:rsidR="009211EE" w:rsidRDefault="008878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 вносятся в акты Правительства Российской Федерации</w:t>
      </w:r>
    </w:p>
    <w:p w14:paraId="47E5C8A7" w14:textId="77777777" w:rsidR="009211EE" w:rsidRDefault="009211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F7AB8" w14:textId="51E02AE5" w:rsidR="00AA1861" w:rsidRPr="00AA1861" w:rsidRDefault="00AA1861" w:rsidP="00AA18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6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502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AA186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097072" w:rsidRPr="0009707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AA1861"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2020 г. № 2013 «О минимальной доле закупок товаров российского происхождения»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097072" w:rsidRPr="00097072">
        <w:rPr>
          <w:rFonts w:ascii="Times New Roman" w:eastAsia="Times New Roman" w:hAnsi="Times New Roman" w:cs="Times New Roman"/>
          <w:sz w:val="28"/>
          <w:szCs w:val="28"/>
        </w:rPr>
        <w:t xml:space="preserve">2020,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br/>
      </w:r>
      <w:r w:rsidR="00097072" w:rsidRPr="00097072">
        <w:rPr>
          <w:rFonts w:ascii="Times New Roman" w:eastAsia="Times New Roman" w:hAnsi="Times New Roman" w:cs="Times New Roman"/>
          <w:sz w:val="28"/>
          <w:szCs w:val="28"/>
        </w:rPr>
        <w:t>№ 50, ст. 8220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523CCB1" w14:textId="6F5C13AA" w:rsidR="009211EE" w:rsidRDefault="00E34B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5D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7828">
        <w:rPr>
          <w:rFonts w:ascii="Times New Roman" w:eastAsia="Times New Roman" w:hAnsi="Times New Roman" w:cs="Times New Roman"/>
          <w:sz w:val="28"/>
          <w:szCs w:val="28"/>
        </w:rPr>
        <w:t>дополнить пунктами 2</w:t>
      </w:r>
      <w:r w:rsidR="005A5D68">
        <w:rPr>
          <w:rFonts w:ascii="Times New Roman" w:eastAsia="Times New Roman" w:hAnsi="Times New Roman" w:cs="Times New Roman"/>
          <w:sz w:val="28"/>
          <w:szCs w:val="28"/>
        </w:rPr>
        <w:t>(1)-2(</w:t>
      </w:r>
      <w:r w:rsidR="00885D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A5D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782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29709910" w14:textId="33CC4399" w:rsidR="00E34B12" w:rsidRPr="00E34B12" w:rsidRDefault="005A5D68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4B12" w:rsidRPr="00E34B12">
        <w:rPr>
          <w:rFonts w:ascii="Times New Roman" w:eastAsia="Times New Roman" w:hAnsi="Times New Roman" w:cs="Times New Roman"/>
          <w:sz w:val="28"/>
          <w:szCs w:val="28"/>
        </w:rPr>
        <w:t xml:space="preserve">2(1). Для целей настоящего постановления в части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="00E34B12" w:rsidRPr="00E34B12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продукции, включенной в приложение, используемой при выполнении закупаемых работ, оказании закупаемых услуг, под договорами 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br/>
      </w:r>
      <w:r w:rsidR="00E34B12" w:rsidRPr="00E34B12">
        <w:rPr>
          <w:rFonts w:ascii="Times New Roman" w:eastAsia="Times New Roman" w:hAnsi="Times New Roman" w:cs="Times New Roman"/>
          <w:sz w:val="28"/>
          <w:szCs w:val="28"/>
        </w:rPr>
        <w:t>на выполнение закупаемых работ, оказание закупаемых услуг понимаются:</w:t>
      </w:r>
    </w:p>
    <w:p w14:paraId="5FACD0D4" w14:textId="26EE5DAE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а) договоры на оказание услуг или выполнение работ, в результате исполнения которых заказчику передается на любой срок право владения и пользования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продукцией; </w:t>
      </w:r>
    </w:p>
    <w:p w14:paraId="03D442F0" w14:textId="2D310DE8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б) договоры на оказание услуг или выполнение работ, в результате исполнения которых право владения на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электронную продукцию заказчику не передаются, но исполнение которых технологически может быть осуществлено только </w:t>
      </w:r>
      <w:r w:rsidR="00E07C83">
        <w:rPr>
          <w:rFonts w:ascii="Times New Roman" w:eastAsia="Times New Roman" w:hAnsi="Times New Roman" w:cs="Times New Roman"/>
          <w:sz w:val="28"/>
          <w:szCs w:val="28"/>
        </w:rPr>
        <w:t xml:space="preserve">при условии </w:t>
      </w:r>
      <w:r w:rsidR="00D078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07C83">
        <w:rPr>
          <w:rFonts w:ascii="Times New Roman" w:eastAsia="Times New Roman" w:hAnsi="Times New Roman" w:cs="Times New Roman"/>
          <w:sz w:val="28"/>
          <w:szCs w:val="28"/>
        </w:rPr>
        <w:t xml:space="preserve"> заказчику права пользования этой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электронной продукци</w:t>
      </w:r>
      <w:r w:rsidR="00E07C8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18B693" w14:textId="2E5DBAF0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2(2). Договоры, указанные в подпункте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«а»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пункта 2(1) настоящего постановления, включают в себя:</w:t>
      </w:r>
    </w:p>
    <w:p w14:paraId="2C20E086" w14:textId="12AE06BA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а) договоры на разработку и (или) изготовление, а также модернизацию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электронной продукции обособленно или в составе сложных вещей (программно-аппаратного комплекса, автоматизированной системы управления, сетевой или иной инфраструктуры информационно-коммуникационных технологий заказчика);</w:t>
      </w:r>
    </w:p>
    <w:p w14:paraId="04523439" w14:textId="0704B5A7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б) договоры по предоставлению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электронной продукции обособленно или в составе сложных вещей в аренду, лизинг, в возмездное пользование</w:t>
      </w:r>
      <w:r w:rsidR="00BB30D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bookmarkStart w:id="0" w:name="_Hlk66715751"/>
      <w:r w:rsidR="00BB30D6">
        <w:rPr>
          <w:rFonts w:ascii="Times New Roman" w:eastAsia="Times New Roman" w:hAnsi="Times New Roman" w:cs="Times New Roman"/>
          <w:sz w:val="28"/>
          <w:szCs w:val="28"/>
        </w:rPr>
        <w:t>договоры на оказание услуг по изготовлению твердых копий электронных документов (</w:t>
      </w:r>
      <w:r w:rsidR="00BB30D6" w:rsidRPr="008A0739">
        <w:rPr>
          <w:rFonts w:ascii="Times New Roman" w:eastAsia="Times New Roman" w:hAnsi="Times New Roman" w:cs="Times New Roman"/>
          <w:sz w:val="28"/>
          <w:szCs w:val="28"/>
        </w:rPr>
        <w:t>сервис-печати)</w:t>
      </w:r>
      <w:r w:rsidR="00BB30D6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p w14:paraId="7BD570D2" w14:textId="4146A24B" w:rsidR="00E34B12" w:rsidRPr="00E34B12" w:rsidRDefault="00E34B12" w:rsidP="002346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2(3). Договоры, указанные в подпункте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пункта 2(1) настоящего постановления, включают в себя</w:t>
      </w:r>
      <w:r w:rsidR="0023462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договоры на оказание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электронных услуг по предоставлению доступа к службе облачных 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lastRenderedPageBreak/>
        <w:t>вычислений по моделям:</w:t>
      </w:r>
      <w:r w:rsidR="00E07C83" w:rsidRPr="00E07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C83" w:rsidRPr="00E34B12">
        <w:rPr>
          <w:rFonts w:ascii="Times New Roman" w:eastAsia="Times New Roman" w:hAnsi="Times New Roman" w:cs="Times New Roman"/>
          <w:sz w:val="28"/>
          <w:szCs w:val="28"/>
        </w:rPr>
        <w:t>«инфраструктура как услуга» (</w:t>
      </w:r>
      <w:proofErr w:type="spellStart"/>
      <w:r w:rsidR="00E07C83" w:rsidRPr="00E34B12">
        <w:rPr>
          <w:rFonts w:ascii="Times New Roman" w:eastAsia="Times New Roman" w:hAnsi="Times New Roman" w:cs="Times New Roman"/>
          <w:sz w:val="28"/>
          <w:szCs w:val="28"/>
        </w:rPr>
        <w:t>IaaS</w:t>
      </w:r>
      <w:proofErr w:type="spellEnd"/>
      <w:r w:rsidR="00E07C83" w:rsidRPr="00E34B12">
        <w:rPr>
          <w:rFonts w:ascii="Times New Roman" w:eastAsia="Times New Roman" w:hAnsi="Times New Roman" w:cs="Times New Roman"/>
          <w:sz w:val="28"/>
          <w:szCs w:val="28"/>
        </w:rPr>
        <w:t>), «хранение данных как услуга» (</w:t>
      </w:r>
      <w:proofErr w:type="spellStart"/>
      <w:r w:rsidR="00E07C83" w:rsidRPr="00E34B12">
        <w:rPr>
          <w:rFonts w:ascii="Times New Roman" w:eastAsia="Times New Roman" w:hAnsi="Times New Roman" w:cs="Times New Roman"/>
          <w:sz w:val="28"/>
          <w:szCs w:val="28"/>
        </w:rPr>
        <w:t>DSaaS</w:t>
      </w:r>
      <w:proofErr w:type="spellEnd"/>
      <w:r w:rsidR="00E07C83" w:rsidRPr="00E34B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7C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«вычисления как услуга» (</w:t>
      </w:r>
      <w:proofErr w:type="spellStart"/>
      <w:r w:rsidRPr="00E34B12">
        <w:rPr>
          <w:rFonts w:ascii="Times New Roman" w:eastAsia="Times New Roman" w:hAnsi="Times New Roman" w:cs="Times New Roman"/>
          <w:sz w:val="28"/>
          <w:szCs w:val="28"/>
        </w:rPr>
        <w:t>CompaaS</w:t>
      </w:r>
      <w:proofErr w:type="spellEnd"/>
      <w:r w:rsidRPr="00E34B12">
        <w:rPr>
          <w:rFonts w:ascii="Times New Roman" w:eastAsia="Times New Roman" w:hAnsi="Times New Roman" w:cs="Times New Roman"/>
          <w:sz w:val="28"/>
          <w:szCs w:val="28"/>
        </w:rPr>
        <w:t>), «сеть как услуга» (</w:t>
      </w:r>
      <w:proofErr w:type="spellStart"/>
      <w:r w:rsidRPr="00E34B12">
        <w:rPr>
          <w:rFonts w:ascii="Times New Roman" w:eastAsia="Times New Roman" w:hAnsi="Times New Roman" w:cs="Times New Roman"/>
          <w:sz w:val="28"/>
          <w:szCs w:val="28"/>
        </w:rPr>
        <w:t>NaaS</w:t>
      </w:r>
      <w:proofErr w:type="spellEnd"/>
      <w:r w:rsidRPr="00E34B12">
        <w:rPr>
          <w:rFonts w:ascii="Times New Roman" w:eastAsia="Times New Roman" w:hAnsi="Times New Roman" w:cs="Times New Roman"/>
          <w:sz w:val="28"/>
          <w:szCs w:val="28"/>
        </w:rPr>
        <w:t>), «платформа как услуга» (</w:t>
      </w:r>
      <w:proofErr w:type="spellStart"/>
      <w:r w:rsidRPr="00E34B12">
        <w:rPr>
          <w:rFonts w:ascii="Times New Roman" w:eastAsia="Times New Roman" w:hAnsi="Times New Roman" w:cs="Times New Roman"/>
          <w:sz w:val="28"/>
          <w:szCs w:val="28"/>
        </w:rPr>
        <w:t>PaaS</w:t>
      </w:r>
      <w:proofErr w:type="spellEnd"/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br/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с Межгосударственным стан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дартом ГОСТ ISO/IEC 17788-2016 «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технологии. Облачные вычисления.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 xml:space="preserve"> Общие положения и терминология»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, введенным в действие приказом Федерального агентства по техническому регулированию и метрологи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и от 10 ноября 2016 г. №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1665-ст</w:t>
      </w:r>
      <w:r w:rsidR="00BB3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563335" w14:textId="709173F0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2(4). Для целей положений пункта 2(1) настоящего постановления стоимость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электронной продукции, используемой при выполнении работ или оказании услуг</w:t>
      </w:r>
      <w:proofErr w:type="gramStart"/>
      <w:r w:rsidRPr="00E34B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учитываемая при определении минимальной обязательной доли закупок такой продукции, определяется по следующей формуле:</w:t>
      </w:r>
    </w:p>
    <w:p w14:paraId="73F74919" w14:textId="77777777" w:rsidR="00E34B12" w:rsidRPr="00E34B12" w:rsidRDefault="008E4CFA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pul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c ,   где</m:t>
              </m:r>
            </m:sub>
          </m:sSub>
        </m:oMath>
      </m:oMathPara>
    </w:p>
    <w:p w14:paraId="70BC43E8" w14:textId="77777777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</w:p>
    <w:p w14:paraId="018616FE" w14:textId="42EA9727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B1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00D56">
        <w:rPr>
          <w:rFonts w:ascii="Times New Roman" w:eastAsia="Times New Roman" w:hAnsi="Times New Roman" w:cs="Times New Roman"/>
          <w:sz w:val="16"/>
          <w:szCs w:val="16"/>
        </w:rPr>
        <w:t>c</w:t>
      </w:r>
      <w:proofErr w:type="spellEnd"/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- стоимость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электронной продукции, используемой при выполнении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t xml:space="preserve"> работ или оказании услуг, рубль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2CBD8E" w14:textId="4E4E4544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p – рыночная стоимость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электрон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 xml:space="preserve">ной продукции, предоставляемой 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заказчику в пользование по договору или используемое исполнителем для оказания заказчику услуг по договору; рыночная стоимость указанной продукции определяется по методу сравнения сопоставимых цен на дату проведения закупки в порядке, предусмотренном статьей 105.9 Налогового код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t>екса Российской Федерации, рубль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70BBAB" w14:textId="2B95BC03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B12">
        <w:rPr>
          <w:rFonts w:ascii="Times New Roman" w:eastAsia="Times New Roman" w:hAnsi="Times New Roman" w:cs="Times New Roman"/>
          <w:sz w:val="28"/>
          <w:szCs w:val="28"/>
        </w:rPr>
        <w:t>tpul</w:t>
      </w:r>
      <w:proofErr w:type="spellEnd"/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– срок полезного использования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t>электронной продукции,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определяемого в соответствии с правилами веде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t>ния бухгалтерского учета, месяц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DC4E40" w14:textId="6BEAEE0D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B1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800D56"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spellEnd"/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– срок оказания услуг или выполнения работ по договору, в ходе исполнения которого заказчику предоставляется в пользование или используется исполнителем при оказании услуг или выполнении работ указанная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t>электронная продукция, месяц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2B525" w14:textId="6DB16880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2(5). В целях реализации настоящего постановления при осуществлении закупок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продукции на основании договоров, указанных 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br/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в пункте 2(1) настоящего постановления, данные договоры должны содержать следующие условия:</w:t>
      </w:r>
    </w:p>
    <w:p w14:paraId="1ADC1DF7" w14:textId="7804F9D7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а) код ОК 034-2014 (КПЕС 2008), тип, марка и модель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электронной продукции;</w:t>
      </w:r>
    </w:p>
    <w:p w14:paraId="09765830" w14:textId="5BB806A3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б) декларация о нахождении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продукции в реестре 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br/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с указанием номера реестровой записи;</w:t>
      </w:r>
    </w:p>
    <w:p w14:paraId="1C21D98B" w14:textId="628CC13B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в) стоимость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электронной продукции;</w:t>
      </w:r>
    </w:p>
    <w:p w14:paraId="59A37480" w14:textId="4D5A7F3F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серийный номер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продукции, а также сетевой адрес данной продукции в информационно-телекоммуникационной сети «Интернет» (IP-адрес) в случае, если договором не предусмотрена физическая передача заказчику оборудования во владение и используемая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продукция является промышленным товаром 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br/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 w:rsidR="003E79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постановления;</w:t>
      </w:r>
    </w:p>
    <w:p w14:paraId="6EB92585" w14:textId="15AEFB78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д) обязанность исполнителя обеспечить возможность проведения заказчиком дистанционно или в месте нахождения оборудования периодического технологического аудита надлежащего исполнения договора в части условий закупки, указанных в подпунктах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в случае если договором не предусмотрена физическая передача заказчику оборудования во владение и поставляемая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электронная продукция является товаром российского происхождения в соответствии с пунктом 2 настоящего постановления.</w:t>
      </w:r>
    </w:p>
    <w:p w14:paraId="4FE1430C" w14:textId="11358742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Положения подпунктов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</w:t>
      </w:r>
      <w:r w:rsidR="00E2206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E34B12">
        <w:rPr>
          <w:rFonts w:ascii="Times New Roman" w:eastAsia="Times New Roman" w:hAnsi="Times New Roman" w:cs="Times New Roman"/>
          <w:sz w:val="28"/>
          <w:szCs w:val="28"/>
        </w:rPr>
        <w:t>не распространяются на закупки, поставщиком (исполнителем, подрядчиком) которых являются юридические лица, осуществляющие свои закупки товаров (работ, услуг) в соответствии с Федеральным закон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 xml:space="preserve">ом от 18 июля 2011 г.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br/>
        <w:t>№ 223-ФЗ «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 от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дельными видами юридических лиц»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или Федеральным законом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D5F436" w14:textId="4201DA94" w:rsidR="00E34B12" w:rsidRPr="00E34B12" w:rsidRDefault="00E34B12" w:rsidP="00E34B12">
      <w:pPr>
        <w:spacing w:after="0" w:line="276" w:lineRule="auto"/>
        <w:ind w:firstLine="708"/>
        <w:jc w:val="both"/>
        <w:textDirection w:val="btLr"/>
        <w:rPr>
          <w:rFonts w:ascii="Times New Roman" w:eastAsia="Times New Roman" w:hAnsi="Times New Roman" w:cs="Times New Roman"/>
          <w:sz w:val="28"/>
          <w:szCs w:val="28"/>
        </w:rPr>
      </w:pP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2(6). Методика и порядок проведения заказчиками технологического аудита, указанного в подпункте 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«д»</w:t>
      </w:r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пункта 2(5) настоящего постановления, устанавливается </w:t>
      </w:r>
      <w:proofErr w:type="spellStart"/>
      <w:r w:rsidRPr="00E34B12">
        <w:rPr>
          <w:rFonts w:ascii="Times New Roman" w:eastAsia="Times New Roman" w:hAnsi="Times New Roman" w:cs="Times New Roman"/>
          <w:sz w:val="28"/>
          <w:szCs w:val="28"/>
        </w:rPr>
        <w:t>Минпромторгом</w:t>
      </w:r>
      <w:proofErr w:type="spellEnd"/>
      <w:r w:rsidRPr="00E34B12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14:paraId="5C6E6D43" w14:textId="6300433F" w:rsidR="00493DC4" w:rsidRPr="00493DC4" w:rsidRDefault="00411969" w:rsidP="008236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постановлении</w:t>
      </w:r>
      <w:r w:rsidR="0082365D" w:rsidRPr="0082365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C90E6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82365D" w:rsidRPr="0082365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90E65">
        <w:rPr>
          <w:rFonts w:ascii="Times New Roman" w:eastAsia="Times New Roman" w:hAnsi="Times New Roman" w:cs="Times New Roman"/>
          <w:sz w:val="28"/>
          <w:szCs w:val="28"/>
        </w:rPr>
        <w:t xml:space="preserve">едерации от 31 октября </w:t>
      </w:r>
      <w:r w:rsidR="0082365D" w:rsidRPr="0082365D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C90E6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2365D" w:rsidRPr="0082365D">
        <w:rPr>
          <w:rFonts w:ascii="Times New Roman" w:eastAsia="Times New Roman" w:hAnsi="Times New Roman" w:cs="Times New Roman"/>
          <w:sz w:val="28"/>
          <w:szCs w:val="28"/>
        </w:rPr>
        <w:t xml:space="preserve">№ 1132 «О порядке ведения реестра договоров, заключенных заказчиками по результатам закупки» </w:t>
      </w:r>
      <w:r w:rsidR="00493DC4">
        <w:rPr>
          <w:rFonts w:ascii="Times New Roman" w:eastAsia="Times New Roman" w:hAnsi="Times New Roman" w:cs="Times New Roman"/>
          <w:sz w:val="28"/>
          <w:szCs w:val="28"/>
        </w:rPr>
        <w:t>(Собрание законодател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>ьства Российской Федерации, 2014</w:t>
      </w:r>
      <w:r w:rsidR="00493D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7072">
        <w:rPr>
          <w:rFonts w:ascii="Times New Roman" w:eastAsia="Times New Roman" w:hAnsi="Times New Roman" w:cs="Times New Roman"/>
          <w:sz w:val="28"/>
          <w:szCs w:val="28"/>
        </w:rPr>
        <w:t xml:space="preserve"> № 45, ст. 6225; 2017, № 23, ст. 3359; </w:t>
      </w:r>
      <w:r w:rsidR="00C90E65">
        <w:rPr>
          <w:rFonts w:ascii="Times New Roman" w:eastAsia="Times New Roman" w:hAnsi="Times New Roman" w:cs="Times New Roman"/>
          <w:sz w:val="28"/>
          <w:szCs w:val="28"/>
        </w:rPr>
        <w:t>2018, № 12, ст. 1699; № 27, ст. 4069; 2019, № 31, ст. 4641; 2020, № 1, ст. 92; № 17, ст. 2765; № 46, ст. 7299</w:t>
      </w:r>
      <w:r w:rsidR="00493DC4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97151C3" w14:textId="4BFB9E19" w:rsidR="0082365D" w:rsidRPr="0082365D" w:rsidRDefault="00887828" w:rsidP="008236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11969" w:rsidRPr="00411969">
        <w:rPr>
          <w:rFonts w:ascii="Times New Roman" w:eastAsia="Times New Roman" w:hAnsi="Times New Roman" w:cs="Times New Roman"/>
          <w:sz w:val="28"/>
          <w:szCs w:val="28"/>
        </w:rPr>
        <w:t>пункт 2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82365D">
        <w:rPr>
          <w:rFonts w:ascii="Times New Roman" w:eastAsia="Times New Roman" w:hAnsi="Times New Roman" w:cs="Times New Roman"/>
          <w:sz w:val="28"/>
          <w:szCs w:val="28"/>
        </w:rPr>
        <w:t xml:space="preserve"> ведения реестра договоров</w:t>
      </w:r>
      <w:r w:rsidR="0097241E">
        <w:rPr>
          <w:rFonts w:ascii="Times New Roman" w:eastAsia="Times New Roman" w:hAnsi="Times New Roman" w:cs="Times New Roman"/>
          <w:sz w:val="28"/>
          <w:szCs w:val="28"/>
        </w:rPr>
        <w:t>, заключенных заказчиками</w:t>
      </w:r>
      <w:r w:rsidR="0082365D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закупки, утвержденных </w:t>
      </w:r>
      <w:r w:rsidR="00411969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постановлением, </w:t>
      </w:r>
      <w:r w:rsidR="0082365D" w:rsidRPr="0082365D">
        <w:rPr>
          <w:rFonts w:ascii="Times New Roman" w:eastAsia="Times New Roman" w:hAnsi="Times New Roman" w:cs="Times New Roman"/>
          <w:sz w:val="28"/>
          <w:szCs w:val="28"/>
        </w:rPr>
        <w:t>дополнить подпунктом «</w:t>
      </w:r>
      <w:proofErr w:type="gramStart"/>
      <w:r w:rsidR="0082365D" w:rsidRPr="0082365D">
        <w:rPr>
          <w:rFonts w:ascii="Times New Roman" w:eastAsia="Times New Roman" w:hAnsi="Times New Roman" w:cs="Times New Roman"/>
          <w:sz w:val="28"/>
          <w:szCs w:val="28"/>
        </w:rPr>
        <w:t>д(</w:t>
      </w:r>
      <w:proofErr w:type="gramEnd"/>
      <w:r w:rsidR="0082365D" w:rsidRPr="0082365D">
        <w:rPr>
          <w:rFonts w:ascii="Times New Roman" w:eastAsia="Times New Roman" w:hAnsi="Times New Roman" w:cs="Times New Roman"/>
          <w:sz w:val="28"/>
          <w:szCs w:val="28"/>
        </w:rPr>
        <w:t>2)» следующего содержания:</w:t>
      </w:r>
    </w:p>
    <w:p w14:paraId="4B5A6587" w14:textId="3695B445" w:rsidR="0082365D" w:rsidRPr="0082365D" w:rsidRDefault="0082365D" w:rsidP="008236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82365D">
        <w:rPr>
          <w:rFonts w:ascii="Times New Roman" w:eastAsia="Times New Roman" w:hAnsi="Times New Roman" w:cs="Times New Roman"/>
          <w:sz w:val="28"/>
          <w:szCs w:val="28"/>
        </w:rPr>
        <w:t>д(</w:t>
      </w:r>
      <w:proofErr w:type="gramEnd"/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2)) если объектом закупки являются услуги или работы, в результате исполнения которых </w:t>
      </w:r>
      <w:r w:rsidR="00337B8D">
        <w:rPr>
          <w:rFonts w:ascii="Times New Roman" w:eastAsia="Times New Roman" w:hAnsi="Times New Roman" w:cs="Times New Roman"/>
          <w:sz w:val="28"/>
          <w:szCs w:val="28"/>
        </w:rPr>
        <w:t>заказчику предоставляется право владения и (или) пользования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337B8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 продукци</w:t>
      </w:r>
      <w:r w:rsidR="00337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>, дополнительно указываются:</w:t>
      </w:r>
    </w:p>
    <w:p w14:paraId="65F5D504" w14:textId="4A90B27E" w:rsidR="0082365D" w:rsidRPr="0082365D" w:rsidRDefault="0082365D" w:rsidP="008236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код ОК 034-2014 (КПЕС 2008), тип, марка, модель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>электронной продукции;</w:t>
      </w:r>
    </w:p>
    <w:p w14:paraId="22F9E6A7" w14:textId="266F9F3D" w:rsidR="0082365D" w:rsidRPr="0082365D" w:rsidRDefault="0082365D" w:rsidP="008236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декларация о нахождении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>электронной продукции в реестре с указанием номера реестровой записи (при наличии);</w:t>
      </w:r>
    </w:p>
    <w:p w14:paraId="6812533B" w14:textId="0DA68288" w:rsidR="0082365D" w:rsidRPr="0082365D" w:rsidRDefault="0082365D" w:rsidP="00AD39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стоимость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продукции, определяемая в соответствии с </w:t>
      </w:r>
      <w:r w:rsidR="00AD39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3973" w:rsidRPr="00AD3973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C90E6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AD3973" w:rsidRPr="00AD397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90E65">
        <w:rPr>
          <w:rFonts w:ascii="Times New Roman" w:eastAsia="Times New Roman" w:hAnsi="Times New Roman" w:cs="Times New Roman"/>
          <w:sz w:val="28"/>
          <w:szCs w:val="28"/>
        </w:rPr>
        <w:t xml:space="preserve">едерации от 3 декабря </w:t>
      </w:r>
      <w:r w:rsidR="00AD3973" w:rsidRPr="00AD3973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90E6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D3973" w:rsidRPr="00AD3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E65">
        <w:rPr>
          <w:rFonts w:ascii="Times New Roman" w:eastAsia="Times New Roman" w:hAnsi="Times New Roman" w:cs="Times New Roman"/>
          <w:sz w:val="28"/>
          <w:szCs w:val="28"/>
        </w:rPr>
        <w:br/>
      </w:r>
      <w:r w:rsidR="00AD3973" w:rsidRPr="00AD3973">
        <w:rPr>
          <w:rFonts w:ascii="Times New Roman" w:eastAsia="Times New Roman" w:hAnsi="Times New Roman" w:cs="Times New Roman"/>
          <w:sz w:val="28"/>
          <w:szCs w:val="28"/>
        </w:rPr>
        <w:t>№ 2013 «О минимальной доле закупок товаров российского происхождения»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0FF1FA" w14:textId="3825BD64" w:rsidR="0082365D" w:rsidRDefault="0082365D" w:rsidP="008236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серийный номер, а также сетевой адрес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продукции в информационно-телекоммуникационной сети «Интернет» (IP-адрес) в случае, если договором не предусмотрена физическая передача заказчику оборудования во владение и используемая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продукция включена в единый реестр российской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>электронной продукции, правила формирования и ведения которого утверждены постановлением Правительства Российской Федерации от 10 июля 2019</w:t>
      </w:r>
      <w:r w:rsidR="00C90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 xml:space="preserve">г. № 878 «О мерах стимулирования производства </w:t>
      </w:r>
      <w:r w:rsidR="002F7E7F">
        <w:rPr>
          <w:rFonts w:ascii="Times New Roman" w:eastAsia="Times New Roman" w:hAnsi="Times New Roman" w:cs="Times New Roman"/>
          <w:sz w:val="28"/>
          <w:szCs w:val="28"/>
        </w:rPr>
        <w:t>радио</w:t>
      </w:r>
      <w:r w:rsidRPr="0082365D">
        <w:rPr>
          <w:rFonts w:ascii="Times New Roman" w:eastAsia="Times New Roman" w:hAnsi="Times New Roman" w:cs="Times New Roman"/>
          <w:sz w:val="28"/>
          <w:szCs w:val="28"/>
        </w:rPr>
        <w:t>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Федерации.»;</w:t>
      </w:r>
    </w:p>
    <w:p w14:paraId="1DBEE181" w14:textId="42D7ED65" w:rsidR="00A23D2F" w:rsidRDefault="00411969" w:rsidP="00A23D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23D2F">
        <w:rPr>
          <w:rFonts w:ascii="Times New Roman" w:eastAsia="Times New Roman" w:hAnsi="Times New Roman" w:cs="Times New Roman"/>
          <w:sz w:val="28"/>
          <w:szCs w:val="28"/>
        </w:rPr>
        <w:t>в пункте 1</w:t>
      </w:r>
      <w:r w:rsidR="00800D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3D2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DDD719" w14:textId="3235C686" w:rsidR="00A23D2F" w:rsidRPr="004C60BC" w:rsidRDefault="00A23D2F" w:rsidP="00800D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2 после слов «</w:t>
      </w:r>
      <w:r w:rsidR="00800D56" w:rsidRPr="00800D56"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hyperlink r:id="rId7" w:history="1">
        <w:r w:rsidR="00800D56" w:rsidRPr="00800D56">
          <w:rPr>
            <w:rFonts w:ascii="Times New Roman" w:eastAsia="Times New Roman" w:hAnsi="Times New Roman" w:cs="Times New Roman"/>
            <w:sz w:val="28"/>
            <w:szCs w:val="28"/>
          </w:rPr>
          <w:t>подпунктах "а"</w:t>
        </w:r>
      </w:hyperlink>
      <w:r w:rsidR="00800D56" w:rsidRPr="00800D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8" w:history="1">
        <w:r w:rsidR="00800D56" w:rsidRPr="00800D56">
          <w:rPr>
            <w:rFonts w:ascii="Times New Roman" w:eastAsia="Times New Roman" w:hAnsi="Times New Roman" w:cs="Times New Roman"/>
            <w:sz w:val="28"/>
            <w:szCs w:val="28"/>
          </w:rPr>
          <w:t>"е"</w:t>
        </w:r>
      </w:hyperlink>
      <w:r w:rsidRPr="004C60BC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«(за исключением абзаца 5 подпункта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D5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C60BC">
        <w:rPr>
          <w:rFonts w:ascii="Times New Roman" w:eastAsia="Times New Roman" w:hAnsi="Times New Roman" w:cs="Times New Roman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60B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948D48D" w14:textId="2A13E53A" w:rsidR="00D21B91" w:rsidRPr="0082365D" w:rsidRDefault="00A23D2F" w:rsidP="00A23D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0BC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800D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60BC">
        <w:rPr>
          <w:rFonts w:ascii="Times New Roman" w:eastAsia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5E99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указанные» дополнить словами </w:t>
      </w:r>
      <w:r w:rsidR="009A2798">
        <w:rPr>
          <w:rFonts w:ascii="Times New Roman" w:eastAsia="Times New Roman" w:hAnsi="Times New Roman" w:cs="Times New Roman"/>
          <w:sz w:val="28"/>
          <w:szCs w:val="28"/>
        </w:rPr>
        <w:br/>
      </w:r>
      <w:r w:rsidRPr="00595E99">
        <w:rPr>
          <w:rFonts w:ascii="Times New Roman" w:eastAsia="Times New Roman" w:hAnsi="Times New Roman" w:cs="Times New Roman"/>
          <w:sz w:val="28"/>
          <w:szCs w:val="28"/>
        </w:rPr>
        <w:t xml:space="preserve">«в абзаце 5 подпункта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D5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5E99">
        <w:rPr>
          <w:rFonts w:ascii="Times New Roman" w:eastAsia="Times New Roman" w:hAnsi="Times New Roman" w:cs="Times New Roman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5E99">
        <w:rPr>
          <w:rFonts w:ascii="Times New Roman" w:eastAsia="Times New Roman" w:hAnsi="Times New Roman" w:cs="Times New Roman"/>
          <w:sz w:val="28"/>
          <w:szCs w:val="28"/>
        </w:rPr>
        <w:t>, а также».</w:t>
      </w:r>
    </w:p>
    <w:p w14:paraId="1A8E4634" w14:textId="68A38101" w:rsidR="00D21B91" w:rsidRDefault="00D21B91" w:rsidP="00493D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1B91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5285" w14:textId="77777777" w:rsidR="008E4CFA" w:rsidRDefault="008E4CFA">
      <w:pPr>
        <w:spacing w:after="0" w:line="240" w:lineRule="auto"/>
      </w:pPr>
      <w:r>
        <w:separator/>
      </w:r>
    </w:p>
  </w:endnote>
  <w:endnote w:type="continuationSeparator" w:id="0">
    <w:p w14:paraId="4A3FB92C" w14:textId="77777777" w:rsidR="008E4CFA" w:rsidRDefault="008E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88A0" w14:textId="77777777" w:rsidR="008E4CFA" w:rsidRDefault="008E4CFA">
      <w:pPr>
        <w:spacing w:after="0" w:line="240" w:lineRule="auto"/>
      </w:pPr>
      <w:r>
        <w:separator/>
      </w:r>
    </w:p>
  </w:footnote>
  <w:footnote w:type="continuationSeparator" w:id="0">
    <w:p w14:paraId="0544A3D1" w14:textId="77777777" w:rsidR="008E4CFA" w:rsidRDefault="008E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27F6" w14:textId="0FA99321" w:rsidR="009211EE" w:rsidRDefault="008878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22067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314CC2D" w14:textId="77777777" w:rsidR="009211EE" w:rsidRDefault="009211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EE"/>
    <w:rsid w:val="00050268"/>
    <w:rsid w:val="00065A7E"/>
    <w:rsid w:val="00097072"/>
    <w:rsid w:val="0017541C"/>
    <w:rsid w:val="001A0854"/>
    <w:rsid w:val="001C3D47"/>
    <w:rsid w:val="001D361C"/>
    <w:rsid w:val="0023462F"/>
    <w:rsid w:val="002F7E7F"/>
    <w:rsid w:val="00337B8D"/>
    <w:rsid w:val="003E7958"/>
    <w:rsid w:val="00411969"/>
    <w:rsid w:val="00493DC4"/>
    <w:rsid w:val="004D2F94"/>
    <w:rsid w:val="005015A7"/>
    <w:rsid w:val="005A5D68"/>
    <w:rsid w:val="006B5123"/>
    <w:rsid w:val="006F35E7"/>
    <w:rsid w:val="007D1558"/>
    <w:rsid w:val="00800D56"/>
    <w:rsid w:val="008040C0"/>
    <w:rsid w:val="0082365D"/>
    <w:rsid w:val="008437DD"/>
    <w:rsid w:val="00885DDA"/>
    <w:rsid w:val="00887828"/>
    <w:rsid w:val="008A0739"/>
    <w:rsid w:val="008E4CFA"/>
    <w:rsid w:val="009211EE"/>
    <w:rsid w:val="009252C0"/>
    <w:rsid w:val="00926307"/>
    <w:rsid w:val="00950617"/>
    <w:rsid w:val="0097241E"/>
    <w:rsid w:val="009A2798"/>
    <w:rsid w:val="00A23D2F"/>
    <w:rsid w:val="00A23F53"/>
    <w:rsid w:val="00A36B68"/>
    <w:rsid w:val="00A55452"/>
    <w:rsid w:val="00AA1861"/>
    <w:rsid w:val="00AD3973"/>
    <w:rsid w:val="00B06CB3"/>
    <w:rsid w:val="00BA5983"/>
    <w:rsid w:val="00BB30D6"/>
    <w:rsid w:val="00C31E6D"/>
    <w:rsid w:val="00C90E65"/>
    <w:rsid w:val="00CB7102"/>
    <w:rsid w:val="00D078AD"/>
    <w:rsid w:val="00D21B91"/>
    <w:rsid w:val="00DD7C07"/>
    <w:rsid w:val="00DF348E"/>
    <w:rsid w:val="00E07C83"/>
    <w:rsid w:val="00E22067"/>
    <w:rsid w:val="00E34B12"/>
    <w:rsid w:val="00EB0B1B"/>
    <w:rsid w:val="00F07687"/>
    <w:rsid w:val="00F43AFE"/>
    <w:rsid w:val="00F46452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D85B"/>
  <w15:docId w15:val="{F81A4B51-455D-4F58-A861-CB977B51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630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A5D6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5D68"/>
    <w:rPr>
      <w:rFonts w:asciiTheme="minorHAnsi" w:eastAsiaTheme="minorEastAsia" w:hAnsiTheme="minorHAns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5D68"/>
    <w:rPr>
      <w:rFonts w:asciiTheme="minorHAnsi" w:eastAsiaTheme="minorEastAsia" w:hAnsiTheme="minorHAns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qFormat/>
    <w:rsid w:val="005A5D6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 w:cs="Times New Roman"/>
      <w:sz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A5D68"/>
    <w:rPr>
      <w:rFonts w:ascii="Times New Roman" w:eastAsiaTheme="minorEastAsia" w:hAnsi="Times New Roman" w:cs="Times New Roman"/>
      <w:sz w:val="28"/>
      <w:lang w:eastAsia="en-US"/>
    </w:rPr>
  </w:style>
  <w:style w:type="character" w:styleId="af1">
    <w:name w:val="Subtle Reference"/>
    <w:basedOn w:val="a0"/>
    <w:uiPriority w:val="31"/>
    <w:qFormat/>
    <w:rsid w:val="00E07C83"/>
    <w:rPr>
      <w:smallCaps/>
      <w:color w:val="5A5A5A" w:themeColor="text1" w:themeTint="A5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B06CB3"/>
    <w:pPr>
      <w:spacing w:line="240" w:lineRule="auto"/>
    </w:pPr>
    <w:rPr>
      <w:rFonts w:ascii="Calibri" w:eastAsia="Calibri" w:hAnsi="Calibri" w:cs="Calibr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B06CB3"/>
    <w:rPr>
      <w:rFonts w:asciiTheme="minorHAnsi" w:eastAsiaTheme="minorEastAsia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1855D1A527A78EA81B5C8EF39A6BCAA&amp;req=doc&amp;base=RZR&amp;n=367872&amp;dst=100020&amp;fld=134&amp;date=21.03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B1855D1A527A78EA81B5C8EF39A6BCAA&amp;req=doc&amp;base=RZR&amp;n=367872&amp;dst=100015&amp;fld=134&amp;date=21.03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2021-07-12T12:57:00Z</dcterms:created>
  <dcterms:modified xsi:type="dcterms:W3CDTF">2021-07-12T13:51:00Z</dcterms:modified>
</cp:coreProperties>
</file>