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9952" w14:textId="77777777" w:rsidR="00000000" w:rsidRDefault="00A005B6" w:rsidP="0079433B">
      <w:pPr>
        <w:pStyle w:val="ConsPlusNormal"/>
        <w:jc w:val="both"/>
      </w:pPr>
    </w:p>
    <w:p w14:paraId="6A85B7A7" w14:textId="77777777" w:rsidR="00000000" w:rsidRDefault="00A005B6" w:rsidP="0079433B">
      <w:pPr>
        <w:pStyle w:val="ConsPlusTitle"/>
        <w:jc w:val="center"/>
      </w:pPr>
      <w:bookmarkStart w:id="0" w:name="Par153"/>
      <w:bookmarkEnd w:id="0"/>
      <w:r>
        <w:t>СПИСОК</w:t>
      </w:r>
    </w:p>
    <w:p w14:paraId="26E36BD8" w14:textId="77777777" w:rsidR="00000000" w:rsidRDefault="00A005B6" w:rsidP="0079433B">
      <w:pPr>
        <w:pStyle w:val="ConsPlusTitle"/>
        <w:jc w:val="center"/>
      </w:pPr>
      <w:r>
        <w:t>ТОРГОВО-ПРОМЫШЛЕННЫХ ПАЛАТ, УПОЛНОМОЧЕННЫХ ВЫДАВАТЬ</w:t>
      </w:r>
    </w:p>
    <w:p w14:paraId="7DACFFB4" w14:textId="77777777" w:rsidR="00000000" w:rsidRDefault="00A005B6" w:rsidP="0079433B">
      <w:pPr>
        <w:pStyle w:val="ConsPlusTitle"/>
        <w:jc w:val="center"/>
      </w:pPr>
      <w:r>
        <w:t>ЗАКЛЮЧЕНИЯ ОБ ОБСТОЯТЕЛЬСТВАХ НЕПРЕОДОЛИМОЙ СИЛЫ</w:t>
      </w:r>
    </w:p>
    <w:p w14:paraId="70DA8C1B" w14:textId="77777777" w:rsidR="00000000" w:rsidRDefault="00A005B6" w:rsidP="0079433B">
      <w:pPr>
        <w:pStyle w:val="ConsPlusTitle"/>
        <w:jc w:val="center"/>
      </w:pPr>
      <w:r>
        <w:t>ПО ДОГОВОРАМ (КОНТРАКТАМ), ЗАКЛЮЧЕННЫМ В РАМКАХ</w:t>
      </w:r>
    </w:p>
    <w:p w14:paraId="0B3DE16C" w14:textId="77777777" w:rsidR="00000000" w:rsidRDefault="00A005B6" w:rsidP="0079433B">
      <w:pPr>
        <w:pStyle w:val="ConsPlusTitle"/>
        <w:jc w:val="center"/>
      </w:pPr>
      <w:r>
        <w:t>ВНУТРИРОССИЙСКОЙ ЭКОНОМИЧЕСКОЙ ДЕЯТЕЛЬНОСТИ</w:t>
      </w:r>
    </w:p>
    <w:p w14:paraId="5FFD9837" w14:textId="77777777" w:rsidR="00000000" w:rsidRDefault="00A005B6" w:rsidP="0079433B">
      <w:pPr>
        <w:pStyle w:val="ConsPlusNormal"/>
        <w:jc w:val="both"/>
      </w:pPr>
    </w:p>
    <w:p w14:paraId="1EC567B9" w14:textId="77777777" w:rsidR="00000000" w:rsidRDefault="00A005B6" w:rsidP="0079433B">
      <w:pPr>
        <w:pStyle w:val="ConsPlusNormal"/>
        <w:ind w:firstLine="540"/>
        <w:jc w:val="both"/>
      </w:pPr>
      <w:r>
        <w:t>Торгово-промышленная па</w:t>
      </w:r>
      <w:r>
        <w:t>лата Российской Федерации</w:t>
      </w:r>
    </w:p>
    <w:p w14:paraId="1628F3B5" w14:textId="77777777" w:rsidR="00000000" w:rsidRDefault="00A005B6" w:rsidP="0079433B">
      <w:pPr>
        <w:pStyle w:val="ConsPlusNormal"/>
        <w:jc w:val="both"/>
      </w:pPr>
    </w:p>
    <w:p w14:paraId="3C1A35E1" w14:textId="77777777" w:rsidR="00000000" w:rsidRDefault="00A005B6" w:rsidP="0079433B">
      <w:pPr>
        <w:pStyle w:val="ConsPlusTitle"/>
        <w:jc w:val="center"/>
        <w:outlineLvl w:val="1"/>
      </w:pPr>
      <w:r>
        <w:t>I. Центральный федеральный округ</w:t>
      </w:r>
    </w:p>
    <w:p w14:paraId="5491CB62" w14:textId="77777777" w:rsidR="00000000" w:rsidRDefault="00A005B6" w:rsidP="0079433B">
      <w:pPr>
        <w:pStyle w:val="ConsPlusNormal"/>
        <w:jc w:val="both"/>
      </w:pPr>
    </w:p>
    <w:p w14:paraId="783455DA" w14:textId="04F5418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Белгородская торгово-промышленная палата</w:t>
      </w:r>
      <w:r w:rsidR="0079433B">
        <w:t>»</w:t>
      </w:r>
    </w:p>
    <w:p w14:paraId="0ACE7194" w14:textId="2D4D73A3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Брянской области</w:t>
      </w:r>
      <w:r w:rsidR="0079433B">
        <w:t>»</w:t>
      </w:r>
    </w:p>
    <w:p w14:paraId="2CE7E51A" w14:textId="5ABA24D7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Владимирской области</w:t>
      </w:r>
      <w:r w:rsidR="0079433B">
        <w:t>»</w:t>
      </w:r>
    </w:p>
    <w:p w14:paraId="574CE1F9" w14:textId="6D87A4E7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Ворон</w:t>
      </w:r>
      <w:r>
        <w:t>ежской области</w:t>
      </w:r>
      <w:r w:rsidR="0079433B">
        <w:t>»</w:t>
      </w:r>
    </w:p>
    <w:p w14:paraId="3B85EAE5" w14:textId="7861D23B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Ивановской области</w:t>
      </w:r>
      <w:r w:rsidR="0079433B">
        <w:t>»</w:t>
      </w:r>
    </w:p>
    <w:p w14:paraId="1B911A13" w14:textId="458E9BAD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Костромской области</w:t>
      </w:r>
      <w:r w:rsidR="0079433B">
        <w:t>»</w:t>
      </w:r>
    </w:p>
    <w:p w14:paraId="28A21E4D" w14:textId="0DCE2DB3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Курская торго</w:t>
      </w:r>
      <w:bookmarkStart w:id="1" w:name="_GoBack"/>
      <w:bookmarkEnd w:id="1"/>
      <w:r>
        <w:t>во-промышленная палата</w:t>
      </w:r>
      <w:r w:rsidR="0079433B">
        <w:t>»</w:t>
      </w:r>
    </w:p>
    <w:p w14:paraId="6E7129D1" w14:textId="5237CE46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Калужской области</w:t>
      </w:r>
      <w:r w:rsidR="0079433B">
        <w:t>»</w:t>
      </w:r>
    </w:p>
    <w:p w14:paraId="065E1976" w14:textId="0DA255D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Липецкая торгово-промышленная</w:t>
      </w:r>
      <w:r>
        <w:t xml:space="preserve"> палата</w:t>
      </w:r>
      <w:r w:rsidR="0079433B">
        <w:t>»</w:t>
      </w:r>
    </w:p>
    <w:p w14:paraId="630371F2" w14:textId="751E1A2D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Московская торгово-промышленная палата</w:t>
      </w:r>
      <w:r w:rsidR="0079433B">
        <w:t>»</w:t>
      </w:r>
    </w:p>
    <w:p w14:paraId="163745F4" w14:textId="6E68FAA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Московской области</w:t>
      </w:r>
      <w:r w:rsidR="0079433B">
        <w:t>»</w:t>
      </w:r>
    </w:p>
    <w:p w14:paraId="618370D7" w14:textId="258D911A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г. Королева</w:t>
      </w:r>
      <w:r w:rsidR="0079433B">
        <w:t>»</w:t>
      </w:r>
    </w:p>
    <w:p w14:paraId="0A8CC1B9" w14:textId="07B3DE8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Балашихинская торгово-промышленная палата</w:t>
      </w:r>
      <w:r w:rsidR="0079433B">
        <w:t>»</w:t>
      </w:r>
    </w:p>
    <w:p w14:paraId="54F092F9" w14:textId="364BAAB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Орловская торгово-промышленная палата</w:t>
      </w:r>
      <w:r w:rsidR="0079433B">
        <w:t>»</w:t>
      </w:r>
    </w:p>
    <w:p w14:paraId="2C434036" w14:textId="78E34CC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Рязанская торгово-промышленная палата</w:t>
      </w:r>
      <w:r w:rsidR="0079433B">
        <w:t>»</w:t>
      </w:r>
    </w:p>
    <w:p w14:paraId="2B0324B8" w14:textId="5FFB56F9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Смоленская торгово-промышленная палата</w:t>
      </w:r>
      <w:r w:rsidR="0079433B">
        <w:t>»</w:t>
      </w:r>
    </w:p>
    <w:p w14:paraId="32A47D2A" w14:textId="73A080A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Тамбовская областная торгово-промышленная палата</w:t>
      </w:r>
      <w:r w:rsidR="0079433B">
        <w:t>»</w:t>
      </w:r>
    </w:p>
    <w:p w14:paraId="6B627152" w14:textId="5DCF4A38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Тверская торгово-промышленная палата</w:t>
      </w:r>
      <w:r w:rsidR="0079433B">
        <w:t>»</w:t>
      </w:r>
    </w:p>
    <w:p w14:paraId="3AA2586A" w14:textId="4754952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Тульская торго</w:t>
      </w:r>
      <w:r>
        <w:t>во-промышленная палата</w:t>
      </w:r>
      <w:r w:rsidR="0079433B">
        <w:t>»</w:t>
      </w:r>
    </w:p>
    <w:p w14:paraId="0126BDA4" w14:textId="4390FF78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Ярославской области</w:t>
      </w:r>
      <w:r w:rsidR="0079433B">
        <w:t>»</w:t>
      </w:r>
    </w:p>
    <w:p w14:paraId="4645FBF8" w14:textId="77777777" w:rsidR="00000000" w:rsidRDefault="00A005B6" w:rsidP="0079433B">
      <w:pPr>
        <w:pStyle w:val="ConsPlusNormal"/>
        <w:jc w:val="both"/>
      </w:pPr>
    </w:p>
    <w:p w14:paraId="05E02633" w14:textId="77777777" w:rsidR="00000000" w:rsidRDefault="00A005B6" w:rsidP="0079433B">
      <w:pPr>
        <w:pStyle w:val="ConsPlusTitle"/>
        <w:jc w:val="center"/>
        <w:outlineLvl w:val="1"/>
      </w:pPr>
      <w:r>
        <w:t>II. Южный федеральный округ</w:t>
      </w:r>
    </w:p>
    <w:p w14:paraId="03262DF3" w14:textId="77777777" w:rsidR="00000000" w:rsidRDefault="00A005B6" w:rsidP="0079433B">
      <w:pPr>
        <w:pStyle w:val="ConsPlusNormal"/>
        <w:jc w:val="both"/>
      </w:pPr>
    </w:p>
    <w:p w14:paraId="6ABD7853" w14:textId="65F6459E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Адыгея</w:t>
      </w:r>
      <w:r w:rsidR="0079433B">
        <w:t>»</w:t>
      </w:r>
    </w:p>
    <w:p w14:paraId="01BDF913" w14:textId="040D90BE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Анапская торгово-промышленная палата</w:t>
      </w:r>
      <w:r w:rsidR="0079433B">
        <w:t>»</w:t>
      </w:r>
    </w:p>
    <w:p w14:paraId="70090E1D" w14:textId="079E239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Астраханская торгово-промышленная палата</w:t>
      </w:r>
      <w:r w:rsidR="0079433B">
        <w:t>»</w:t>
      </w:r>
    </w:p>
    <w:p w14:paraId="266F61EE" w14:textId="61718C97" w:rsidR="00000000" w:rsidRDefault="00A005B6" w:rsidP="0079433B">
      <w:pPr>
        <w:pStyle w:val="ConsPlusNormal"/>
        <w:ind w:firstLine="540"/>
        <w:jc w:val="both"/>
      </w:pPr>
      <w:r>
        <w:t>Со</w:t>
      </w:r>
      <w:r>
        <w:t xml:space="preserve">юз </w:t>
      </w:r>
      <w:r w:rsidR="0079433B">
        <w:t>«</w:t>
      </w:r>
      <w:r>
        <w:t>Волгоградская торгово-промышленная палата</w:t>
      </w:r>
      <w:r w:rsidR="0079433B">
        <w:t>»</w:t>
      </w:r>
    </w:p>
    <w:p w14:paraId="1A0CA787" w14:textId="723F4EF0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Калмыкия</w:t>
      </w:r>
      <w:r w:rsidR="0079433B">
        <w:t>»</w:t>
      </w:r>
    </w:p>
    <w:p w14:paraId="7283A521" w14:textId="7805F0F2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Краснодарского края</w:t>
      </w:r>
      <w:r w:rsidR="0079433B">
        <w:t>»</w:t>
      </w:r>
    </w:p>
    <w:p w14:paraId="3F62E0F1" w14:textId="73626DB0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Крым</w:t>
      </w:r>
      <w:r w:rsidR="0079433B">
        <w:t>»</w:t>
      </w:r>
    </w:p>
    <w:p w14:paraId="4F5C646D" w14:textId="1F001129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Новороссийская торгово-промышленная палата</w:t>
      </w:r>
      <w:r w:rsidR="0079433B">
        <w:t>»</w:t>
      </w:r>
    </w:p>
    <w:p w14:paraId="26859280" w14:textId="0FEE190F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Ростовской области</w:t>
      </w:r>
      <w:r w:rsidR="0079433B">
        <w:t>»</w:t>
      </w:r>
    </w:p>
    <w:p w14:paraId="6D51F75D" w14:textId="0022762F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Севастопольская торгово-промышленная палата</w:t>
      </w:r>
      <w:r w:rsidR="0079433B">
        <w:t>»</w:t>
      </w:r>
    </w:p>
    <w:p w14:paraId="7C8B93D5" w14:textId="0CED57F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г. Сочи</w:t>
      </w:r>
      <w:r w:rsidR="0079433B">
        <w:t>»</w:t>
      </w:r>
    </w:p>
    <w:p w14:paraId="11B345B2" w14:textId="77777777" w:rsidR="00000000" w:rsidRDefault="00A005B6" w:rsidP="0079433B">
      <w:pPr>
        <w:pStyle w:val="ConsPlusNormal"/>
        <w:jc w:val="both"/>
      </w:pPr>
    </w:p>
    <w:p w14:paraId="2585861F" w14:textId="77777777" w:rsidR="00000000" w:rsidRDefault="00A005B6" w:rsidP="0079433B">
      <w:pPr>
        <w:pStyle w:val="ConsPlusTitle"/>
        <w:jc w:val="center"/>
        <w:outlineLvl w:val="1"/>
      </w:pPr>
      <w:r>
        <w:t>III. Северо-Западный федеральный округ</w:t>
      </w:r>
    </w:p>
    <w:p w14:paraId="0E771F8B" w14:textId="77777777" w:rsidR="00000000" w:rsidRDefault="00A005B6" w:rsidP="0079433B">
      <w:pPr>
        <w:pStyle w:val="ConsPlusNormal"/>
        <w:jc w:val="both"/>
      </w:pPr>
    </w:p>
    <w:p w14:paraId="0B01C787" w14:textId="5C416C2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Архангельской области</w:t>
      </w:r>
      <w:r w:rsidR="0079433B">
        <w:t>»</w:t>
      </w:r>
    </w:p>
    <w:p w14:paraId="5E504A14" w14:textId="2007212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Вологодская торгово-промышленная палата</w:t>
      </w:r>
      <w:r w:rsidR="0079433B">
        <w:t>»</w:t>
      </w:r>
    </w:p>
    <w:p w14:paraId="4936B868" w14:textId="0636D5D9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Калининградская торгово-промышленная палата</w:t>
      </w:r>
      <w:r w:rsidR="0079433B">
        <w:t>»</w:t>
      </w:r>
    </w:p>
    <w:p w14:paraId="534D5123" w14:textId="470638D6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Коми</w:t>
      </w:r>
      <w:r w:rsidR="0079433B">
        <w:t>»</w:t>
      </w:r>
    </w:p>
    <w:p w14:paraId="582E8002" w14:textId="2DD9D77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Ленинградская областная торгово-промышленная палата</w:t>
      </w:r>
      <w:r w:rsidR="0079433B">
        <w:t>»</w:t>
      </w:r>
    </w:p>
    <w:p w14:paraId="0AF1B3D5" w14:textId="6C155E1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Мурманской обл</w:t>
      </w:r>
      <w:r>
        <w:t>асти</w:t>
      </w:r>
      <w:r w:rsidR="0079433B">
        <w:t>»</w:t>
      </w:r>
      <w:r>
        <w:t xml:space="preserve"> /Северная/</w:t>
      </w:r>
    </w:p>
    <w:p w14:paraId="758CA374" w14:textId="000C7BDF" w:rsidR="00000000" w:rsidRDefault="00A005B6" w:rsidP="0079433B">
      <w:pPr>
        <w:pStyle w:val="ConsPlusNormal"/>
        <w:ind w:firstLine="540"/>
        <w:jc w:val="both"/>
      </w:pPr>
      <w:r>
        <w:lastRenderedPageBreak/>
        <w:t xml:space="preserve">Союз </w:t>
      </w:r>
      <w:r w:rsidR="0079433B">
        <w:t>«</w:t>
      </w:r>
      <w:r>
        <w:t>Новгородская торгово-промышленная палата</w:t>
      </w:r>
      <w:r w:rsidR="0079433B">
        <w:t>»</w:t>
      </w:r>
    </w:p>
    <w:p w14:paraId="2F67985F" w14:textId="2DDF9D8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Псковской области</w:t>
      </w:r>
      <w:r w:rsidR="0079433B">
        <w:t>»</w:t>
      </w:r>
    </w:p>
    <w:p w14:paraId="344D3879" w14:textId="3028611F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Санкт-Петербургская торгово-промышленная палата</w:t>
      </w:r>
      <w:r w:rsidR="0079433B">
        <w:t>»</w:t>
      </w:r>
    </w:p>
    <w:p w14:paraId="117C4A22" w14:textId="77777777" w:rsidR="00000000" w:rsidRDefault="00A005B6" w:rsidP="0079433B">
      <w:pPr>
        <w:pStyle w:val="ConsPlusNormal"/>
        <w:jc w:val="both"/>
      </w:pPr>
    </w:p>
    <w:p w14:paraId="6834BB76" w14:textId="77777777" w:rsidR="00000000" w:rsidRDefault="00A005B6" w:rsidP="0079433B">
      <w:pPr>
        <w:pStyle w:val="ConsPlusTitle"/>
        <w:jc w:val="center"/>
        <w:outlineLvl w:val="1"/>
      </w:pPr>
      <w:r>
        <w:t>IV. Дальневосточный федеральный округ</w:t>
      </w:r>
    </w:p>
    <w:p w14:paraId="4A089826" w14:textId="77777777" w:rsidR="00000000" w:rsidRDefault="00A005B6" w:rsidP="0079433B">
      <w:pPr>
        <w:pStyle w:val="ConsPlusNormal"/>
        <w:jc w:val="both"/>
      </w:pPr>
    </w:p>
    <w:p w14:paraId="46C1D46D" w14:textId="5824E23F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 xml:space="preserve">Торгово-промышленная палата Амурской </w:t>
      </w:r>
      <w:r>
        <w:t>области</w:t>
      </w:r>
      <w:r w:rsidR="0079433B">
        <w:t>»</w:t>
      </w:r>
    </w:p>
    <w:p w14:paraId="14FF45A6" w14:textId="6CE567B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Бурятия</w:t>
      </w:r>
      <w:r w:rsidR="0079433B">
        <w:t>»</w:t>
      </w:r>
    </w:p>
    <w:p w14:paraId="201FA1EF" w14:textId="1C551CDD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Дальневосточная торгово-промышленная палата</w:t>
      </w:r>
      <w:r w:rsidR="0079433B">
        <w:t>»</w:t>
      </w:r>
    </w:p>
    <w:p w14:paraId="7894233D" w14:textId="7752CD5D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Еврейской автономной области</w:t>
      </w:r>
      <w:r w:rsidR="0079433B">
        <w:t>»</w:t>
      </w:r>
    </w:p>
    <w:p w14:paraId="6618DE0F" w14:textId="7E4EEC46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Забайкальская торгово-промышленная палата</w:t>
      </w:r>
      <w:r w:rsidR="0079433B">
        <w:t>»</w:t>
      </w:r>
    </w:p>
    <w:p w14:paraId="630BCBE0" w14:textId="5C380EB2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</w:t>
      </w:r>
      <w:r>
        <w:t>лата Камчатского края</w:t>
      </w:r>
      <w:r w:rsidR="0079433B">
        <w:t>»</w:t>
      </w:r>
    </w:p>
    <w:p w14:paraId="569935D4" w14:textId="56510286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Магаданская торгово-промышленная палата</w:t>
      </w:r>
      <w:r w:rsidR="0079433B">
        <w:t>»</w:t>
      </w:r>
    </w:p>
    <w:p w14:paraId="4EB2DD9B" w14:textId="48BF766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Приморская торгово-промышленная палата</w:t>
      </w:r>
      <w:r w:rsidR="0079433B">
        <w:t>»</w:t>
      </w:r>
    </w:p>
    <w:p w14:paraId="3EEC6A1C" w14:textId="3624815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Сахалинская торгово-промышленная палата</w:t>
      </w:r>
      <w:r w:rsidR="0079433B">
        <w:t>»</w:t>
      </w:r>
    </w:p>
    <w:p w14:paraId="0EAF961B" w14:textId="79AA4B2B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Саха (Якутия)</w:t>
      </w:r>
      <w:r w:rsidR="0079433B">
        <w:t>»</w:t>
      </w:r>
    </w:p>
    <w:p w14:paraId="011E4CCC" w14:textId="77777777" w:rsidR="00000000" w:rsidRDefault="00A005B6" w:rsidP="0079433B">
      <w:pPr>
        <w:pStyle w:val="ConsPlusNormal"/>
        <w:jc w:val="both"/>
      </w:pPr>
    </w:p>
    <w:p w14:paraId="0274F06D" w14:textId="77777777" w:rsidR="00000000" w:rsidRDefault="00A005B6" w:rsidP="0079433B">
      <w:pPr>
        <w:pStyle w:val="ConsPlusTitle"/>
        <w:jc w:val="center"/>
        <w:outlineLvl w:val="1"/>
      </w:pPr>
      <w:r>
        <w:t>V. Сибирский федеральный округ</w:t>
      </w:r>
    </w:p>
    <w:p w14:paraId="5B382F8F" w14:textId="77777777" w:rsidR="00000000" w:rsidRDefault="00A005B6" w:rsidP="0079433B">
      <w:pPr>
        <w:pStyle w:val="ConsPlusNormal"/>
        <w:jc w:val="both"/>
      </w:pPr>
    </w:p>
    <w:p w14:paraId="15855B80" w14:textId="228C1240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Восточной Сибири</w:t>
      </w:r>
      <w:r w:rsidR="0079433B">
        <w:t>»</w:t>
      </w:r>
    </w:p>
    <w:p w14:paraId="381400DD" w14:textId="22E56EAA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Кузбасская торгово-промышленная палата</w:t>
      </w:r>
      <w:r w:rsidR="0079433B">
        <w:t>»</w:t>
      </w:r>
    </w:p>
    <w:p w14:paraId="7271DD13" w14:textId="4B976AAB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Новосибирская торгово-промышленная палата</w:t>
      </w:r>
      <w:r w:rsidR="0079433B">
        <w:t>»</w:t>
      </w:r>
    </w:p>
    <w:p w14:paraId="153B03FD" w14:textId="7311190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Новосибирская городская торгово-промышленная палата</w:t>
      </w:r>
      <w:r w:rsidR="0079433B">
        <w:t>»</w:t>
      </w:r>
    </w:p>
    <w:p w14:paraId="1414AB8C" w14:textId="290EACE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Омская торгово-промышленная палата</w:t>
      </w:r>
      <w:r w:rsidR="0079433B">
        <w:t>»</w:t>
      </w:r>
    </w:p>
    <w:p w14:paraId="7805DAE5" w14:textId="6EE54388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Томская Торгово-промышленная палата</w:t>
      </w:r>
      <w:r w:rsidR="0079433B">
        <w:t>»</w:t>
      </w:r>
    </w:p>
    <w:p w14:paraId="13AB7682" w14:textId="2B54E37A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Тыва</w:t>
      </w:r>
      <w:r w:rsidR="0079433B">
        <w:t>»</w:t>
      </w:r>
    </w:p>
    <w:p w14:paraId="33EE21AF" w14:textId="06FE974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Хакасия</w:t>
      </w:r>
      <w:r w:rsidR="0079433B">
        <w:t>»</w:t>
      </w:r>
    </w:p>
    <w:p w14:paraId="518F02DA" w14:textId="76639EB0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Ц</w:t>
      </w:r>
      <w:r>
        <w:t>ентрально-Сибирская торгово-промышленная палата</w:t>
      </w:r>
      <w:r w:rsidR="0079433B">
        <w:t>»</w:t>
      </w:r>
    </w:p>
    <w:p w14:paraId="766D3B96" w14:textId="77777777" w:rsidR="00000000" w:rsidRDefault="00A005B6" w:rsidP="0079433B">
      <w:pPr>
        <w:pStyle w:val="ConsPlusNormal"/>
        <w:jc w:val="both"/>
      </w:pPr>
    </w:p>
    <w:p w14:paraId="5793D3E4" w14:textId="77777777" w:rsidR="00000000" w:rsidRDefault="00A005B6" w:rsidP="0079433B">
      <w:pPr>
        <w:pStyle w:val="ConsPlusTitle"/>
        <w:jc w:val="center"/>
        <w:outlineLvl w:val="1"/>
      </w:pPr>
      <w:r>
        <w:t>VI. Уральский федеральный округ</w:t>
      </w:r>
    </w:p>
    <w:p w14:paraId="5D34A8F8" w14:textId="77777777" w:rsidR="00000000" w:rsidRDefault="00A005B6" w:rsidP="0079433B">
      <w:pPr>
        <w:pStyle w:val="ConsPlusNormal"/>
        <w:jc w:val="both"/>
      </w:pPr>
    </w:p>
    <w:p w14:paraId="48431573" w14:textId="1CE8BA9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г. Курган</w:t>
      </w:r>
      <w:r w:rsidR="0079433B">
        <w:t>»</w:t>
      </w:r>
    </w:p>
    <w:p w14:paraId="509AB112" w14:textId="53921B46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Тюменской области</w:t>
      </w:r>
      <w:r w:rsidR="0079433B">
        <w:t>»</w:t>
      </w:r>
    </w:p>
    <w:p w14:paraId="5987E6A4" w14:textId="77777777" w:rsidR="00000000" w:rsidRDefault="00A005B6" w:rsidP="0079433B">
      <w:pPr>
        <w:pStyle w:val="ConsPlusNormal"/>
        <w:ind w:firstLine="540"/>
        <w:jc w:val="both"/>
      </w:pPr>
      <w:r>
        <w:t>Уральская торгово-промышленная палата (союз)</w:t>
      </w:r>
    </w:p>
    <w:p w14:paraId="4DA7F905" w14:textId="5D798DEA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</w:t>
      </w:r>
      <w:r>
        <w:t>ата Ханты-Мансийского автономного округа - Югры</w:t>
      </w:r>
      <w:r w:rsidR="0079433B">
        <w:t>»</w:t>
      </w:r>
    </w:p>
    <w:p w14:paraId="40090DAF" w14:textId="77777777" w:rsidR="00000000" w:rsidRDefault="00A005B6" w:rsidP="0079433B">
      <w:pPr>
        <w:pStyle w:val="ConsPlusNormal"/>
        <w:ind w:firstLine="540"/>
        <w:jc w:val="both"/>
      </w:pPr>
      <w:r>
        <w:t>Южно-Уральская торгово-промышленная палата</w:t>
      </w:r>
    </w:p>
    <w:p w14:paraId="365EB663" w14:textId="2E1872FD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Ямало-Ненецкого автономного округа</w:t>
      </w:r>
      <w:r w:rsidR="0079433B">
        <w:t>»</w:t>
      </w:r>
    </w:p>
    <w:p w14:paraId="6A87B633" w14:textId="77777777" w:rsidR="00000000" w:rsidRDefault="00A005B6" w:rsidP="0079433B">
      <w:pPr>
        <w:pStyle w:val="ConsPlusNormal"/>
        <w:jc w:val="both"/>
      </w:pPr>
    </w:p>
    <w:p w14:paraId="7365B23E" w14:textId="77777777" w:rsidR="00000000" w:rsidRDefault="00A005B6" w:rsidP="0079433B">
      <w:pPr>
        <w:pStyle w:val="ConsPlusTitle"/>
        <w:jc w:val="center"/>
        <w:outlineLvl w:val="1"/>
      </w:pPr>
      <w:r>
        <w:t>VII. Приволжский федеральный округ</w:t>
      </w:r>
    </w:p>
    <w:p w14:paraId="1F73EE0F" w14:textId="77777777" w:rsidR="00000000" w:rsidRDefault="00A005B6" w:rsidP="0079433B">
      <w:pPr>
        <w:pStyle w:val="ConsPlusNormal"/>
        <w:jc w:val="both"/>
      </w:pPr>
    </w:p>
    <w:p w14:paraId="3D8080E7" w14:textId="1A1E683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Башкортостан</w:t>
      </w:r>
      <w:r w:rsidR="0079433B">
        <w:t>»</w:t>
      </w:r>
    </w:p>
    <w:p w14:paraId="05DDF464" w14:textId="6A51B8E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Вятская торгово-промышленная палата</w:t>
      </w:r>
      <w:r w:rsidR="0079433B">
        <w:t>»</w:t>
      </w:r>
    </w:p>
    <w:p w14:paraId="2EF544F8" w14:textId="60E0FDBE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Марий Эл</w:t>
      </w:r>
      <w:r w:rsidR="0079433B">
        <w:t>»</w:t>
      </w:r>
    </w:p>
    <w:p w14:paraId="1263B11E" w14:textId="2022F023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Мордовия</w:t>
      </w:r>
      <w:r w:rsidR="0079433B">
        <w:t>»</w:t>
      </w:r>
    </w:p>
    <w:p w14:paraId="158E8945" w14:textId="22BB5713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Нижегородской области</w:t>
      </w:r>
      <w:r w:rsidR="0079433B">
        <w:t>»</w:t>
      </w:r>
    </w:p>
    <w:p w14:paraId="1834C67B" w14:textId="7EB17931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Оренбургск</w:t>
      </w:r>
      <w:r>
        <w:t>ой области</w:t>
      </w:r>
      <w:r w:rsidR="0079433B">
        <w:t>»</w:t>
      </w:r>
    </w:p>
    <w:p w14:paraId="3BAF08D1" w14:textId="60EA788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Пензенская областная торгово-промышленная палата</w:t>
      </w:r>
      <w:r w:rsidR="0079433B">
        <w:t>»</w:t>
      </w:r>
    </w:p>
    <w:p w14:paraId="44F2133E" w14:textId="6C8396B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Пермская торгово-промышленная палата</w:t>
      </w:r>
      <w:r w:rsidR="0079433B">
        <w:t>»</w:t>
      </w:r>
    </w:p>
    <w:p w14:paraId="15D8F8C8" w14:textId="66A9E8BB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Самарской области</w:t>
      </w:r>
      <w:r w:rsidR="0079433B">
        <w:t>»</w:t>
      </w:r>
    </w:p>
    <w:p w14:paraId="3FCCE088" w14:textId="53A80C67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Саратовской области</w:t>
      </w:r>
      <w:r w:rsidR="0079433B">
        <w:t>»</w:t>
      </w:r>
    </w:p>
    <w:p w14:paraId="31CE8D03" w14:textId="3CF683C0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Татарстан</w:t>
      </w:r>
      <w:r w:rsidR="0079433B">
        <w:t>»</w:t>
      </w:r>
    </w:p>
    <w:p w14:paraId="5C046A21" w14:textId="1DE598D4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г. Тольятти</w:t>
      </w:r>
      <w:r w:rsidR="0079433B">
        <w:t>»</w:t>
      </w:r>
    </w:p>
    <w:p w14:paraId="30685D1D" w14:textId="19C9CD2E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Удмуртская торгово-промышленная палата</w:t>
      </w:r>
      <w:r w:rsidR="0079433B">
        <w:t>»</w:t>
      </w:r>
    </w:p>
    <w:p w14:paraId="2EC8F54E" w14:textId="2541F72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Ульяновская областная торгово-промышленная пал</w:t>
      </w:r>
      <w:r>
        <w:t>ата</w:t>
      </w:r>
      <w:r w:rsidR="0079433B">
        <w:t>»</w:t>
      </w:r>
    </w:p>
    <w:p w14:paraId="6E778E05" w14:textId="2404A9E0" w:rsidR="00000000" w:rsidRDefault="00A005B6" w:rsidP="0079433B">
      <w:pPr>
        <w:pStyle w:val="ConsPlusNormal"/>
        <w:ind w:firstLine="540"/>
        <w:jc w:val="both"/>
      </w:pPr>
      <w:r>
        <w:lastRenderedPageBreak/>
        <w:t xml:space="preserve">Союз </w:t>
      </w:r>
      <w:r w:rsidR="0079433B">
        <w:t>«</w:t>
      </w:r>
      <w:r>
        <w:t>Торгово-промышленная палата Чувашской Республики</w:t>
      </w:r>
      <w:r w:rsidR="0079433B">
        <w:t>»</w:t>
      </w:r>
    </w:p>
    <w:p w14:paraId="7B904A1A" w14:textId="77777777" w:rsidR="00000000" w:rsidRDefault="00A005B6" w:rsidP="0079433B">
      <w:pPr>
        <w:pStyle w:val="ConsPlusNormal"/>
        <w:jc w:val="both"/>
      </w:pPr>
    </w:p>
    <w:p w14:paraId="6977C40D" w14:textId="77777777" w:rsidR="00000000" w:rsidRDefault="00A005B6" w:rsidP="0079433B">
      <w:pPr>
        <w:pStyle w:val="ConsPlusTitle"/>
        <w:jc w:val="center"/>
        <w:outlineLvl w:val="1"/>
      </w:pPr>
      <w:r>
        <w:t>VIII. Северо-Кавказский федеральный округ</w:t>
      </w:r>
    </w:p>
    <w:p w14:paraId="32A90343" w14:textId="77777777" w:rsidR="00000000" w:rsidRDefault="00A005B6" w:rsidP="0079433B">
      <w:pPr>
        <w:pStyle w:val="ConsPlusNormal"/>
        <w:jc w:val="both"/>
      </w:pPr>
    </w:p>
    <w:p w14:paraId="18EEE155" w14:textId="2A7D18D7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Дагестан</w:t>
      </w:r>
      <w:r w:rsidR="0079433B">
        <w:t>»</w:t>
      </w:r>
    </w:p>
    <w:p w14:paraId="1F473201" w14:textId="7FF499A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Ингушетия</w:t>
      </w:r>
      <w:r w:rsidR="0079433B">
        <w:t>»</w:t>
      </w:r>
    </w:p>
    <w:p w14:paraId="095605B7" w14:textId="7C44AD87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Кабард</w:t>
      </w:r>
      <w:r>
        <w:t>ино-Балкарской Республики</w:t>
      </w:r>
      <w:r w:rsidR="0079433B">
        <w:t>»</w:t>
      </w:r>
    </w:p>
    <w:p w14:paraId="4425FD8B" w14:textId="44F0156C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Карачаево-Черкесской Республики</w:t>
      </w:r>
      <w:r w:rsidR="0079433B">
        <w:t>»</w:t>
      </w:r>
    </w:p>
    <w:p w14:paraId="007CA2F4" w14:textId="18B32055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Пятигорская торгово-промышленная палата</w:t>
      </w:r>
      <w:r w:rsidR="0079433B">
        <w:t>»</w:t>
      </w:r>
    </w:p>
    <w:p w14:paraId="48841BDE" w14:textId="7BE26E5F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Республики Северная Осетия - Алания</w:t>
      </w:r>
      <w:r w:rsidR="0079433B">
        <w:t>»</w:t>
      </w:r>
    </w:p>
    <w:p w14:paraId="0F2DFA74" w14:textId="752B303A" w:rsidR="00000000" w:rsidRDefault="00A005B6" w:rsidP="0079433B">
      <w:pPr>
        <w:pStyle w:val="ConsPlusNormal"/>
        <w:ind w:firstLine="540"/>
        <w:jc w:val="both"/>
      </w:pPr>
      <w:r>
        <w:t xml:space="preserve">Союз </w:t>
      </w:r>
      <w:r w:rsidR="0079433B">
        <w:t>«</w:t>
      </w:r>
      <w:r>
        <w:t>Торгово-промышленная палата Ставрополь</w:t>
      </w:r>
      <w:r>
        <w:t>ского края</w:t>
      </w:r>
      <w:r w:rsidR="0079433B">
        <w:t>»</w:t>
      </w:r>
    </w:p>
    <w:p w14:paraId="71EDFB2C" w14:textId="77777777" w:rsidR="00000000" w:rsidRDefault="00A005B6" w:rsidP="0079433B">
      <w:pPr>
        <w:pStyle w:val="ConsPlusNormal"/>
        <w:jc w:val="both"/>
      </w:pPr>
    </w:p>
    <w:p w14:paraId="51C9A851" w14:textId="77777777" w:rsidR="00000000" w:rsidRDefault="00A005B6" w:rsidP="0079433B">
      <w:pPr>
        <w:pStyle w:val="ConsPlusNormal"/>
        <w:jc w:val="both"/>
      </w:pPr>
    </w:p>
    <w:p w14:paraId="404B0378" w14:textId="77777777" w:rsidR="00A005B6" w:rsidRDefault="00A005B6" w:rsidP="0079433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005B6" w:rsidSect="0079433B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F8E5" w14:textId="77777777" w:rsidR="00A005B6" w:rsidRDefault="00A005B6">
      <w:pPr>
        <w:spacing w:after="0" w:line="240" w:lineRule="auto"/>
      </w:pPr>
      <w:r>
        <w:separator/>
      </w:r>
    </w:p>
  </w:endnote>
  <w:endnote w:type="continuationSeparator" w:id="0">
    <w:p w14:paraId="73A0A439" w14:textId="77777777" w:rsidR="00A005B6" w:rsidRDefault="00A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50D1" w14:textId="77777777" w:rsidR="00A005B6" w:rsidRDefault="00A005B6">
      <w:pPr>
        <w:spacing w:after="0" w:line="240" w:lineRule="auto"/>
      </w:pPr>
      <w:r>
        <w:separator/>
      </w:r>
    </w:p>
  </w:footnote>
  <w:footnote w:type="continuationSeparator" w:id="0">
    <w:p w14:paraId="1421D2A1" w14:textId="77777777" w:rsidR="00A005B6" w:rsidRDefault="00A0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3B"/>
    <w:rsid w:val="0079433B"/>
    <w:rsid w:val="00A005B6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E0005"/>
  <w14:defaultImageDpi w14:val="0"/>
  <w15:docId w15:val="{E9599459-3508-49A2-853A-F5F8F2E2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33B"/>
  </w:style>
  <w:style w:type="paragraph" w:styleId="a5">
    <w:name w:val="footer"/>
    <w:basedOn w:val="a"/>
    <w:link w:val="a6"/>
    <w:uiPriority w:val="99"/>
    <w:unhideWhenUsed/>
    <w:rsid w:val="00794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2</DocSecurity>
  <Lines>36</Lines>
  <Paragraphs>10</Paragraphs>
  <ScaleCrop>false</ScaleCrop>
  <Company>КонсультантПлюс Версия 4018.00.50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ТПП РФ от 08.07.2021 N 64"Об осуществлении ТПП России координации и контроля за деятельностью уполномоченных торгово-промышленных палат по свидетельствованию обстоятельств непреодолимой силы по договорам (контрактам), заключенным в рамках внутрирос</dc:title>
  <dc:subject/>
  <dc:creator>user</dc:creator>
  <cp:keywords/>
  <dc:description/>
  <cp:lastModifiedBy>user</cp:lastModifiedBy>
  <cp:revision>2</cp:revision>
  <dcterms:created xsi:type="dcterms:W3CDTF">2021-08-17T11:06:00Z</dcterms:created>
  <dcterms:modified xsi:type="dcterms:W3CDTF">2021-08-17T11:06:00Z</dcterms:modified>
</cp:coreProperties>
</file>