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8E3" w:rsidRDefault="00F008E3" w:rsidP="00F008E3">
      <w:pPr>
        <w:spacing w:line="240" w:lineRule="atLeast"/>
        <w:ind w:left="5812" w:right="-285"/>
      </w:pPr>
      <w:bookmarkStart w:id="0" w:name="_GoBack"/>
      <w:bookmarkEnd w:id="0"/>
      <w:r>
        <w:rPr>
          <w:vanish/>
          <w:u w:val="single"/>
        </w:rPr>
        <w:t>Для служебного пользования</w:t>
      </w:r>
    </w:p>
    <w:p w:rsidR="00F008E3" w:rsidRDefault="00F008E3" w:rsidP="00F008E3">
      <w:pPr>
        <w:tabs>
          <w:tab w:val="left" w:pos="6946"/>
        </w:tabs>
        <w:ind w:left="5812" w:right="-285"/>
      </w:pPr>
    </w:p>
    <w:p w:rsidR="00F008E3" w:rsidRDefault="00F008E3" w:rsidP="00F008E3">
      <w:pPr>
        <w:spacing w:line="240" w:lineRule="atLeast"/>
      </w:pPr>
    </w:p>
    <w:p w:rsidR="00F008E3" w:rsidRDefault="00F008E3" w:rsidP="00F008E3">
      <w:pPr>
        <w:spacing w:line="240" w:lineRule="atLeast"/>
      </w:pPr>
    </w:p>
    <w:p w:rsidR="00F008E3" w:rsidRDefault="00F008E3" w:rsidP="00F008E3">
      <w:pPr>
        <w:spacing w:line="240" w:lineRule="atLeast"/>
      </w:pPr>
    </w:p>
    <w:p w:rsidR="00F008E3" w:rsidRDefault="00F008E3" w:rsidP="00F008E3">
      <w:pPr>
        <w:spacing w:line="240" w:lineRule="atLeast"/>
      </w:pPr>
    </w:p>
    <w:p w:rsidR="00F008E3" w:rsidRDefault="00F008E3" w:rsidP="00F008E3">
      <w:pPr>
        <w:spacing w:line="240" w:lineRule="atLeast"/>
      </w:pPr>
    </w:p>
    <w:p w:rsidR="00F008E3" w:rsidRDefault="00F008E3" w:rsidP="00F008E3">
      <w:pPr>
        <w:spacing w:line="240" w:lineRule="atLeast"/>
      </w:pPr>
    </w:p>
    <w:p w:rsidR="00F008E3" w:rsidRDefault="00F008E3" w:rsidP="00F008E3">
      <w:pPr>
        <w:spacing w:line="240" w:lineRule="atLeast"/>
      </w:pPr>
    </w:p>
    <w:p w:rsidR="00F008E3" w:rsidRDefault="00F008E3" w:rsidP="00F008E3">
      <w:pPr>
        <w:spacing w:line="240" w:lineRule="atLeast"/>
      </w:pPr>
    </w:p>
    <w:p w:rsidR="00F008E3" w:rsidRDefault="00F008E3" w:rsidP="00F008E3">
      <w:pPr>
        <w:spacing w:line="240" w:lineRule="atLeast"/>
      </w:pPr>
    </w:p>
    <w:p w:rsidR="00F008E3" w:rsidRDefault="00F008E3" w:rsidP="00F008E3">
      <w:pPr>
        <w:spacing w:line="240" w:lineRule="atLeast"/>
      </w:pPr>
    </w:p>
    <w:p w:rsidR="00F008E3" w:rsidRDefault="00F008E3" w:rsidP="00F008E3">
      <w:pPr>
        <w:spacing w:line="240" w:lineRule="atLeast"/>
      </w:pPr>
    </w:p>
    <w:p w:rsidR="00F008E3" w:rsidRDefault="00F008E3" w:rsidP="00F008E3">
      <w:pPr>
        <w:spacing w:line="240" w:lineRule="atLeast"/>
      </w:pPr>
    </w:p>
    <w:p w:rsidR="00F008E3" w:rsidRDefault="001A72CC" w:rsidP="00F008E3">
      <w:pPr>
        <w:spacing w:line="240" w:lineRule="atLeast"/>
        <w:jc w:val="center"/>
        <w:rPr>
          <w:b/>
        </w:rPr>
      </w:pPr>
      <w:r>
        <w:rPr>
          <w:b/>
        </w:rPr>
        <w:t>О внесении изменения в пункт 15</w:t>
      </w:r>
      <w:r w:rsidRPr="001A72CC">
        <w:rPr>
          <w:b/>
          <w:vertAlign w:val="superscript"/>
        </w:rPr>
        <w:t>1</w:t>
      </w:r>
      <w:r>
        <w:rPr>
          <w:b/>
        </w:rPr>
        <w:t xml:space="preserve"> постановления</w:t>
      </w:r>
      <w:r w:rsidR="00F008E3">
        <w:rPr>
          <w:b/>
        </w:rPr>
        <w:t xml:space="preserve"> Правительства </w:t>
      </w:r>
    </w:p>
    <w:p w:rsidR="00F008E3" w:rsidRDefault="00F008E3" w:rsidP="00F008E3">
      <w:pPr>
        <w:spacing w:line="240" w:lineRule="atLeast"/>
        <w:jc w:val="center"/>
        <w:rPr>
          <w:b/>
        </w:rPr>
      </w:pPr>
      <w:r>
        <w:rPr>
          <w:b/>
        </w:rPr>
        <w:t>Российской Федерации от 9 декабря 2020 г. № 2050</w:t>
      </w:r>
    </w:p>
    <w:p w:rsidR="00F008E3" w:rsidRDefault="00F008E3" w:rsidP="00F008E3">
      <w:pPr>
        <w:spacing w:line="240" w:lineRule="atLeast"/>
      </w:pPr>
    </w:p>
    <w:p w:rsidR="00F008E3" w:rsidRDefault="00F008E3" w:rsidP="00F008E3">
      <w:pPr>
        <w:spacing w:line="240" w:lineRule="atLeast"/>
      </w:pPr>
    </w:p>
    <w:p w:rsidR="00F008E3" w:rsidRDefault="00F008E3" w:rsidP="00F008E3">
      <w:pPr>
        <w:ind w:firstLine="709"/>
      </w:pPr>
      <w:r>
        <w:t xml:space="preserve">Правительство Российской Федерации </w:t>
      </w:r>
      <w:r>
        <w:rPr>
          <w:b/>
        </w:rPr>
        <w:t>п о с т а н о в л я е </w:t>
      </w:r>
      <w:proofErr w:type="gramStart"/>
      <w:r>
        <w:rPr>
          <w:b/>
        </w:rPr>
        <w:t>т :</w:t>
      </w:r>
      <w:proofErr w:type="gramEnd"/>
    </w:p>
    <w:p w:rsidR="00F008E3" w:rsidRDefault="00A56BBA" w:rsidP="001A72CC">
      <w:pPr>
        <w:numPr>
          <w:ilvl w:val="0"/>
          <w:numId w:val="1"/>
        </w:numPr>
        <w:ind w:left="0" w:firstLine="709"/>
      </w:pPr>
      <w:r>
        <w:t>В абзаце первом пункта 15</w:t>
      </w:r>
      <w:r w:rsidRPr="00A56BBA">
        <w:rPr>
          <w:vertAlign w:val="superscript"/>
        </w:rPr>
        <w:t>1</w:t>
      </w:r>
      <w:r>
        <w:t xml:space="preserve"> </w:t>
      </w:r>
      <w:r w:rsidR="00F008E3">
        <w:t>постановление Правительства Российской Федерац</w:t>
      </w:r>
      <w:r>
        <w:t>ии от 9 декабря 2020 г. № 2050 «</w:t>
      </w:r>
      <w:r w:rsidR="00F008E3">
        <w:t>Об особенностях р</w:t>
      </w:r>
      <w:r>
        <w:t>еализации Федерального закона «</w:t>
      </w:r>
      <w:r w:rsidR="00F008E3">
        <w:t xml:space="preserve">О федеральном бюджете на 2021 год </w:t>
      </w:r>
      <w:r>
        <w:br/>
      </w:r>
      <w:r w:rsidR="00F008E3">
        <w:t>и на пла</w:t>
      </w:r>
      <w:r>
        <w:t>новый период 2022 и 2023 годов»</w:t>
      </w:r>
      <w:r w:rsidR="00F008E3">
        <w:t xml:space="preserve"> (</w:t>
      </w:r>
      <w:r w:rsidRPr="00773DD8">
        <w:rPr>
          <w:szCs w:val="28"/>
          <w:lang w:eastAsia="en-US"/>
        </w:rPr>
        <w:t>Собрание законодательства Российской Федерации,</w:t>
      </w:r>
      <w:r>
        <w:rPr>
          <w:szCs w:val="28"/>
          <w:lang w:eastAsia="en-US"/>
        </w:rPr>
        <w:t xml:space="preserve"> 2020, № 51, ст. № 8441; 2021, № 20, ст. 3357</w:t>
      </w:r>
      <w:r w:rsidR="00F008E3">
        <w:t>)</w:t>
      </w:r>
      <w:r>
        <w:t xml:space="preserve"> слова «, </w:t>
      </w:r>
      <w:r w:rsidR="001A72CC">
        <w:t>индивидуальным предпринимателям, физическим лицам» исключить</w:t>
      </w:r>
      <w:r w:rsidR="00F008E3">
        <w:t>.</w:t>
      </w:r>
    </w:p>
    <w:p w:rsidR="001A72CC" w:rsidRDefault="001A72CC" w:rsidP="001A72CC">
      <w:pPr>
        <w:numPr>
          <w:ilvl w:val="0"/>
          <w:numId w:val="1"/>
        </w:numPr>
        <w:ind w:left="0" w:firstLine="709"/>
      </w:pPr>
      <w:r>
        <w:t>Настоящее постановление вступает в силу со дня его официального опубликования.</w:t>
      </w:r>
    </w:p>
    <w:p w:rsidR="00F008E3" w:rsidRDefault="00F008E3" w:rsidP="00F008E3"/>
    <w:p w:rsidR="00F008E3" w:rsidRDefault="00F008E3" w:rsidP="00F008E3"/>
    <w:p w:rsidR="00F008E3" w:rsidRDefault="00F008E3" w:rsidP="00F008E3">
      <w:pPr>
        <w:tabs>
          <w:tab w:val="center" w:pos="1758"/>
        </w:tabs>
        <w:spacing w:line="240" w:lineRule="atLeast"/>
      </w:pPr>
      <w:r>
        <w:tab/>
        <w:t>Председатель Правительства</w:t>
      </w:r>
    </w:p>
    <w:p w:rsidR="00F008E3" w:rsidRDefault="00F008E3" w:rsidP="00F008E3">
      <w:pPr>
        <w:tabs>
          <w:tab w:val="center" w:pos="1758"/>
          <w:tab w:val="right" w:pos="9072"/>
        </w:tabs>
        <w:spacing w:line="240" w:lineRule="atLeast"/>
      </w:pPr>
      <w:r>
        <w:tab/>
        <w:t>Российской Федерации</w:t>
      </w:r>
      <w:r>
        <w:tab/>
        <w:t>М.</w:t>
      </w:r>
      <w:r w:rsidR="00586F3D">
        <w:t xml:space="preserve"> </w:t>
      </w:r>
      <w:proofErr w:type="spellStart"/>
      <w:r>
        <w:t>Мишустин</w:t>
      </w:r>
      <w:proofErr w:type="spellEnd"/>
    </w:p>
    <w:p w:rsidR="00197C4F" w:rsidRPr="00F008E3" w:rsidRDefault="00197C4F" w:rsidP="00F008E3"/>
    <w:sectPr w:rsidR="00197C4F" w:rsidRPr="00F008E3" w:rsidSect="00197C4F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709" w:footer="709" w:gutter="0"/>
      <w:paperSrc w:first="15" w:other="15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9A3" w:rsidRDefault="00C069A3">
      <w:r>
        <w:separator/>
      </w:r>
    </w:p>
  </w:endnote>
  <w:endnote w:type="continuationSeparator" w:id="0">
    <w:p w:rsidR="00C069A3" w:rsidRDefault="00C06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3E" w:rsidRDefault="00763C3E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 \* MERGEFORMAT </w:instrText>
    </w:r>
    <w:r>
      <w:rPr>
        <w:sz w:val="16"/>
      </w:rPr>
      <w:fldChar w:fldCharType="separate"/>
    </w:r>
    <w:r w:rsidR="0035621D">
      <w:rPr>
        <w:noProof/>
        <w:sz w:val="16"/>
      </w:rPr>
      <w:t>21040243.doc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3E" w:rsidRDefault="00763C3E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9A3" w:rsidRDefault="00C069A3">
      <w:r>
        <w:separator/>
      </w:r>
    </w:p>
  </w:footnote>
  <w:footnote w:type="continuationSeparator" w:id="0">
    <w:p w:rsidR="00C069A3" w:rsidRDefault="00C06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3E" w:rsidRDefault="00763C3E">
    <w:pPr>
      <w:pStyle w:val="a3"/>
      <w:tabs>
        <w:tab w:val="clear" w:pos="4153"/>
        <w:tab w:val="clear" w:pos="8306"/>
      </w:tabs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A56BBA">
      <w:rPr>
        <w:rStyle w:val="a5"/>
        <w:noProof/>
      </w:rPr>
      <w:t>2</w:t>
    </w:r>
    <w:r>
      <w:rPr>
        <w:rStyle w:val="a5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3E" w:rsidRDefault="00763C3E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85221"/>
    <w:multiLevelType w:val="hybridMultilevel"/>
    <w:tmpl w:val="FB0CA0D2"/>
    <w:lvl w:ilvl="0" w:tplc="09545D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4108"/>
    <w:rsid w:val="00001431"/>
    <w:rsid w:val="000D1934"/>
    <w:rsid w:val="000F26C7"/>
    <w:rsid w:val="00141389"/>
    <w:rsid w:val="001449D3"/>
    <w:rsid w:val="00155CF8"/>
    <w:rsid w:val="0018754B"/>
    <w:rsid w:val="00197C4F"/>
    <w:rsid w:val="001A72CC"/>
    <w:rsid w:val="001D4C32"/>
    <w:rsid w:val="001F3637"/>
    <w:rsid w:val="00205A2D"/>
    <w:rsid w:val="00222BF3"/>
    <w:rsid w:val="00265956"/>
    <w:rsid w:val="002944D7"/>
    <w:rsid w:val="002B51EF"/>
    <w:rsid w:val="002E091E"/>
    <w:rsid w:val="00300F01"/>
    <w:rsid w:val="00304FD8"/>
    <w:rsid w:val="00313FC7"/>
    <w:rsid w:val="00342BEB"/>
    <w:rsid w:val="0035621D"/>
    <w:rsid w:val="003C2D3A"/>
    <w:rsid w:val="00402B99"/>
    <w:rsid w:val="004173EE"/>
    <w:rsid w:val="00424BA1"/>
    <w:rsid w:val="004C5B85"/>
    <w:rsid w:val="005039CE"/>
    <w:rsid w:val="00544EF2"/>
    <w:rsid w:val="00560401"/>
    <w:rsid w:val="00564A61"/>
    <w:rsid w:val="00586F3D"/>
    <w:rsid w:val="00694D56"/>
    <w:rsid w:val="006B2327"/>
    <w:rsid w:val="006F2192"/>
    <w:rsid w:val="00723DE9"/>
    <w:rsid w:val="00763C3E"/>
    <w:rsid w:val="007A034D"/>
    <w:rsid w:val="007B6298"/>
    <w:rsid w:val="007B663B"/>
    <w:rsid w:val="008219FE"/>
    <w:rsid w:val="00850D58"/>
    <w:rsid w:val="00860B6E"/>
    <w:rsid w:val="0087593A"/>
    <w:rsid w:val="009807E9"/>
    <w:rsid w:val="009B1477"/>
    <w:rsid w:val="00A14108"/>
    <w:rsid w:val="00A56BBA"/>
    <w:rsid w:val="00AE4C57"/>
    <w:rsid w:val="00B0422C"/>
    <w:rsid w:val="00B12518"/>
    <w:rsid w:val="00B70CB2"/>
    <w:rsid w:val="00C069A3"/>
    <w:rsid w:val="00C63D02"/>
    <w:rsid w:val="00CD7729"/>
    <w:rsid w:val="00CF324E"/>
    <w:rsid w:val="00D26B30"/>
    <w:rsid w:val="00D6260B"/>
    <w:rsid w:val="00DB58FB"/>
    <w:rsid w:val="00E424BA"/>
    <w:rsid w:val="00ED44A8"/>
    <w:rsid w:val="00F008E3"/>
    <w:rsid w:val="00F25901"/>
    <w:rsid w:val="00FA62F4"/>
    <w:rsid w:val="00FB010B"/>
    <w:rsid w:val="00FC1CC8"/>
    <w:rsid w:val="00FC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66FC8-6C27-4537-B628-0CE9F15F5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197C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97C4F"/>
    <w:rPr>
      <w:rFonts w:ascii="Tahoma" w:hAnsi="Tahoma" w:cs="Tahoma"/>
      <w:sz w:val="16"/>
      <w:szCs w:val="16"/>
    </w:rPr>
  </w:style>
  <w:style w:type="character" w:styleId="a8">
    <w:name w:val="annotation reference"/>
    <w:rsid w:val="009807E9"/>
    <w:rPr>
      <w:sz w:val="16"/>
      <w:szCs w:val="16"/>
    </w:rPr>
  </w:style>
  <w:style w:type="paragraph" w:styleId="a9">
    <w:name w:val="annotation text"/>
    <w:basedOn w:val="a"/>
    <w:link w:val="aa"/>
    <w:rsid w:val="009807E9"/>
    <w:rPr>
      <w:sz w:val="20"/>
    </w:rPr>
  </w:style>
  <w:style w:type="character" w:customStyle="1" w:styleId="aa">
    <w:name w:val="Текст примечания Знак"/>
    <w:link w:val="a9"/>
    <w:rsid w:val="009807E9"/>
    <w:rPr>
      <w:rFonts w:ascii="Times New Roman" w:hAnsi="Times New Roman"/>
    </w:rPr>
  </w:style>
  <w:style w:type="paragraph" w:styleId="ab">
    <w:name w:val="annotation subject"/>
    <w:basedOn w:val="a9"/>
    <w:next w:val="a9"/>
    <w:link w:val="ac"/>
    <w:rsid w:val="009807E9"/>
    <w:rPr>
      <w:b/>
      <w:bCs/>
    </w:rPr>
  </w:style>
  <w:style w:type="character" w:customStyle="1" w:styleId="ac">
    <w:name w:val="Тема примечания Знак"/>
    <w:link w:val="ab"/>
    <w:rsid w:val="009807E9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Регистратор 15_2</dc:creator>
  <cp:keywords/>
  <cp:lastModifiedBy>admin</cp:lastModifiedBy>
  <cp:revision>2</cp:revision>
  <cp:lastPrinted>2021-04-09T09:45:00Z</cp:lastPrinted>
  <dcterms:created xsi:type="dcterms:W3CDTF">2021-08-26T07:52:00Z</dcterms:created>
  <dcterms:modified xsi:type="dcterms:W3CDTF">2021-08-26T07:52:00Z</dcterms:modified>
</cp:coreProperties>
</file>