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29B1" w14:textId="77777777" w:rsidR="001B6CC8" w:rsidRPr="008C62F5" w:rsidRDefault="001B6CC8" w:rsidP="008804E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ПРОЕКТ</w:t>
      </w:r>
    </w:p>
    <w:p w14:paraId="7D7B4F2D" w14:textId="77777777" w:rsidR="001B6CC8" w:rsidRPr="008C62F5" w:rsidRDefault="001B6CC8" w:rsidP="008804EB">
      <w:pPr>
        <w:pStyle w:val="ConsPlusTitle"/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99766B" w14:textId="77777777" w:rsidR="00A6383E" w:rsidRPr="008C62F5" w:rsidRDefault="00A6383E" w:rsidP="008804E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6060D77D" w14:textId="77777777" w:rsidR="00A6383E" w:rsidRPr="008C62F5" w:rsidRDefault="00A6383E" w:rsidP="0088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37B08C" w14:textId="77777777" w:rsidR="00A6383E" w:rsidRPr="008C62F5" w:rsidRDefault="00A6383E" w:rsidP="0088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97CD868" w14:textId="77777777" w:rsidR="00A6383E" w:rsidRPr="008C62F5" w:rsidRDefault="00A6383E" w:rsidP="0088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от ______________ г. № _____</w:t>
      </w:r>
    </w:p>
    <w:p w14:paraId="0586D6D7" w14:textId="77777777" w:rsidR="00A6383E" w:rsidRPr="008C62F5" w:rsidRDefault="00A6383E" w:rsidP="0088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ECAD68" w14:textId="77777777" w:rsidR="005F34DB" w:rsidRPr="008C62F5" w:rsidRDefault="005F34DB" w:rsidP="0088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0ACC49" w14:textId="35DB7046" w:rsidR="00A6383E" w:rsidRPr="008C62F5" w:rsidRDefault="008B6F66" w:rsidP="008C6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62F5"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8C62F5">
        <w:rPr>
          <w:rFonts w:ascii="Times New Roman" w:hAnsi="Times New Roman" w:cs="Times New Roman"/>
          <w:sz w:val="28"/>
          <w:szCs w:val="28"/>
        </w:rPr>
        <w:br/>
        <w:t xml:space="preserve">экономического обоснования затрат </w:t>
      </w:r>
      <w:r w:rsidRPr="008C62F5">
        <w:rPr>
          <w:rFonts w:ascii="Times New Roman" w:hAnsi="Times New Roman" w:cs="Times New Roman"/>
          <w:sz w:val="28"/>
          <w:szCs w:val="28"/>
        </w:rPr>
        <w:br/>
      </w:r>
    </w:p>
    <w:p w14:paraId="494BEDDA" w14:textId="77777777" w:rsidR="00AC4A50" w:rsidRPr="008C62F5" w:rsidRDefault="00AC4A50" w:rsidP="008804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09C2A" w14:textId="77777777" w:rsidR="00AC4A50" w:rsidRPr="008C62F5" w:rsidRDefault="00A6383E" w:rsidP="008804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2BD9"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447EE6" w:rsidRPr="008C62F5">
        <w:rPr>
          <w:rFonts w:ascii="Times New Roman" w:hAnsi="Times New Roman" w:cs="Times New Roman"/>
          <w:sz w:val="28"/>
          <w:szCs w:val="28"/>
        </w:rPr>
        <w:t>под</w:t>
      </w:r>
      <w:r w:rsidR="00362BD9" w:rsidRPr="008C62F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C0D00" w:rsidRPr="008C62F5">
        <w:rPr>
          <w:rFonts w:ascii="Times New Roman" w:hAnsi="Times New Roman" w:cs="Times New Roman"/>
          <w:sz w:val="28"/>
          <w:szCs w:val="28"/>
        </w:rPr>
        <w:t xml:space="preserve">1 </w:t>
      </w:r>
      <w:r w:rsidR="00447EE6" w:rsidRPr="008C62F5">
        <w:rPr>
          <w:rFonts w:ascii="Times New Roman" w:hAnsi="Times New Roman" w:cs="Times New Roman"/>
          <w:sz w:val="28"/>
          <w:szCs w:val="28"/>
        </w:rPr>
        <w:t>пункта</w:t>
      </w:r>
      <w:r w:rsidR="00362BD9" w:rsidRPr="008C62F5">
        <w:rPr>
          <w:rFonts w:ascii="Times New Roman" w:hAnsi="Times New Roman" w:cs="Times New Roman"/>
          <w:sz w:val="28"/>
          <w:szCs w:val="28"/>
        </w:rPr>
        <w:t xml:space="preserve"> 2</w:t>
      </w:r>
      <w:r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D80697" w:rsidRPr="008C62F5">
        <w:rPr>
          <w:rFonts w:ascii="Times New Roman" w:hAnsi="Times New Roman" w:cs="Times New Roman"/>
          <w:sz w:val="28"/>
          <w:szCs w:val="28"/>
        </w:rPr>
        <w:t>стать</w:t>
      </w:r>
      <w:r w:rsidR="00362BD9" w:rsidRPr="008C62F5">
        <w:rPr>
          <w:rFonts w:ascii="Times New Roman" w:hAnsi="Times New Roman" w:cs="Times New Roman"/>
          <w:sz w:val="28"/>
          <w:szCs w:val="28"/>
        </w:rPr>
        <w:t>и</w:t>
      </w:r>
      <w:r w:rsidRPr="008C62F5">
        <w:rPr>
          <w:rFonts w:ascii="Times New Roman" w:hAnsi="Times New Roman" w:cs="Times New Roman"/>
          <w:sz w:val="28"/>
          <w:szCs w:val="28"/>
        </w:rPr>
        <w:t xml:space="preserve"> 242</w:t>
      </w:r>
      <w:r w:rsidR="00362BD9" w:rsidRPr="008C62F5">
        <w:rPr>
          <w:rFonts w:ascii="Times New Roman" w:hAnsi="Times New Roman" w:cs="Times New Roman"/>
          <w:sz w:val="28"/>
          <w:szCs w:val="28"/>
        </w:rPr>
        <w:t>.24</w:t>
      </w:r>
      <w:r w:rsidRPr="008C62F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80697" w:rsidRPr="008C62F5">
        <w:rPr>
          <w:rFonts w:ascii="Times New Roman" w:hAnsi="Times New Roman" w:cs="Times New Roman"/>
          <w:sz w:val="28"/>
          <w:szCs w:val="28"/>
        </w:rPr>
        <w:t>ого</w:t>
      </w:r>
      <w:r w:rsidRPr="008C62F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80697" w:rsidRPr="008C62F5">
        <w:rPr>
          <w:rFonts w:ascii="Times New Roman" w:hAnsi="Times New Roman" w:cs="Times New Roman"/>
          <w:sz w:val="28"/>
          <w:szCs w:val="28"/>
        </w:rPr>
        <w:t>а</w:t>
      </w:r>
      <w:r w:rsidRPr="008C62F5">
        <w:rPr>
          <w:rFonts w:ascii="Times New Roman" w:hAnsi="Times New Roman" w:cs="Times New Roman"/>
          <w:sz w:val="28"/>
          <w:szCs w:val="28"/>
        </w:rPr>
        <w:t xml:space="preserve"> Российской Федерации Правительство Российской Федера</w:t>
      </w:r>
      <w:r w:rsidR="00AC4A50" w:rsidRPr="008C62F5">
        <w:rPr>
          <w:rFonts w:ascii="Times New Roman" w:hAnsi="Times New Roman" w:cs="Times New Roman"/>
          <w:sz w:val="28"/>
          <w:szCs w:val="28"/>
        </w:rPr>
        <w:t xml:space="preserve">ции </w:t>
      </w:r>
      <w:r w:rsidR="00587D4E" w:rsidRPr="008C62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п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о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с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т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а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н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о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в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л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я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е</w:t>
      </w:r>
      <w:r w:rsidR="00587D4E" w:rsidRPr="008C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50" w:rsidRPr="008C62F5">
        <w:rPr>
          <w:rFonts w:ascii="Times New Roman" w:hAnsi="Times New Roman" w:cs="Times New Roman"/>
          <w:b/>
          <w:sz w:val="28"/>
          <w:szCs w:val="28"/>
        </w:rPr>
        <w:t>т:</w:t>
      </w:r>
    </w:p>
    <w:p w14:paraId="29A3B42D" w14:textId="2C1A1191" w:rsidR="00046565" w:rsidRPr="008C62F5" w:rsidRDefault="005A57CD" w:rsidP="008C62F5">
      <w:pPr>
        <w:pStyle w:val="ConsPlusNormal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1. </w:t>
      </w:r>
      <w:r w:rsidR="006D17A6" w:rsidRPr="008C62F5">
        <w:rPr>
          <w:rFonts w:ascii="Times New Roman" w:hAnsi="Times New Roman" w:cs="Times New Roman"/>
          <w:sz w:val="28"/>
          <w:szCs w:val="28"/>
        </w:rPr>
        <w:t>Утвердить прилагаемые П</w:t>
      </w:r>
      <w:r w:rsidR="00AC4A50" w:rsidRPr="008C62F5">
        <w:rPr>
          <w:rFonts w:ascii="Times New Roman" w:hAnsi="Times New Roman" w:cs="Times New Roman"/>
          <w:sz w:val="28"/>
          <w:szCs w:val="28"/>
        </w:rPr>
        <w:t>равила эк</w:t>
      </w:r>
      <w:r w:rsidR="00A32A04" w:rsidRPr="008C62F5">
        <w:rPr>
          <w:rFonts w:ascii="Times New Roman" w:hAnsi="Times New Roman" w:cs="Times New Roman"/>
          <w:sz w:val="28"/>
          <w:szCs w:val="28"/>
        </w:rPr>
        <w:t>ономического обоснования затрат</w:t>
      </w:r>
      <w:r w:rsidR="00AC4A50" w:rsidRPr="008C62F5">
        <w:rPr>
          <w:rFonts w:ascii="Times New Roman" w:hAnsi="Times New Roman" w:cs="Times New Roman"/>
          <w:sz w:val="28"/>
          <w:szCs w:val="28"/>
        </w:rPr>
        <w:t>.</w:t>
      </w:r>
    </w:p>
    <w:p w14:paraId="0843EFAE" w14:textId="77777777" w:rsidR="005A57CD" w:rsidRPr="008C62F5" w:rsidRDefault="005A57CD" w:rsidP="005A57CD">
      <w:pPr>
        <w:pStyle w:val="ConsPlusNormal"/>
        <w:spacing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2022 г.</w:t>
      </w:r>
    </w:p>
    <w:p w14:paraId="314E9036" w14:textId="77777777" w:rsidR="005A57CD" w:rsidRPr="008C62F5" w:rsidRDefault="005A57CD" w:rsidP="008804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F26F8" w14:textId="77777777" w:rsidR="00A6383E" w:rsidRPr="008C62F5" w:rsidRDefault="00A6383E" w:rsidP="008804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6D4E5" w14:textId="77777777" w:rsidR="00AC4A50" w:rsidRPr="008C62F5" w:rsidRDefault="00AC4A50" w:rsidP="008804E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A21A63" w14:textId="77777777" w:rsidR="005F34DB" w:rsidRPr="008C62F5" w:rsidRDefault="005F34DB" w:rsidP="008804E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DB2B35" w14:textId="77777777" w:rsidR="00A6383E" w:rsidRPr="008C62F5" w:rsidRDefault="00A6383E" w:rsidP="008804E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1B156D51" w14:textId="77777777" w:rsidR="00A6383E" w:rsidRPr="008C62F5" w:rsidRDefault="00A6383E" w:rsidP="008804E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00F86D5" w14:textId="77777777" w:rsidR="00046565" w:rsidRPr="008C62F5" w:rsidRDefault="00046565" w:rsidP="008804E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046565" w:rsidRPr="008C62F5" w:rsidSect="00D0704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C62F5">
        <w:rPr>
          <w:rFonts w:ascii="Times New Roman" w:hAnsi="Times New Roman" w:cs="Times New Roman"/>
          <w:sz w:val="28"/>
          <w:szCs w:val="28"/>
        </w:rPr>
        <w:t>М.МИШУСТИН</w:t>
      </w:r>
    </w:p>
    <w:p w14:paraId="0EB45B05" w14:textId="77777777" w:rsidR="00A6383E" w:rsidRPr="008C62F5" w:rsidRDefault="00A6383E" w:rsidP="005B4E0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6106F" w:rsidRPr="008C62F5">
        <w:rPr>
          <w:rFonts w:ascii="Times New Roman" w:hAnsi="Times New Roman" w:cs="Times New Roman"/>
          <w:sz w:val="28"/>
          <w:szCs w:val="28"/>
        </w:rPr>
        <w:t>ы</w:t>
      </w:r>
    </w:p>
    <w:p w14:paraId="381486CA" w14:textId="77777777" w:rsidR="005F34DB" w:rsidRPr="008C62F5" w:rsidRDefault="00A6383E" w:rsidP="005B4E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0683C12A" w14:textId="77777777" w:rsidR="00A6383E" w:rsidRPr="008C62F5" w:rsidRDefault="00A6383E" w:rsidP="005B4E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Правительства</w:t>
      </w:r>
      <w:r w:rsidR="005F34DB"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Pr="008C62F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7960A34" w14:textId="77777777" w:rsidR="00A6383E" w:rsidRPr="008C62F5" w:rsidRDefault="00A6383E" w:rsidP="005B4E0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от </w:t>
      </w:r>
      <w:r w:rsidR="00AC4A50" w:rsidRPr="008C62F5">
        <w:rPr>
          <w:rFonts w:ascii="Times New Roman" w:hAnsi="Times New Roman" w:cs="Times New Roman"/>
          <w:sz w:val="28"/>
          <w:szCs w:val="28"/>
        </w:rPr>
        <w:t>___________</w:t>
      </w:r>
      <w:r w:rsidRPr="008C62F5">
        <w:rPr>
          <w:rFonts w:ascii="Times New Roman" w:hAnsi="Times New Roman" w:cs="Times New Roman"/>
          <w:sz w:val="28"/>
          <w:szCs w:val="28"/>
        </w:rPr>
        <w:t xml:space="preserve"> г. </w:t>
      </w:r>
      <w:r w:rsidR="00AC4A50" w:rsidRPr="008C62F5">
        <w:rPr>
          <w:rFonts w:ascii="Times New Roman" w:hAnsi="Times New Roman" w:cs="Times New Roman"/>
          <w:sz w:val="28"/>
          <w:szCs w:val="28"/>
        </w:rPr>
        <w:t>№</w:t>
      </w:r>
      <w:r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371FBA" w:rsidRPr="008C62F5">
        <w:rPr>
          <w:rFonts w:ascii="Times New Roman" w:hAnsi="Times New Roman" w:cs="Times New Roman"/>
          <w:sz w:val="28"/>
          <w:szCs w:val="28"/>
        </w:rPr>
        <w:t>_________</w:t>
      </w:r>
    </w:p>
    <w:p w14:paraId="22122B3C" w14:textId="77777777" w:rsidR="00A6383E" w:rsidRPr="008C62F5" w:rsidRDefault="00A6383E" w:rsidP="008804E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15512" w14:textId="77777777" w:rsidR="00371FBA" w:rsidRPr="008C62F5" w:rsidRDefault="00371FBA" w:rsidP="0088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C62F5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14:paraId="69F956D3" w14:textId="77777777" w:rsidR="008804EB" w:rsidRPr="008C62F5" w:rsidRDefault="00362BD9" w:rsidP="00880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ЭКОНОМИЧЕСКОГО ОБОСНОВАНИЯ ЗАТРАТ </w:t>
      </w:r>
    </w:p>
    <w:p w14:paraId="17B8D977" w14:textId="77777777" w:rsidR="005B4E07" w:rsidRPr="008C62F5" w:rsidRDefault="005B4E07" w:rsidP="00066DC1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B67D3" w14:textId="2A00F09D" w:rsidR="00587D4E" w:rsidRPr="008C62F5" w:rsidRDefault="00371FBA" w:rsidP="00557A38">
      <w:pPr>
        <w:widowControl w:val="0"/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</w:t>
      </w:r>
      <w:r w:rsidR="00090529" w:rsidRPr="008C62F5">
        <w:rPr>
          <w:rFonts w:ascii="Times New Roman" w:hAnsi="Times New Roman" w:cs="Times New Roman"/>
          <w:sz w:val="28"/>
          <w:szCs w:val="28"/>
        </w:rPr>
        <w:t>п</w:t>
      </w:r>
      <w:r w:rsidRPr="008C62F5">
        <w:rPr>
          <w:rFonts w:ascii="Times New Roman" w:hAnsi="Times New Roman" w:cs="Times New Roman"/>
          <w:sz w:val="28"/>
          <w:szCs w:val="28"/>
        </w:rPr>
        <w:t>орядок экономического обоснования затрат</w:t>
      </w:r>
      <w:r w:rsidR="00587D4E" w:rsidRPr="008C62F5">
        <w:rPr>
          <w:rFonts w:ascii="Times New Roman" w:hAnsi="Times New Roman" w:cs="Times New Roman"/>
          <w:sz w:val="28"/>
          <w:szCs w:val="28"/>
        </w:rPr>
        <w:t xml:space="preserve"> при осуществлении расширенного казначейского сопровождения</w:t>
      </w:r>
      <w:r w:rsidRPr="008C62F5">
        <w:rPr>
          <w:rFonts w:ascii="Times New Roman" w:hAnsi="Times New Roman" w:cs="Times New Roman"/>
          <w:sz w:val="28"/>
          <w:szCs w:val="28"/>
        </w:rPr>
        <w:t xml:space="preserve">, </w:t>
      </w:r>
      <w:r w:rsidR="00BD136A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относимых на себестоимость работ, услуг</w:t>
      </w:r>
      <w:r w:rsidR="004048FE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включаемых в цену товара </w:t>
      </w:r>
      <w:r w:rsidR="00BD136A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C20D4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юридическими лицами и индивидуальными предпринимателями </w:t>
      </w:r>
      <w:r w:rsidR="00D265B3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случаях, предусмотренны</w:t>
      </w:r>
      <w:r w:rsidR="00130D34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</w:t>
      </w:r>
      <w:r w:rsidR="00D265B3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пунктом 1 статьи 242.24 Бюджетного кодекса Российской Федерации </w:t>
      </w:r>
      <w:r w:rsidR="00BD136A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 </w:t>
      </w:r>
      <w:r w:rsidR="00BF085F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предоставлении</w:t>
      </w:r>
      <w:r w:rsidR="00AC20D4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им</w:t>
      </w:r>
      <w:r w:rsidR="00BF085F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C20D4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30D34" w:rsidRPr="008C62F5">
        <w:rPr>
          <w:rFonts w:ascii="Times New Roman" w:hAnsi="Times New Roman" w:cs="Times New Roman"/>
          <w:sz w:val="28"/>
          <w:szCs w:val="28"/>
        </w:rPr>
        <w:t xml:space="preserve">подлежащих казначейскому сопровождению в соответствии с бюджетным законодательством Российской Федерации </w:t>
      </w:r>
      <w:r w:rsidR="00BF085F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средств</w:t>
      </w:r>
      <w:r w:rsidR="00371F8B" w:rsidRPr="008C62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B3C8F" w:rsidRPr="008C62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16629" w:rsidRPr="008C62F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B3C8F" w:rsidRPr="008C62F5">
        <w:rPr>
          <w:rFonts w:ascii="Times New Roman" w:hAnsi="Times New Roman" w:cs="Times New Roman"/>
          <w:sz w:val="28"/>
          <w:szCs w:val="28"/>
        </w:rPr>
        <w:t xml:space="preserve">– </w:t>
      </w:r>
      <w:r w:rsidR="00090529" w:rsidRPr="008C62F5">
        <w:rPr>
          <w:rFonts w:ascii="Times New Roman" w:hAnsi="Times New Roman" w:cs="Times New Roman"/>
          <w:sz w:val="28"/>
          <w:szCs w:val="28"/>
        </w:rPr>
        <w:t>Правила</w:t>
      </w:r>
      <w:r w:rsidR="00B16629" w:rsidRPr="008C62F5">
        <w:rPr>
          <w:rFonts w:ascii="Times New Roman" w:hAnsi="Times New Roman" w:cs="Times New Roman"/>
          <w:sz w:val="28"/>
          <w:szCs w:val="28"/>
        </w:rPr>
        <w:t>,</w:t>
      </w:r>
      <w:r w:rsidR="00371F8B" w:rsidRPr="008C62F5">
        <w:rPr>
          <w:rFonts w:ascii="Times New Roman" w:hAnsi="Times New Roman" w:cs="Times New Roman"/>
          <w:sz w:val="28"/>
          <w:szCs w:val="28"/>
        </w:rPr>
        <w:t xml:space="preserve"> Бюджетный кодекс,</w:t>
      </w:r>
      <w:r w:rsidR="00B16629" w:rsidRPr="008C62F5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424319" w:rsidRPr="008C62F5">
        <w:rPr>
          <w:rFonts w:ascii="Times New Roman" w:hAnsi="Times New Roman" w:cs="Times New Roman"/>
          <w:sz w:val="28"/>
          <w:szCs w:val="28"/>
        </w:rPr>
        <w:t xml:space="preserve">, </w:t>
      </w:r>
      <w:r w:rsidR="00130D34" w:rsidRPr="008C62F5">
        <w:rPr>
          <w:rFonts w:ascii="Times New Roman" w:hAnsi="Times New Roman" w:cs="Times New Roman"/>
          <w:sz w:val="28"/>
          <w:szCs w:val="28"/>
        </w:rPr>
        <w:t xml:space="preserve">целевые средства, </w:t>
      </w:r>
      <w:r w:rsidR="00424319" w:rsidRPr="008C62F5">
        <w:rPr>
          <w:rFonts w:ascii="Times New Roman" w:hAnsi="Times New Roman" w:cs="Times New Roman"/>
          <w:sz w:val="28"/>
          <w:szCs w:val="28"/>
        </w:rPr>
        <w:t>участник казначейского сопровождения</w:t>
      </w:r>
      <w:r w:rsidR="008B3C8F" w:rsidRPr="008C62F5">
        <w:rPr>
          <w:rFonts w:ascii="Times New Roman" w:hAnsi="Times New Roman" w:cs="Times New Roman"/>
          <w:sz w:val="28"/>
          <w:szCs w:val="28"/>
        </w:rPr>
        <w:t>)</w:t>
      </w:r>
      <w:r w:rsidR="00130D34" w:rsidRPr="008C62F5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14:paraId="7E4AC8F7" w14:textId="77777777" w:rsidR="00587D4E" w:rsidRPr="008C62F5" w:rsidRDefault="00371F8B" w:rsidP="00557A38">
      <w:pPr>
        <w:widowControl w:val="0"/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F5">
        <w:rPr>
          <w:rFonts w:ascii="Times New Roman" w:hAnsi="Times New Roman" w:cs="Times New Roman"/>
          <w:color w:val="000000"/>
          <w:sz w:val="28"/>
          <w:szCs w:val="28"/>
        </w:rPr>
        <w:t>государственных контрактов о поставке товаров (выполнении работ, оказании услуг) для об</w:t>
      </w:r>
      <w:r w:rsidR="00615F89"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еспечения государственных </w:t>
      </w:r>
      <w:r w:rsidRPr="008C62F5">
        <w:rPr>
          <w:rFonts w:ascii="Times New Roman" w:hAnsi="Times New Roman" w:cs="Times New Roman"/>
          <w:color w:val="000000"/>
          <w:sz w:val="28"/>
          <w:szCs w:val="28"/>
        </w:rPr>
        <w:t>(далее - государственны</w:t>
      </w:r>
      <w:r w:rsidR="00615F89" w:rsidRPr="008C62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</w:t>
      </w:r>
      <w:r w:rsidR="00615F89" w:rsidRPr="008C62F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C62F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60C983B" w14:textId="1CD07442" w:rsidR="00587D4E" w:rsidRPr="008C62F5" w:rsidRDefault="00371F8B" w:rsidP="008C62F5">
      <w:pPr>
        <w:widowControl w:val="0"/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F5">
        <w:rPr>
          <w:rFonts w:ascii="Times New Roman" w:hAnsi="Times New Roman" w:cs="Times New Roman"/>
          <w:color w:val="000000"/>
          <w:sz w:val="28"/>
          <w:szCs w:val="28"/>
        </w:rPr>
        <w:t>договоров</w:t>
      </w:r>
      <w:r w:rsidR="00106A34"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 (соглашений</w:t>
      </w:r>
      <w:r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) о предоставлении субсидий юридическим лицам, договоров о предоставлении бюджетных инвестиций, договоров о предоставлении взносов в уставные (складочные) капиталы юридических лиц (дочерних обществ юридических лиц), вкладов в имущество юридических лиц (дочерних обществ юридических лиц), не увеличивающих их уставные (складочные) капиталы, источником финансового обеспечения которых являются субсидии и бюджетные инвестиции, соглашений (договоров) о предоставлении из бюджетов субъектов Российской Федерации (местных бюджетов) субсидий (грантов в форме субсидий) в случаях, предусмотренных </w:t>
      </w:r>
      <w:r w:rsidR="007C1AE5"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 федеральном бюджете </w:t>
      </w:r>
      <w:r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7C1AE5" w:rsidRPr="008C62F5">
        <w:rPr>
          <w:rFonts w:ascii="Times New Roman" w:hAnsi="Times New Roman" w:cs="Times New Roman"/>
          <w:color w:val="000000"/>
          <w:sz w:val="28"/>
          <w:szCs w:val="28"/>
        </w:rPr>
        <w:t>– договор</w:t>
      </w:r>
      <w:r w:rsidR="00615F89" w:rsidRPr="008C62F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AE5" w:rsidRPr="008C62F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C62F5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615F89" w:rsidRPr="008C62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C62F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544DC8B" w14:textId="77777777" w:rsidR="00106E09" w:rsidRDefault="00371F8B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договоров, контрактов и соглашений</w:t>
      </w:r>
      <w:r w:rsidR="007C1AE5" w:rsidRPr="008C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поставке товаров, выполнении работ, оказании услуг</w:t>
      </w:r>
      <w:r w:rsidRPr="008C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1AE5" w:rsidRPr="008C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</w:t>
      </w:r>
      <w:r w:rsidR="00615F89" w:rsidRPr="008C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(соглашений), указанных  в абзацах втором и третьем настоящего пункта</w:t>
      </w:r>
      <w:r w:rsidR="007C1AE5" w:rsidRPr="008C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615F89" w:rsidRPr="008C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контракты (договоры).</w:t>
      </w:r>
    </w:p>
    <w:p w14:paraId="3155EA17" w14:textId="1CC49631" w:rsidR="00A11404" w:rsidRPr="008C62F5" w:rsidRDefault="00106E09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09">
        <w:rPr>
          <w:rFonts w:ascii="Times New Roman" w:hAnsi="Times New Roman" w:cs="Times New Roman"/>
          <w:sz w:val="28"/>
          <w:szCs w:val="28"/>
        </w:rPr>
        <w:t>2</w:t>
      </w:r>
      <w:r w:rsidR="001E07B4" w:rsidRPr="008C62F5">
        <w:rPr>
          <w:rFonts w:ascii="Times New Roman" w:hAnsi="Times New Roman" w:cs="Times New Roman"/>
          <w:sz w:val="28"/>
          <w:szCs w:val="28"/>
        </w:rPr>
        <w:t>. </w:t>
      </w:r>
      <w:r w:rsidR="00012B28" w:rsidRPr="008C62F5">
        <w:rPr>
          <w:rFonts w:ascii="Times New Roman" w:hAnsi="Times New Roman" w:cs="Times New Roman"/>
          <w:sz w:val="28"/>
          <w:szCs w:val="28"/>
        </w:rPr>
        <w:t>Э</w:t>
      </w:r>
      <w:r w:rsidR="009C40AB" w:rsidRPr="008C62F5">
        <w:rPr>
          <w:rFonts w:ascii="Times New Roman" w:hAnsi="Times New Roman" w:cs="Times New Roman"/>
          <w:sz w:val="28"/>
          <w:szCs w:val="28"/>
        </w:rPr>
        <w:t>кономическ</w:t>
      </w:r>
      <w:r w:rsidR="00012B28" w:rsidRPr="008C62F5">
        <w:rPr>
          <w:rFonts w:ascii="Times New Roman" w:hAnsi="Times New Roman" w:cs="Times New Roman"/>
          <w:sz w:val="28"/>
          <w:szCs w:val="28"/>
        </w:rPr>
        <w:t>и</w:t>
      </w:r>
      <w:r w:rsidR="009C40AB" w:rsidRPr="008C62F5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012B28" w:rsidRPr="008C62F5">
        <w:rPr>
          <w:rFonts w:ascii="Times New Roman" w:hAnsi="Times New Roman" w:cs="Times New Roman"/>
          <w:sz w:val="28"/>
          <w:szCs w:val="28"/>
        </w:rPr>
        <w:t>ыми</w:t>
      </w:r>
      <w:r w:rsidR="009C40AB" w:rsidRPr="008C62F5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12B28" w:rsidRPr="008C62F5">
        <w:rPr>
          <w:rFonts w:ascii="Times New Roman" w:hAnsi="Times New Roman" w:cs="Times New Roman"/>
          <w:sz w:val="28"/>
          <w:szCs w:val="28"/>
        </w:rPr>
        <w:t>ами</w:t>
      </w:r>
      <w:r w:rsidR="00615F89" w:rsidRPr="008C62F5">
        <w:rPr>
          <w:rFonts w:ascii="Times New Roman" w:hAnsi="Times New Roman" w:cs="Times New Roman"/>
          <w:sz w:val="28"/>
          <w:szCs w:val="28"/>
        </w:rPr>
        <w:t xml:space="preserve"> в целях настоящих Правил</w:t>
      </w:r>
      <w:r w:rsid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012B28" w:rsidRPr="008C62F5">
        <w:rPr>
          <w:rFonts w:ascii="Times New Roman" w:hAnsi="Times New Roman" w:cs="Times New Roman"/>
          <w:sz w:val="28"/>
          <w:szCs w:val="28"/>
        </w:rPr>
        <w:t>являются затраты</w:t>
      </w:r>
      <w:r w:rsidR="00833BFD" w:rsidRPr="008C62F5">
        <w:rPr>
          <w:rFonts w:ascii="Times New Roman" w:hAnsi="Times New Roman" w:cs="Times New Roman"/>
          <w:sz w:val="28"/>
          <w:szCs w:val="28"/>
        </w:rPr>
        <w:t>, соответствующие следующим критериям:</w:t>
      </w:r>
    </w:p>
    <w:p w14:paraId="48025384" w14:textId="3ADAB878" w:rsidR="00833BFD" w:rsidRPr="008C62F5" w:rsidRDefault="00833BFD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затрат</w:t>
      </w:r>
      <w:r w:rsidR="00313798" w:rsidRPr="008C62F5">
        <w:rPr>
          <w:rFonts w:ascii="Times New Roman" w:hAnsi="Times New Roman" w:cs="Times New Roman"/>
          <w:sz w:val="28"/>
          <w:szCs w:val="28"/>
        </w:rPr>
        <w:t>ы</w:t>
      </w:r>
      <w:r w:rsidR="004048FE"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8F17A2" w:rsidRPr="008C62F5">
        <w:rPr>
          <w:rFonts w:ascii="Times New Roman" w:hAnsi="Times New Roman" w:cs="Times New Roman"/>
          <w:sz w:val="28"/>
          <w:szCs w:val="28"/>
        </w:rPr>
        <w:t xml:space="preserve">осуществляются в процессе </w:t>
      </w:r>
      <w:r w:rsidRPr="008C62F5">
        <w:rPr>
          <w:rFonts w:ascii="Times New Roman" w:hAnsi="Times New Roman" w:cs="Times New Roman"/>
          <w:sz w:val="28"/>
          <w:szCs w:val="28"/>
        </w:rPr>
        <w:t>производств</w:t>
      </w:r>
      <w:r w:rsidR="008F17A2" w:rsidRPr="008C62F5">
        <w:rPr>
          <w:rFonts w:ascii="Times New Roman" w:hAnsi="Times New Roman" w:cs="Times New Roman"/>
          <w:sz w:val="28"/>
          <w:szCs w:val="28"/>
        </w:rPr>
        <w:t>а</w:t>
      </w:r>
      <w:r w:rsidRPr="008C62F5">
        <w:rPr>
          <w:rFonts w:ascii="Times New Roman" w:hAnsi="Times New Roman" w:cs="Times New Roman"/>
          <w:sz w:val="28"/>
          <w:szCs w:val="28"/>
        </w:rPr>
        <w:t xml:space="preserve"> и реализации работ, услуг</w:t>
      </w:r>
      <w:r w:rsidR="00E502E9" w:rsidRPr="008C62F5">
        <w:rPr>
          <w:rFonts w:ascii="Times New Roman" w:hAnsi="Times New Roman" w:cs="Times New Roman"/>
          <w:sz w:val="28"/>
          <w:szCs w:val="28"/>
        </w:rPr>
        <w:t xml:space="preserve">, являющихся предметом государственного контракта, договора </w:t>
      </w:r>
      <w:r w:rsidR="00E502E9" w:rsidRPr="008C62F5">
        <w:rPr>
          <w:rFonts w:ascii="Times New Roman" w:hAnsi="Times New Roman" w:cs="Times New Roman"/>
          <w:sz w:val="28"/>
          <w:szCs w:val="28"/>
        </w:rPr>
        <w:lastRenderedPageBreak/>
        <w:t>(соглашения), контракта (договора)</w:t>
      </w:r>
      <w:r w:rsidRPr="008C62F5">
        <w:rPr>
          <w:rFonts w:ascii="Times New Roman" w:hAnsi="Times New Roman" w:cs="Times New Roman"/>
          <w:sz w:val="28"/>
          <w:szCs w:val="28"/>
        </w:rPr>
        <w:t>;</w:t>
      </w:r>
    </w:p>
    <w:p w14:paraId="1C4ABCA8" w14:textId="77777777" w:rsidR="00833BFD" w:rsidRPr="008C62F5" w:rsidRDefault="005C5F41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затраты подтверждены </w:t>
      </w:r>
      <w:r w:rsidR="00313798" w:rsidRPr="008C62F5">
        <w:rPr>
          <w:rFonts w:ascii="Times New Roman" w:hAnsi="Times New Roman" w:cs="Times New Roman"/>
          <w:sz w:val="28"/>
          <w:szCs w:val="28"/>
        </w:rPr>
        <w:t xml:space="preserve">первичными учетными </w:t>
      </w:r>
      <w:r w:rsidRPr="008C62F5">
        <w:rPr>
          <w:rFonts w:ascii="Times New Roman" w:hAnsi="Times New Roman" w:cs="Times New Roman"/>
          <w:sz w:val="28"/>
          <w:szCs w:val="28"/>
        </w:rPr>
        <w:t>документами</w:t>
      </w:r>
      <w:r w:rsidR="00833BFD" w:rsidRPr="008C62F5">
        <w:rPr>
          <w:rFonts w:ascii="Times New Roman" w:hAnsi="Times New Roman" w:cs="Times New Roman"/>
          <w:sz w:val="28"/>
          <w:szCs w:val="28"/>
        </w:rPr>
        <w:t>;</w:t>
      </w:r>
    </w:p>
    <w:p w14:paraId="7A343A5E" w14:textId="77777777" w:rsidR="00D02370" w:rsidRPr="008C62F5" w:rsidRDefault="0073165D" w:rsidP="00D02370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товар</w:t>
      </w:r>
      <w:r w:rsidR="00313798" w:rsidRPr="008C62F5">
        <w:rPr>
          <w:rFonts w:ascii="Times New Roman" w:hAnsi="Times New Roman" w:cs="Times New Roman"/>
          <w:sz w:val="28"/>
          <w:szCs w:val="28"/>
        </w:rPr>
        <w:t>ы</w:t>
      </w:r>
      <w:r w:rsidRPr="008C62F5">
        <w:rPr>
          <w:rFonts w:ascii="Times New Roman" w:hAnsi="Times New Roman" w:cs="Times New Roman"/>
          <w:sz w:val="28"/>
          <w:szCs w:val="28"/>
        </w:rPr>
        <w:t>, работ</w:t>
      </w:r>
      <w:r w:rsidR="00313798" w:rsidRPr="008C62F5">
        <w:rPr>
          <w:rFonts w:ascii="Times New Roman" w:hAnsi="Times New Roman" w:cs="Times New Roman"/>
          <w:sz w:val="28"/>
          <w:szCs w:val="28"/>
        </w:rPr>
        <w:t>ы</w:t>
      </w:r>
      <w:r w:rsidRPr="008C62F5">
        <w:rPr>
          <w:rFonts w:ascii="Times New Roman" w:hAnsi="Times New Roman" w:cs="Times New Roman"/>
          <w:sz w:val="28"/>
          <w:szCs w:val="28"/>
        </w:rPr>
        <w:t>, услуг</w:t>
      </w:r>
      <w:r w:rsidR="00313798" w:rsidRPr="008C62F5">
        <w:rPr>
          <w:rFonts w:ascii="Times New Roman" w:hAnsi="Times New Roman" w:cs="Times New Roman"/>
          <w:sz w:val="28"/>
          <w:szCs w:val="28"/>
        </w:rPr>
        <w:t>и</w:t>
      </w:r>
      <w:r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313798" w:rsidRPr="008C62F5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Pr="008C62F5">
        <w:rPr>
          <w:rFonts w:ascii="Times New Roman" w:hAnsi="Times New Roman" w:cs="Times New Roman"/>
          <w:sz w:val="28"/>
          <w:szCs w:val="28"/>
        </w:rPr>
        <w:t xml:space="preserve">в целях исполнения государственного контракта, договора (соглашения), контракта (договора) в необходимом объеме, надлежащего качества и </w:t>
      </w:r>
      <w:r w:rsidR="00D02370" w:rsidRPr="008C62F5">
        <w:rPr>
          <w:rFonts w:ascii="Times New Roman" w:hAnsi="Times New Roman" w:cs="Times New Roman"/>
          <w:sz w:val="28"/>
          <w:szCs w:val="28"/>
        </w:rPr>
        <w:t>по ценам не выше рыночных</w:t>
      </w:r>
      <w:r w:rsidR="00C22AD9" w:rsidRPr="008C62F5">
        <w:rPr>
          <w:rFonts w:ascii="Times New Roman" w:hAnsi="Times New Roman" w:cs="Times New Roman"/>
          <w:sz w:val="28"/>
          <w:szCs w:val="28"/>
        </w:rPr>
        <w:t>,</w:t>
      </w:r>
      <w:r w:rsidR="00C22AD9" w:rsidRPr="008C62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AD9" w:rsidRPr="008C62F5">
        <w:rPr>
          <w:rFonts w:ascii="Times New Roman" w:hAnsi="Times New Roman" w:cs="Times New Roman"/>
          <w:sz w:val="28"/>
          <w:szCs w:val="28"/>
        </w:rPr>
        <w:t>определяемы</w:t>
      </w:r>
      <w:r w:rsidR="00313798" w:rsidRPr="008C62F5">
        <w:rPr>
          <w:rFonts w:ascii="Times New Roman" w:hAnsi="Times New Roman" w:cs="Times New Roman"/>
          <w:sz w:val="28"/>
          <w:szCs w:val="28"/>
        </w:rPr>
        <w:t>м</w:t>
      </w:r>
      <w:r w:rsidR="00C22AD9" w:rsidRPr="008C62F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9" w:history="1">
        <w:r w:rsidR="00C22AD9" w:rsidRPr="008C62F5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C22AD9" w:rsidRPr="008C62F5">
        <w:rPr>
          <w:rFonts w:ascii="Times New Roman" w:hAnsi="Times New Roman" w:cs="Times New Roman"/>
          <w:sz w:val="28"/>
          <w:szCs w:val="28"/>
        </w:rPr>
        <w:t xml:space="preserve"> части первой Налогового кодекса Российской Федерации (далее – рыночная цена)</w:t>
      </w:r>
      <w:r w:rsidR="00D02370" w:rsidRPr="008C62F5">
        <w:rPr>
          <w:rFonts w:ascii="Times New Roman" w:hAnsi="Times New Roman" w:cs="Times New Roman"/>
          <w:sz w:val="28"/>
          <w:szCs w:val="28"/>
        </w:rPr>
        <w:t>;</w:t>
      </w:r>
    </w:p>
    <w:p w14:paraId="40B010F9" w14:textId="77777777" w:rsidR="00E77FC3" w:rsidRPr="008C62F5" w:rsidRDefault="00E77FC3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предельн</w:t>
      </w:r>
      <w:r w:rsidR="00313798" w:rsidRPr="008C62F5">
        <w:rPr>
          <w:rFonts w:ascii="Times New Roman" w:hAnsi="Times New Roman" w:cs="Times New Roman"/>
          <w:sz w:val="28"/>
          <w:szCs w:val="28"/>
        </w:rPr>
        <w:t>ый</w:t>
      </w:r>
      <w:r w:rsidRPr="008C62F5">
        <w:rPr>
          <w:rFonts w:ascii="Times New Roman" w:hAnsi="Times New Roman" w:cs="Times New Roman"/>
          <w:sz w:val="28"/>
          <w:szCs w:val="28"/>
        </w:rPr>
        <w:t xml:space="preserve"> уров</w:t>
      </w:r>
      <w:r w:rsidR="00313798" w:rsidRPr="008C62F5">
        <w:rPr>
          <w:rFonts w:ascii="Times New Roman" w:hAnsi="Times New Roman" w:cs="Times New Roman"/>
          <w:sz w:val="28"/>
          <w:szCs w:val="28"/>
        </w:rPr>
        <w:t>е</w:t>
      </w:r>
      <w:r w:rsidRPr="008C62F5">
        <w:rPr>
          <w:rFonts w:ascii="Times New Roman" w:hAnsi="Times New Roman" w:cs="Times New Roman"/>
          <w:sz w:val="28"/>
          <w:szCs w:val="28"/>
        </w:rPr>
        <w:t>н</w:t>
      </w:r>
      <w:r w:rsidR="00313798" w:rsidRPr="008C62F5">
        <w:rPr>
          <w:rFonts w:ascii="Times New Roman" w:hAnsi="Times New Roman" w:cs="Times New Roman"/>
          <w:sz w:val="28"/>
          <w:szCs w:val="28"/>
        </w:rPr>
        <w:t>ь</w:t>
      </w:r>
      <w:r w:rsidRPr="008C62F5">
        <w:rPr>
          <w:rFonts w:ascii="Times New Roman" w:hAnsi="Times New Roman" w:cs="Times New Roman"/>
          <w:sz w:val="28"/>
          <w:szCs w:val="28"/>
        </w:rPr>
        <w:t xml:space="preserve"> рентабельности</w:t>
      </w:r>
      <w:r w:rsidR="008F17A2"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85615D" w:rsidRPr="008C62F5">
        <w:rPr>
          <w:rFonts w:ascii="Times New Roman" w:hAnsi="Times New Roman" w:cs="Times New Roman"/>
          <w:sz w:val="28"/>
          <w:szCs w:val="28"/>
        </w:rPr>
        <w:t>(прибыли)</w:t>
      </w:r>
      <w:r w:rsidR="00066DC1"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Pr="008C62F5">
        <w:rPr>
          <w:rFonts w:ascii="Times New Roman" w:hAnsi="Times New Roman" w:cs="Times New Roman"/>
          <w:sz w:val="28"/>
          <w:szCs w:val="28"/>
        </w:rPr>
        <w:t>по государственному контракту</w:t>
      </w:r>
      <w:r w:rsidR="00066DC1" w:rsidRPr="008C62F5">
        <w:rPr>
          <w:rFonts w:ascii="Times New Roman" w:hAnsi="Times New Roman" w:cs="Times New Roman"/>
          <w:sz w:val="28"/>
          <w:szCs w:val="28"/>
        </w:rPr>
        <w:t>, контракту (договору)</w:t>
      </w:r>
      <w:r w:rsidRPr="008C62F5">
        <w:rPr>
          <w:rFonts w:ascii="Times New Roman" w:hAnsi="Times New Roman" w:cs="Times New Roman"/>
          <w:sz w:val="28"/>
          <w:szCs w:val="28"/>
        </w:rPr>
        <w:t xml:space="preserve"> и накладных расходов по государственному контракту</w:t>
      </w:r>
      <w:r w:rsidR="00066DC1" w:rsidRPr="008C62F5">
        <w:rPr>
          <w:rFonts w:ascii="Times New Roman" w:hAnsi="Times New Roman" w:cs="Times New Roman"/>
          <w:sz w:val="28"/>
          <w:szCs w:val="28"/>
        </w:rPr>
        <w:t xml:space="preserve">, </w:t>
      </w:r>
      <w:r w:rsidRPr="008C62F5">
        <w:rPr>
          <w:rFonts w:ascii="Times New Roman" w:hAnsi="Times New Roman" w:cs="Times New Roman"/>
          <w:sz w:val="28"/>
          <w:szCs w:val="28"/>
        </w:rPr>
        <w:t>договору (соглашению)</w:t>
      </w:r>
      <w:r w:rsidR="00066DC1" w:rsidRPr="008C62F5">
        <w:rPr>
          <w:rFonts w:ascii="Times New Roman" w:hAnsi="Times New Roman" w:cs="Times New Roman"/>
          <w:sz w:val="28"/>
          <w:szCs w:val="28"/>
        </w:rPr>
        <w:t>, контракту (договору)</w:t>
      </w:r>
      <w:r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313798" w:rsidRPr="008C62F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C62F5">
        <w:rPr>
          <w:rFonts w:ascii="Times New Roman" w:hAnsi="Times New Roman" w:cs="Times New Roman"/>
          <w:sz w:val="28"/>
          <w:szCs w:val="28"/>
        </w:rPr>
        <w:t>размеру, определенному актом Правительства Российской Федерации, отраслевым правовым актом или условиями государственного контракта</w:t>
      </w:r>
      <w:r w:rsidR="00935E6C" w:rsidRPr="008C62F5">
        <w:rPr>
          <w:rFonts w:ascii="Times New Roman" w:hAnsi="Times New Roman" w:cs="Times New Roman"/>
          <w:sz w:val="28"/>
          <w:szCs w:val="28"/>
        </w:rPr>
        <w:t xml:space="preserve">, </w:t>
      </w:r>
      <w:r w:rsidRPr="008C62F5">
        <w:rPr>
          <w:rFonts w:ascii="Times New Roman" w:hAnsi="Times New Roman" w:cs="Times New Roman"/>
          <w:sz w:val="28"/>
          <w:szCs w:val="28"/>
        </w:rPr>
        <w:t>договора (соглашения)</w:t>
      </w:r>
      <w:r w:rsidR="00066DC1" w:rsidRPr="008C62F5">
        <w:rPr>
          <w:rFonts w:ascii="Times New Roman" w:hAnsi="Times New Roman" w:cs="Times New Roman"/>
          <w:sz w:val="28"/>
          <w:szCs w:val="28"/>
        </w:rPr>
        <w:t>, контракта (договора)</w:t>
      </w:r>
      <w:r w:rsidRPr="008C62F5">
        <w:rPr>
          <w:rFonts w:ascii="Times New Roman" w:hAnsi="Times New Roman" w:cs="Times New Roman"/>
          <w:sz w:val="28"/>
          <w:szCs w:val="28"/>
        </w:rPr>
        <w:t>.</w:t>
      </w:r>
    </w:p>
    <w:p w14:paraId="3D87FECB" w14:textId="22E54E9A" w:rsidR="0073165D" w:rsidRPr="008C62F5" w:rsidRDefault="00106E09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09">
        <w:rPr>
          <w:rFonts w:ascii="Times New Roman" w:hAnsi="Times New Roman" w:cs="Times New Roman"/>
          <w:sz w:val="28"/>
          <w:szCs w:val="28"/>
        </w:rPr>
        <w:t>3</w:t>
      </w:r>
      <w:r w:rsidR="0073165D" w:rsidRPr="008C62F5">
        <w:rPr>
          <w:rFonts w:ascii="Times New Roman" w:hAnsi="Times New Roman" w:cs="Times New Roman"/>
          <w:sz w:val="28"/>
          <w:szCs w:val="28"/>
        </w:rPr>
        <w:t xml:space="preserve">. Затраты, в целях их экономического </w:t>
      </w:r>
      <w:r w:rsidR="008C62F5" w:rsidRPr="008C62F5">
        <w:rPr>
          <w:rFonts w:ascii="Times New Roman" w:hAnsi="Times New Roman" w:cs="Times New Roman"/>
          <w:sz w:val="28"/>
          <w:szCs w:val="28"/>
        </w:rPr>
        <w:t>обоснования, подразделяются</w:t>
      </w:r>
      <w:r w:rsidR="007A21DB" w:rsidRPr="008C62F5">
        <w:rPr>
          <w:rFonts w:ascii="Times New Roman" w:hAnsi="Times New Roman" w:cs="Times New Roman"/>
          <w:sz w:val="28"/>
          <w:szCs w:val="28"/>
        </w:rPr>
        <w:t xml:space="preserve"> на</w:t>
      </w:r>
      <w:r w:rsidR="0073165D" w:rsidRPr="008C62F5">
        <w:rPr>
          <w:rFonts w:ascii="Times New Roman" w:hAnsi="Times New Roman" w:cs="Times New Roman"/>
          <w:sz w:val="28"/>
          <w:szCs w:val="28"/>
        </w:rPr>
        <w:t>:</w:t>
      </w:r>
    </w:p>
    <w:p w14:paraId="25467F86" w14:textId="77777777" w:rsidR="0073165D" w:rsidRPr="008C62F5" w:rsidRDefault="0075355B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3165D" w:rsidRPr="008C62F5">
        <w:rPr>
          <w:rFonts w:ascii="Times New Roman" w:hAnsi="Times New Roman" w:cs="Times New Roman"/>
          <w:sz w:val="28"/>
          <w:szCs w:val="28"/>
        </w:rPr>
        <w:t>на оплату труда;</w:t>
      </w:r>
    </w:p>
    <w:p w14:paraId="1C96FFFD" w14:textId="77777777" w:rsidR="007A21DB" w:rsidRPr="008C62F5" w:rsidRDefault="007A21DB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материальные расходы;</w:t>
      </w:r>
    </w:p>
    <w:p w14:paraId="67E74B40" w14:textId="77777777" w:rsidR="0073165D" w:rsidRPr="008C62F5" w:rsidRDefault="0075355B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расходы на уплату </w:t>
      </w:r>
      <w:r w:rsidR="0073165D" w:rsidRPr="008C62F5">
        <w:rPr>
          <w:rFonts w:ascii="Times New Roman" w:hAnsi="Times New Roman" w:cs="Times New Roman"/>
          <w:sz w:val="28"/>
          <w:szCs w:val="28"/>
        </w:rPr>
        <w:t>взнос</w:t>
      </w:r>
      <w:r w:rsidR="0085615D" w:rsidRPr="008C62F5">
        <w:rPr>
          <w:rFonts w:ascii="Times New Roman" w:hAnsi="Times New Roman" w:cs="Times New Roman"/>
          <w:sz w:val="28"/>
          <w:szCs w:val="28"/>
        </w:rPr>
        <w:t>ов</w:t>
      </w:r>
      <w:r w:rsidR="0073165D" w:rsidRPr="008C62F5">
        <w:rPr>
          <w:rFonts w:ascii="Times New Roman" w:hAnsi="Times New Roman" w:cs="Times New Roman"/>
          <w:sz w:val="28"/>
          <w:szCs w:val="28"/>
        </w:rPr>
        <w:t xml:space="preserve"> в социальные фонды;</w:t>
      </w:r>
    </w:p>
    <w:p w14:paraId="2F3EB4E3" w14:textId="77777777" w:rsidR="0073165D" w:rsidRPr="008C62F5" w:rsidRDefault="0073165D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налоги, сборы;</w:t>
      </w:r>
    </w:p>
    <w:p w14:paraId="13AE2BC1" w14:textId="77777777" w:rsidR="001E657C" w:rsidRPr="008C62F5" w:rsidRDefault="001E657C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работы, выполняемые сторонними организациями;</w:t>
      </w:r>
    </w:p>
    <w:p w14:paraId="1BD142F0" w14:textId="77777777" w:rsidR="0085615D" w:rsidRPr="008C62F5" w:rsidRDefault="0085615D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косвенные </w:t>
      </w:r>
      <w:r w:rsidR="0073165D" w:rsidRPr="008C62F5">
        <w:rPr>
          <w:rFonts w:ascii="Times New Roman" w:hAnsi="Times New Roman" w:cs="Times New Roman"/>
          <w:sz w:val="28"/>
          <w:szCs w:val="28"/>
        </w:rPr>
        <w:t>расходы</w:t>
      </w:r>
      <w:r w:rsidRPr="008C62F5">
        <w:rPr>
          <w:rFonts w:ascii="Times New Roman" w:hAnsi="Times New Roman" w:cs="Times New Roman"/>
          <w:sz w:val="28"/>
          <w:szCs w:val="28"/>
        </w:rPr>
        <w:t>;</w:t>
      </w:r>
    </w:p>
    <w:p w14:paraId="4601B107" w14:textId="77777777" w:rsidR="0073165D" w:rsidRPr="008C62F5" w:rsidRDefault="0085615D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прочие расходы.</w:t>
      </w:r>
    </w:p>
    <w:p w14:paraId="49F12A17" w14:textId="0B420086" w:rsidR="000C2B55" w:rsidRPr="008C62F5" w:rsidRDefault="00106E09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09">
        <w:rPr>
          <w:rFonts w:ascii="Times New Roman" w:hAnsi="Times New Roman" w:cs="Times New Roman"/>
          <w:sz w:val="28"/>
          <w:szCs w:val="28"/>
        </w:rPr>
        <w:t>4</w:t>
      </w:r>
      <w:r w:rsidR="001D0622" w:rsidRPr="008C62F5">
        <w:rPr>
          <w:rFonts w:ascii="Times New Roman" w:hAnsi="Times New Roman" w:cs="Times New Roman"/>
          <w:sz w:val="28"/>
          <w:szCs w:val="28"/>
        </w:rPr>
        <w:t xml:space="preserve">. </w:t>
      </w:r>
      <w:r w:rsidR="00801CB1" w:rsidRPr="008C62F5">
        <w:rPr>
          <w:rFonts w:ascii="Times New Roman" w:hAnsi="Times New Roman" w:cs="Times New Roman"/>
          <w:sz w:val="28"/>
          <w:szCs w:val="28"/>
        </w:rPr>
        <w:t>Отнесение затрат на</w:t>
      </w:r>
      <w:r w:rsidR="001D0622" w:rsidRPr="008C62F5">
        <w:rPr>
          <w:rFonts w:ascii="Times New Roman" w:hAnsi="Times New Roman" w:cs="Times New Roman"/>
          <w:sz w:val="28"/>
          <w:szCs w:val="28"/>
        </w:rPr>
        <w:t xml:space="preserve"> себестоимост</w:t>
      </w:r>
      <w:r w:rsidR="00801CB1" w:rsidRPr="008C62F5">
        <w:rPr>
          <w:rFonts w:ascii="Times New Roman" w:hAnsi="Times New Roman" w:cs="Times New Roman"/>
          <w:sz w:val="28"/>
          <w:szCs w:val="28"/>
        </w:rPr>
        <w:t>ь</w:t>
      </w:r>
      <w:r w:rsidR="001D0622" w:rsidRPr="008C62F5">
        <w:rPr>
          <w:rFonts w:ascii="Times New Roman" w:hAnsi="Times New Roman" w:cs="Times New Roman"/>
          <w:sz w:val="28"/>
          <w:szCs w:val="28"/>
        </w:rPr>
        <w:t xml:space="preserve"> работ, услуг по </w:t>
      </w:r>
      <w:r w:rsidR="00801CB1" w:rsidRPr="008C62F5">
        <w:rPr>
          <w:rFonts w:ascii="Times New Roman" w:hAnsi="Times New Roman" w:cs="Times New Roman"/>
          <w:sz w:val="28"/>
          <w:szCs w:val="28"/>
        </w:rPr>
        <w:t>статьям</w:t>
      </w:r>
      <w:r w:rsidR="001D0622" w:rsidRPr="008C62F5">
        <w:rPr>
          <w:rFonts w:ascii="Times New Roman" w:hAnsi="Times New Roman" w:cs="Times New Roman"/>
          <w:sz w:val="28"/>
          <w:szCs w:val="28"/>
        </w:rPr>
        <w:t xml:space="preserve"> затрат производится участником казначейского сопровождения в соответствии с их экономическим содержанием</w:t>
      </w:r>
      <w:r w:rsidR="00801CB1" w:rsidRPr="008C62F5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14:paraId="43E8984F" w14:textId="77777777" w:rsidR="000C2B55" w:rsidRPr="008C62F5" w:rsidRDefault="000C2B55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01CB1" w:rsidRPr="008C62F5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Pr="008C62F5">
        <w:rPr>
          <w:rFonts w:ascii="Times New Roman" w:hAnsi="Times New Roman" w:cs="Times New Roman"/>
          <w:sz w:val="28"/>
          <w:szCs w:val="28"/>
        </w:rPr>
        <w:t>о бухгалтерском учете, законодательства Российской Федерации о налогах и сборах,</w:t>
      </w:r>
      <w:r w:rsidR="00801CB1"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E15BE0" w:rsidRPr="008C62F5">
        <w:rPr>
          <w:rFonts w:ascii="Times New Roman" w:hAnsi="Times New Roman" w:cs="Times New Roman"/>
          <w:sz w:val="28"/>
          <w:szCs w:val="28"/>
        </w:rPr>
        <w:t>нормативных правовых и ведомственных актов, содержащих правила экономического обоснования затрат, относимых на себестоимость, включаемых в цену государственного контракта, договора (соглашения)</w:t>
      </w:r>
      <w:r w:rsidR="001460BF" w:rsidRPr="008C62F5">
        <w:rPr>
          <w:rFonts w:ascii="Times New Roman" w:hAnsi="Times New Roman" w:cs="Times New Roman"/>
          <w:sz w:val="28"/>
          <w:szCs w:val="28"/>
        </w:rPr>
        <w:t>, контракта (договора)</w:t>
      </w:r>
      <w:r w:rsidR="00E15BE0" w:rsidRPr="008C62F5">
        <w:rPr>
          <w:rFonts w:ascii="Times New Roman" w:hAnsi="Times New Roman" w:cs="Times New Roman"/>
          <w:sz w:val="28"/>
          <w:szCs w:val="28"/>
        </w:rPr>
        <w:t xml:space="preserve">, </w:t>
      </w:r>
      <w:r w:rsidRPr="008C62F5">
        <w:rPr>
          <w:rFonts w:ascii="Times New Roman" w:hAnsi="Times New Roman" w:cs="Times New Roman"/>
          <w:sz w:val="28"/>
          <w:szCs w:val="28"/>
        </w:rPr>
        <w:t>отраслевых правовых акт</w:t>
      </w:r>
      <w:r w:rsidR="00F07292" w:rsidRPr="008C62F5">
        <w:rPr>
          <w:rFonts w:ascii="Times New Roman" w:hAnsi="Times New Roman" w:cs="Times New Roman"/>
          <w:sz w:val="28"/>
          <w:szCs w:val="28"/>
        </w:rPr>
        <w:t>ов</w:t>
      </w:r>
      <w:r w:rsidR="00427AC6" w:rsidRPr="008C62F5">
        <w:rPr>
          <w:rFonts w:ascii="Times New Roman" w:hAnsi="Times New Roman" w:cs="Times New Roman"/>
          <w:sz w:val="28"/>
          <w:szCs w:val="28"/>
        </w:rPr>
        <w:t>, методик</w:t>
      </w:r>
      <w:r w:rsidR="00801CB1" w:rsidRPr="008C62F5">
        <w:rPr>
          <w:rFonts w:ascii="Times New Roman" w:hAnsi="Times New Roman" w:cs="Times New Roman"/>
          <w:sz w:val="28"/>
          <w:szCs w:val="28"/>
        </w:rPr>
        <w:t>, регулирующих формирование расходов, определение себестоимости работ, услуг</w:t>
      </w:r>
      <w:r w:rsidRPr="008C62F5">
        <w:rPr>
          <w:rFonts w:ascii="Times New Roman" w:hAnsi="Times New Roman" w:cs="Times New Roman"/>
          <w:sz w:val="28"/>
          <w:szCs w:val="28"/>
        </w:rPr>
        <w:t>;</w:t>
      </w:r>
      <w:r w:rsidR="00801CB1" w:rsidRPr="008C62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7F460" w14:textId="3BB3D34C" w:rsidR="000C2B55" w:rsidRPr="008C62F5" w:rsidRDefault="000C2B55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учетной политик</w:t>
      </w:r>
      <w:r w:rsidR="001460BF" w:rsidRPr="008C62F5">
        <w:rPr>
          <w:rFonts w:ascii="Times New Roman" w:hAnsi="Times New Roman" w:cs="Times New Roman"/>
          <w:sz w:val="28"/>
          <w:szCs w:val="28"/>
        </w:rPr>
        <w:t>ой</w:t>
      </w:r>
      <w:r w:rsidRPr="008C62F5">
        <w:rPr>
          <w:rFonts w:ascii="Times New Roman" w:hAnsi="Times New Roman" w:cs="Times New Roman"/>
          <w:sz w:val="28"/>
          <w:szCs w:val="28"/>
        </w:rPr>
        <w:t xml:space="preserve">, принятой участником казначейского </w:t>
      </w:r>
      <w:r w:rsidR="008C62F5" w:rsidRPr="008C62F5">
        <w:rPr>
          <w:rFonts w:ascii="Times New Roman" w:hAnsi="Times New Roman" w:cs="Times New Roman"/>
          <w:sz w:val="28"/>
          <w:szCs w:val="28"/>
        </w:rPr>
        <w:t>сопровождения в</w:t>
      </w:r>
      <w:r w:rsidR="001460BF"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</w:t>
      </w:r>
      <w:r w:rsidR="004070A0"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 статьей 8</w:t>
      </w:r>
      <w:r w:rsidR="001460BF" w:rsidRPr="008C62F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декабря 2011 г. № 402-ФЗ «О бухгалтерском учете» (Собрание законодательства Российской Федерации, 2011, № 50, ст. 7344, 2019, № 30, ст. 4149)</w:t>
      </w:r>
      <w:r w:rsidRPr="008C62F5">
        <w:rPr>
          <w:rFonts w:ascii="Times New Roman" w:hAnsi="Times New Roman" w:cs="Times New Roman"/>
          <w:sz w:val="28"/>
          <w:szCs w:val="28"/>
        </w:rPr>
        <w:t>;</w:t>
      </w:r>
    </w:p>
    <w:p w14:paraId="10D6F360" w14:textId="77777777" w:rsidR="005916F9" w:rsidRPr="008C62F5" w:rsidRDefault="00801CB1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особенностей выполнения работ, оказания услуг, установленных государственным контрактом, договором (соглашением), контрактом (договором</w:t>
      </w:r>
      <w:r w:rsidR="003729FA" w:rsidRPr="008C62F5">
        <w:rPr>
          <w:rFonts w:ascii="Times New Roman" w:hAnsi="Times New Roman" w:cs="Times New Roman"/>
          <w:sz w:val="28"/>
          <w:szCs w:val="28"/>
        </w:rPr>
        <w:t>)</w:t>
      </w:r>
      <w:r w:rsidR="00F07292" w:rsidRPr="008C62F5">
        <w:rPr>
          <w:rFonts w:ascii="Times New Roman" w:hAnsi="Times New Roman" w:cs="Times New Roman"/>
          <w:sz w:val="28"/>
          <w:szCs w:val="28"/>
        </w:rPr>
        <w:t>.</w:t>
      </w:r>
    </w:p>
    <w:p w14:paraId="21435DF4" w14:textId="0634280A" w:rsidR="005916F9" w:rsidRPr="008C62F5" w:rsidRDefault="00106E09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0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E07B4" w:rsidRPr="008C62F5">
        <w:rPr>
          <w:rFonts w:ascii="Times New Roman" w:hAnsi="Times New Roman" w:cs="Times New Roman"/>
          <w:sz w:val="28"/>
          <w:szCs w:val="28"/>
        </w:rPr>
        <w:t>. </w:t>
      </w:r>
      <w:r w:rsidR="00427AC6" w:rsidRPr="008C62F5">
        <w:rPr>
          <w:rFonts w:ascii="Times New Roman" w:hAnsi="Times New Roman" w:cs="Times New Roman"/>
          <w:sz w:val="28"/>
          <w:szCs w:val="28"/>
        </w:rPr>
        <w:t>З</w:t>
      </w:r>
      <w:r w:rsidR="00A54B64" w:rsidRPr="008C62F5">
        <w:rPr>
          <w:rFonts w:ascii="Times New Roman" w:hAnsi="Times New Roman" w:cs="Times New Roman"/>
          <w:sz w:val="28"/>
          <w:szCs w:val="28"/>
        </w:rPr>
        <w:t xml:space="preserve">атраты, </w:t>
      </w:r>
      <w:r w:rsidR="00427AC6" w:rsidRPr="008C62F5">
        <w:rPr>
          <w:rFonts w:ascii="Times New Roman" w:hAnsi="Times New Roman" w:cs="Times New Roman"/>
          <w:sz w:val="28"/>
          <w:szCs w:val="28"/>
        </w:rPr>
        <w:t>относимые</w:t>
      </w:r>
      <w:r w:rsidR="00A54B64" w:rsidRPr="008C62F5">
        <w:rPr>
          <w:rFonts w:ascii="Times New Roman" w:hAnsi="Times New Roman" w:cs="Times New Roman"/>
          <w:sz w:val="28"/>
          <w:szCs w:val="28"/>
        </w:rPr>
        <w:t xml:space="preserve"> на себестоимость, должны соответствовать</w:t>
      </w:r>
      <w:r w:rsidR="003729FA"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A54B64" w:rsidRPr="008C62F5">
        <w:rPr>
          <w:rFonts w:ascii="Times New Roman" w:hAnsi="Times New Roman" w:cs="Times New Roman"/>
          <w:sz w:val="28"/>
          <w:szCs w:val="28"/>
        </w:rPr>
        <w:t>данным раздельного учета результатов финансово-хозяйственной деятельности участника казначейского сопровождения</w:t>
      </w:r>
      <w:r w:rsidR="005916F9" w:rsidRPr="008C62F5">
        <w:rPr>
          <w:rFonts w:ascii="Times New Roman" w:hAnsi="Times New Roman" w:cs="Times New Roman"/>
          <w:sz w:val="28"/>
          <w:szCs w:val="28"/>
        </w:rPr>
        <w:t>.</w:t>
      </w:r>
    </w:p>
    <w:p w14:paraId="30781655" w14:textId="2599C41B" w:rsidR="009B5EEC" w:rsidRPr="008C62F5" w:rsidRDefault="00106E09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09">
        <w:rPr>
          <w:rFonts w:ascii="Times New Roman" w:hAnsi="Times New Roman" w:cs="Times New Roman"/>
          <w:sz w:val="28"/>
          <w:szCs w:val="28"/>
        </w:rPr>
        <w:t>6</w:t>
      </w:r>
      <w:r w:rsidR="00A54B64" w:rsidRPr="008C62F5">
        <w:rPr>
          <w:rFonts w:ascii="Times New Roman" w:hAnsi="Times New Roman" w:cs="Times New Roman"/>
          <w:sz w:val="28"/>
          <w:szCs w:val="28"/>
        </w:rPr>
        <w:t xml:space="preserve">. Для </w:t>
      </w:r>
      <w:r w:rsidR="00427AC6" w:rsidRPr="008C62F5">
        <w:rPr>
          <w:rFonts w:ascii="Times New Roman" w:hAnsi="Times New Roman" w:cs="Times New Roman"/>
          <w:sz w:val="28"/>
          <w:szCs w:val="28"/>
        </w:rPr>
        <w:t xml:space="preserve">расчета затрат, в целях их </w:t>
      </w:r>
      <w:r w:rsidR="00F002CB" w:rsidRPr="008C62F5">
        <w:rPr>
          <w:rFonts w:ascii="Times New Roman" w:hAnsi="Times New Roman" w:cs="Times New Roman"/>
          <w:sz w:val="28"/>
          <w:szCs w:val="28"/>
        </w:rPr>
        <w:t>экономическ</w:t>
      </w:r>
      <w:r w:rsidR="00A54B64" w:rsidRPr="008C62F5">
        <w:rPr>
          <w:rFonts w:ascii="Times New Roman" w:hAnsi="Times New Roman" w:cs="Times New Roman"/>
          <w:sz w:val="28"/>
          <w:szCs w:val="28"/>
        </w:rPr>
        <w:t>ого</w:t>
      </w:r>
      <w:r w:rsidR="00F002CB" w:rsidRPr="008C62F5">
        <w:rPr>
          <w:rFonts w:ascii="Times New Roman" w:hAnsi="Times New Roman" w:cs="Times New Roman"/>
          <w:sz w:val="28"/>
          <w:szCs w:val="28"/>
        </w:rPr>
        <w:t xml:space="preserve"> обоснова</w:t>
      </w:r>
      <w:r w:rsidR="00A54B64" w:rsidRPr="008C62F5">
        <w:rPr>
          <w:rFonts w:ascii="Times New Roman" w:hAnsi="Times New Roman" w:cs="Times New Roman"/>
          <w:sz w:val="28"/>
          <w:szCs w:val="28"/>
        </w:rPr>
        <w:t>ния</w:t>
      </w:r>
      <w:r w:rsidR="00427AC6" w:rsidRPr="008C62F5">
        <w:rPr>
          <w:rFonts w:ascii="Times New Roman" w:hAnsi="Times New Roman" w:cs="Times New Roman"/>
          <w:sz w:val="28"/>
          <w:szCs w:val="28"/>
        </w:rPr>
        <w:t>,</w:t>
      </w:r>
      <w:r w:rsidR="00F002CB"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A54B64" w:rsidRPr="008C62F5">
        <w:rPr>
          <w:rFonts w:ascii="Times New Roman" w:hAnsi="Times New Roman" w:cs="Times New Roman"/>
          <w:sz w:val="28"/>
          <w:szCs w:val="28"/>
        </w:rPr>
        <w:t>участником казначейского сопровождения используются</w:t>
      </w:r>
      <w:r w:rsidR="009B5EEC" w:rsidRPr="008C62F5">
        <w:rPr>
          <w:rFonts w:ascii="Times New Roman" w:hAnsi="Times New Roman" w:cs="Times New Roman"/>
          <w:sz w:val="28"/>
          <w:szCs w:val="28"/>
        </w:rPr>
        <w:t>:</w:t>
      </w:r>
    </w:p>
    <w:p w14:paraId="09FD99AB" w14:textId="77777777" w:rsidR="009B5EEC" w:rsidRPr="008C62F5" w:rsidRDefault="00F002CB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данны</w:t>
      </w:r>
      <w:r w:rsidR="00A54B64" w:rsidRPr="008C62F5">
        <w:rPr>
          <w:rFonts w:ascii="Times New Roman" w:hAnsi="Times New Roman" w:cs="Times New Roman"/>
          <w:sz w:val="28"/>
          <w:szCs w:val="28"/>
        </w:rPr>
        <w:t>е</w:t>
      </w:r>
      <w:r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B608A4" w:rsidRPr="008C62F5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9B5EEC" w:rsidRPr="008C62F5">
        <w:rPr>
          <w:rFonts w:ascii="Times New Roman" w:hAnsi="Times New Roman" w:cs="Times New Roman"/>
          <w:sz w:val="28"/>
          <w:szCs w:val="28"/>
        </w:rPr>
        <w:t xml:space="preserve"> и</w:t>
      </w:r>
      <w:r w:rsidR="00B608A4" w:rsidRPr="008C62F5">
        <w:rPr>
          <w:rFonts w:ascii="Times New Roman" w:hAnsi="Times New Roman" w:cs="Times New Roman"/>
          <w:sz w:val="28"/>
          <w:szCs w:val="28"/>
        </w:rPr>
        <w:t xml:space="preserve"> статистической отчетности</w:t>
      </w:r>
      <w:r w:rsidR="009B5EEC" w:rsidRPr="008C62F5">
        <w:rPr>
          <w:rFonts w:ascii="Times New Roman" w:hAnsi="Times New Roman" w:cs="Times New Roman"/>
          <w:sz w:val="28"/>
          <w:szCs w:val="28"/>
        </w:rPr>
        <w:t>;</w:t>
      </w:r>
    </w:p>
    <w:p w14:paraId="60FCDFFA" w14:textId="77777777" w:rsidR="009B5EEC" w:rsidRPr="008C62F5" w:rsidRDefault="00B608A4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значени</w:t>
      </w:r>
      <w:r w:rsidR="00A54B64" w:rsidRPr="008C62F5">
        <w:rPr>
          <w:rFonts w:ascii="Times New Roman" w:hAnsi="Times New Roman" w:cs="Times New Roman"/>
          <w:sz w:val="28"/>
          <w:szCs w:val="28"/>
        </w:rPr>
        <w:t>я</w:t>
      </w:r>
      <w:r w:rsidRPr="008C62F5">
        <w:rPr>
          <w:rFonts w:ascii="Times New Roman" w:hAnsi="Times New Roman" w:cs="Times New Roman"/>
          <w:sz w:val="28"/>
          <w:szCs w:val="28"/>
        </w:rPr>
        <w:t xml:space="preserve"> цен (тарифов) </w:t>
      </w:r>
      <w:r w:rsidR="009B5EEC" w:rsidRPr="008C62F5">
        <w:rPr>
          <w:rFonts w:ascii="Times New Roman" w:hAnsi="Times New Roman" w:cs="Times New Roman"/>
          <w:sz w:val="28"/>
          <w:szCs w:val="28"/>
        </w:rPr>
        <w:t xml:space="preserve">на потребляемые ресурсы, в случае, если цены (тарифы) на такие </w:t>
      </w:r>
      <w:r w:rsidR="00732DE5" w:rsidRPr="008C62F5">
        <w:rPr>
          <w:rFonts w:ascii="Times New Roman" w:hAnsi="Times New Roman" w:cs="Times New Roman"/>
          <w:sz w:val="28"/>
          <w:szCs w:val="28"/>
        </w:rPr>
        <w:t>ресурсы</w:t>
      </w:r>
      <w:r w:rsidR="009B5EEC" w:rsidRPr="008C62F5">
        <w:rPr>
          <w:rFonts w:ascii="Times New Roman" w:hAnsi="Times New Roman" w:cs="Times New Roman"/>
          <w:sz w:val="28"/>
          <w:szCs w:val="28"/>
        </w:rPr>
        <w:t xml:space="preserve"> подлежат государственному регулированию;</w:t>
      </w:r>
    </w:p>
    <w:p w14:paraId="60297620" w14:textId="77777777" w:rsidR="00F844F2" w:rsidRPr="008C62F5" w:rsidRDefault="00F844F2" w:rsidP="00F844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данные о ценах</w:t>
      </w:r>
      <w:r w:rsidR="00E15BE0" w:rsidRPr="008C62F5">
        <w:rPr>
          <w:rFonts w:ascii="Times New Roman" w:hAnsi="Times New Roman" w:cs="Times New Roman"/>
          <w:sz w:val="28"/>
          <w:szCs w:val="28"/>
        </w:rPr>
        <w:t xml:space="preserve"> на работы, услуги</w:t>
      </w:r>
      <w:r w:rsidRPr="008C62F5">
        <w:rPr>
          <w:rFonts w:ascii="Times New Roman" w:hAnsi="Times New Roman" w:cs="Times New Roman"/>
          <w:sz w:val="28"/>
          <w:szCs w:val="28"/>
        </w:rPr>
        <w:t>, опубликованны</w:t>
      </w:r>
      <w:r w:rsidR="00E15BE0" w:rsidRPr="008C62F5">
        <w:rPr>
          <w:rFonts w:ascii="Times New Roman" w:hAnsi="Times New Roman" w:cs="Times New Roman"/>
          <w:sz w:val="28"/>
          <w:szCs w:val="28"/>
        </w:rPr>
        <w:t>е</w:t>
      </w:r>
      <w:r w:rsidRPr="008C62F5">
        <w:rPr>
          <w:rFonts w:ascii="Times New Roman" w:hAnsi="Times New Roman" w:cs="Times New Roman"/>
          <w:sz w:val="28"/>
          <w:szCs w:val="28"/>
        </w:rPr>
        <w:t xml:space="preserve"> на общероссийских официальных сайтах Российской Федерации, в справочно-информационных ресурсах в информационно-телекоммуникационной сети «Интернет», в том числе отраслевых;</w:t>
      </w:r>
    </w:p>
    <w:p w14:paraId="31A59094" w14:textId="77777777" w:rsidR="0056026C" w:rsidRPr="008C62F5" w:rsidRDefault="00F844F2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>публикации и иные открытые источники массовой информации</w:t>
      </w:r>
      <w:r w:rsidR="0066139D" w:rsidRPr="008C62F5">
        <w:rPr>
          <w:rFonts w:ascii="Times New Roman" w:hAnsi="Times New Roman" w:cs="Times New Roman"/>
          <w:sz w:val="28"/>
          <w:szCs w:val="28"/>
        </w:rPr>
        <w:t xml:space="preserve"> о </w:t>
      </w:r>
      <w:r w:rsidR="009B5EEC" w:rsidRPr="008C62F5">
        <w:rPr>
          <w:rFonts w:ascii="Times New Roman" w:hAnsi="Times New Roman" w:cs="Times New Roman"/>
          <w:sz w:val="28"/>
          <w:szCs w:val="28"/>
        </w:rPr>
        <w:t>рыночны</w:t>
      </w:r>
      <w:r w:rsidR="0066139D" w:rsidRPr="008C62F5">
        <w:rPr>
          <w:rFonts w:ascii="Times New Roman" w:hAnsi="Times New Roman" w:cs="Times New Roman"/>
          <w:sz w:val="28"/>
          <w:szCs w:val="28"/>
        </w:rPr>
        <w:t>х</w:t>
      </w:r>
      <w:r w:rsidR="009B5EEC" w:rsidRPr="008C62F5">
        <w:rPr>
          <w:rFonts w:ascii="Times New Roman" w:hAnsi="Times New Roman" w:cs="Times New Roman"/>
          <w:sz w:val="28"/>
          <w:szCs w:val="28"/>
        </w:rPr>
        <w:t xml:space="preserve"> цен</w:t>
      </w:r>
      <w:r w:rsidR="0066139D" w:rsidRPr="008C62F5">
        <w:rPr>
          <w:rFonts w:ascii="Times New Roman" w:hAnsi="Times New Roman" w:cs="Times New Roman"/>
          <w:sz w:val="28"/>
          <w:szCs w:val="28"/>
        </w:rPr>
        <w:t>ах</w:t>
      </w:r>
      <w:r w:rsidR="009B5EEC" w:rsidRPr="008C62F5">
        <w:rPr>
          <w:rFonts w:ascii="Times New Roman" w:hAnsi="Times New Roman" w:cs="Times New Roman"/>
          <w:sz w:val="28"/>
          <w:szCs w:val="28"/>
        </w:rPr>
        <w:t xml:space="preserve"> на товары</w:t>
      </w:r>
      <w:r w:rsidR="00CD494C" w:rsidRPr="008C62F5">
        <w:rPr>
          <w:rFonts w:ascii="Times New Roman" w:hAnsi="Times New Roman" w:cs="Times New Roman"/>
          <w:sz w:val="28"/>
          <w:szCs w:val="28"/>
        </w:rPr>
        <w:t xml:space="preserve">, </w:t>
      </w:r>
      <w:r w:rsidR="009B5EEC" w:rsidRPr="008C62F5">
        <w:rPr>
          <w:rFonts w:ascii="Times New Roman" w:hAnsi="Times New Roman" w:cs="Times New Roman"/>
          <w:sz w:val="28"/>
          <w:szCs w:val="28"/>
        </w:rPr>
        <w:t>работы, услуги, сложивши</w:t>
      </w:r>
      <w:r w:rsidR="0066139D" w:rsidRPr="008C62F5">
        <w:rPr>
          <w:rFonts w:ascii="Times New Roman" w:hAnsi="Times New Roman" w:cs="Times New Roman"/>
          <w:sz w:val="28"/>
          <w:szCs w:val="28"/>
        </w:rPr>
        <w:t>х</w:t>
      </w:r>
      <w:r w:rsidR="009B5EEC" w:rsidRPr="008C62F5">
        <w:rPr>
          <w:rFonts w:ascii="Times New Roman" w:hAnsi="Times New Roman" w:cs="Times New Roman"/>
          <w:sz w:val="28"/>
          <w:szCs w:val="28"/>
        </w:rPr>
        <w:t xml:space="preserve">ся в соответствующем субъекте Российской Федерации, </w:t>
      </w:r>
      <w:r w:rsidRPr="008C62F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B5EEC" w:rsidRPr="008C62F5">
        <w:rPr>
          <w:rFonts w:ascii="Times New Roman" w:hAnsi="Times New Roman" w:cs="Times New Roman"/>
          <w:sz w:val="28"/>
          <w:szCs w:val="28"/>
        </w:rPr>
        <w:t>сведения о которых предоставляются независимыми специализированными информационно-аналитическими организациями, осуществляющими сбор информации о рыночных ценах, разработку и внедрение специализированных программных средств для исследования рыночных цен, подготовку периодических информационных и аналитических отчетов о рыночных ценах;</w:t>
      </w:r>
    </w:p>
    <w:p w14:paraId="37A84745" w14:textId="77777777" w:rsidR="007C2718" w:rsidRPr="008C62F5" w:rsidRDefault="00E15BE0" w:rsidP="008804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F5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56026C" w:rsidRPr="008C62F5">
        <w:rPr>
          <w:rFonts w:ascii="Times New Roman" w:hAnsi="Times New Roman" w:cs="Times New Roman"/>
          <w:sz w:val="28"/>
          <w:szCs w:val="28"/>
        </w:rPr>
        <w:t>затрат</w:t>
      </w:r>
      <w:r w:rsidRPr="008C62F5">
        <w:rPr>
          <w:rFonts w:ascii="Times New Roman" w:hAnsi="Times New Roman" w:cs="Times New Roman"/>
          <w:sz w:val="28"/>
          <w:szCs w:val="28"/>
        </w:rPr>
        <w:t>ах</w:t>
      </w:r>
      <w:r w:rsidR="0056026C" w:rsidRPr="008C62F5">
        <w:rPr>
          <w:rFonts w:ascii="Times New Roman" w:hAnsi="Times New Roman" w:cs="Times New Roman"/>
          <w:sz w:val="28"/>
          <w:szCs w:val="28"/>
        </w:rPr>
        <w:t>, включенны</w:t>
      </w:r>
      <w:r w:rsidRPr="008C62F5">
        <w:rPr>
          <w:rFonts w:ascii="Times New Roman" w:hAnsi="Times New Roman" w:cs="Times New Roman"/>
          <w:sz w:val="28"/>
          <w:szCs w:val="28"/>
        </w:rPr>
        <w:t>х</w:t>
      </w:r>
      <w:r w:rsidR="0056026C" w:rsidRPr="008C62F5">
        <w:rPr>
          <w:rFonts w:ascii="Times New Roman" w:hAnsi="Times New Roman" w:cs="Times New Roman"/>
          <w:sz w:val="28"/>
          <w:szCs w:val="28"/>
        </w:rPr>
        <w:t xml:space="preserve"> в цену работ, услуг по заключенн</w:t>
      </w:r>
      <w:r w:rsidR="00F844F2" w:rsidRPr="008C62F5">
        <w:rPr>
          <w:rFonts w:ascii="Times New Roman" w:hAnsi="Times New Roman" w:cs="Times New Roman"/>
          <w:sz w:val="28"/>
          <w:szCs w:val="28"/>
        </w:rPr>
        <w:t>ым</w:t>
      </w:r>
      <w:r w:rsidR="0056026C" w:rsidRPr="008C62F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844F2" w:rsidRPr="008C62F5">
        <w:rPr>
          <w:rFonts w:ascii="Times New Roman" w:hAnsi="Times New Roman" w:cs="Times New Roman"/>
          <w:sz w:val="28"/>
          <w:szCs w:val="28"/>
        </w:rPr>
        <w:t>ым</w:t>
      </w:r>
      <w:r w:rsidR="0056026C" w:rsidRPr="008C62F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844F2" w:rsidRPr="008C62F5">
        <w:rPr>
          <w:rFonts w:ascii="Times New Roman" w:hAnsi="Times New Roman" w:cs="Times New Roman"/>
          <w:sz w:val="28"/>
          <w:szCs w:val="28"/>
        </w:rPr>
        <w:t>ам</w:t>
      </w:r>
      <w:r w:rsidR="0056026C" w:rsidRPr="008C62F5">
        <w:rPr>
          <w:rFonts w:ascii="Times New Roman" w:hAnsi="Times New Roman" w:cs="Times New Roman"/>
          <w:sz w:val="28"/>
          <w:szCs w:val="28"/>
        </w:rPr>
        <w:t>, договор</w:t>
      </w:r>
      <w:r w:rsidR="00F844F2" w:rsidRPr="008C62F5">
        <w:rPr>
          <w:rFonts w:ascii="Times New Roman" w:hAnsi="Times New Roman" w:cs="Times New Roman"/>
          <w:sz w:val="28"/>
          <w:szCs w:val="28"/>
        </w:rPr>
        <w:t>ам</w:t>
      </w:r>
      <w:r w:rsidR="0056026C" w:rsidRPr="008C62F5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F844F2" w:rsidRPr="008C62F5">
        <w:rPr>
          <w:rFonts w:ascii="Times New Roman" w:hAnsi="Times New Roman" w:cs="Times New Roman"/>
          <w:sz w:val="28"/>
          <w:szCs w:val="28"/>
        </w:rPr>
        <w:t>ям</w:t>
      </w:r>
      <w:r w:rsidR="0056026C" w:rsidRPr="008C62F5">
        <w:rPr>
          <w:rFonts w:ascii="Times New Roman" w:hAnsi="Times New Roman" w:cs="Times New Roman"/>
          <w:sz w:val="28"/>
          <w:szCs w:val="28"/>
        </w:rPr>
        <w:t>), контракт</w:t>
      </w:r>
      <w:r w:rsidR="00F844F2" w:rsidRPr="008C62F5">
        <w:rPr>
          <w:rFonts w:ascii="Times New Roman" w:hAnsi="Times New Roman" w:cs="Times New Roman"/>
          <w:sz w:val="28"/>
          <w:szCs w:val="28"/>
        </w:rPr>
        <w:t>ам</w:t>
      </w:r>
      <w:r w:rsidR="0056026C" w:rsidRPr="008C62F5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F844F2" w:rsidRPr="008C62F5">
        <w:rPr>
          <w:rFonts w:ascii="Times New Roman" w:hAnsi="Times New Roman" w:cs="Times New Roman"/>
          <w:sz w:val="28"/>
          <w:szCs w:val="28"/>
        </w:rPr>
        <w:t>ам</w:t>
      </w:r>
      <w:r w:rsidR="0056026C" w:rsidRPr="008C62F5">
        <w:rPr>
          <w:rFonts w:ascii="Times New Roman" w:hAnsi="Times New Roman" w:cs="Times New Roman"/>
          <w:sz w:val="28"/>
          <w:szCs w:val="28"/>
        </w:rPr>
        <w:t>), предметом которых являл</w:t>
      </w:r>
      <w:r w:rsidR="00732DE5" w:rsidRPr="008C62F5">
        <w:rPr>
          <w:rFonts w:ascii="Times New Roman" w:hAnsi="Times New Roman" w:cs="Times New Roman"/>
          <w:sz w:val="28"/>
          <w:szCs w:val="28"/>
        </w:rPr>
        <w:t>о</w:t>
      </w:r>
      <w:r w:rsidR="0056026C" w:rsidRPr="008C62F5">
        <w:rPr>
          <w:rFonts w:ascii="Times New Roman" w:hAnsi="Times New Roman" w:cs="Times New Roman"/>
          <w:sz w:val="28"/>
          <w:szCs w:val="28"/>
        </w:rPr>
        <w:t>сь выполнение аналогичных работ и оказание аналогичных услуг</w:t>
      </w:r>
      <w:r w:rsidR="00F844F2" w:rsidRPr="008C62F5">
        <w:rPr>
          <w:rFonts w:ascii="Times New Roman" w:hAnsi="Times New Roman" w:cs="Times New Roman"/>
          <w:sz w:val="28"/>
          <w:szCs w:val="28"/>
        </w:rPr>
        <w:t xml:space="preserve"> в сопоставимых экономических (коммерческих) условиях</w:t>
      </w:r>
      <w:r w:rsidR="007C2718" w:rsidRPr="008C62F5">
        <w:rPr>
          <w:rFonts w:ascii="Times New Roman" w:hAnsi="Times New Roman" w:cs="Times New Roman"/>
          <w:sz w:val="28"/>
          <w:szCs w:val="28"/>
        </w:rPr>
        <w:t>.</w:t>
      </w:r>
    </w:p>
    <w:p w14:paraId="4DC3032C" w14:textId="0107105C" w:rsidR="0037697D" w:rsidRPr="008C62F5" w:rsidRDefault="00106E09" w:rsidP="00237D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09">
        <w:rPr>
          <w:rFonts w:ascii="Times New Roman" w:hAnsi="Times New Roman" w:cs="Times New Roman"/>
          <w:sz w:val="28"/>
          <w:szCs w:val="28"/>
        </w:rPr>
        <w:t>7</w:t>
      </w:r>
      <w:r w:rsidR="0076668B" w:rsidRPr="008C62F5">
        <w:rPr>
          <w:rFonts w:ascii="Times New Roman" w:hAnsi="Times New Roman" w:cs="Times New Roman"/>
          <w:sz w:val="28"/>
          <w:szCs w:val="28"/>
        </w:rPr>
        <w:t xml:space="preserve">. </w:t>
      </w:r>
      <w:r w:rsidR="0037697D" w:rsidRPr="008C62F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200FD" w:rsidRPr="008C62F5">
        <w:rPr>
          <w:rFonts w:ascii="Times New Roman" w:hAnsi="Times New Roman" w:cs="Times New Roman"/>
          <w:sz w:val="28"/>
          <w:szCs w:val="28"/>
        </w:rPr>
        <w:t xml:space="preserve">и размер </w:t>
      </w:r>
      <w:r w:rsidR="0037697D" w:rsidRPr="008C62F5">
        <w:rPr>
          <w:rFonts w:ascii="Times New Roman" w:hAnsi="Times New Roman" w:cs="Times New Roman"/>
          <w:sz w:val="28"/>
          <w:szCs w:val="28"/>
        </w:rPr>
        <w:t>затрат</w:t>
      </w:r>
      <w:r w:rsidR="00E514A2" w:rsidRPr="008C62F5">
        <w:rPr>
          <w:rFonts w:ascii="Times New Roman" w:hAnsi="Times New Roman" w:cs="Times New Roman"/>
          <w:sz w:val="28"/>
          <w:szCs w:val="28"/>
        </w:rPr>
        <w:t xml:space="preserve">, относимых на себестоимость, </w:t>
      </w:r>
      <w:r w:rsidR="00CC1A8D" w:rsidRPr="008C62F5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E514A2" w:rsidRPr="008C62F5">
        <w:rPr>
          <w:rFonts w:ascii="Times New Roman" w:hAnsi="Times New Roman" w:cs="Times New Roman"/>
          <w:sz w:val="28"/>
          <w:szCs w:val="28"/>
        </w:rPr>
        <w:t xml:space="preserve">участником казначейского сопровождения </w:t>
      </w:r>
      <w:r w:rsidR="009633C5" w:rsidRPr="008C62F5">
        <w:rPr>
          <w:rFonts w:ascii="Times New Roman" w:hAnsi="Times New Roman" w:cs="Times New Roman"/>
          <w:sz w:val="28"/>
          <w:szCs w:val="28"/>
        </w:rPr>
        <w:t xml:space="preserve">в расходной декларации о структуре цены государственного контракта, контракта (договора), суммы договора (соглашения) </w:t>
      </w:r>
      <w:r w:rsidR="00E514A2" w:rsidRPr="008C62F5">
        <w:rPr>
          <w:rFonts w:ascii="Times New Roman" w:hAnsi="Times New Roman" w:cs="Times New Roman"/>
          <w:sz w:val="28"/>
          <w:szCs w:val="28"/>
        </w:rPr>
        <w:t>в порядке</w:t>
      </w:r>
      <w:r w:rsidR="009633C5" w:rsidRPr="008C62F5">
        <w:rPr>
          <w:rFonts w:ascii="Times New Roman" w:hAnsi="Times New Roman" w:cs="Times New Roman"/>
          <w:sz w:val="28"/>
          <w:szCs w:val="28"/>
        </w:rPr>
        <w:t xml:space="preserve"> и по форме</w:t>
      </w:r>
      <w:r w:rsidR="00E514A2" w:rsidRPr="008C62F5">
        <w:rPr>
          <w:rFonts w:ascii="Times New Roman" w:hAnsi="Times New Roman" w:cs="Times New Roman"/>
          <w:sz w:val="28"/>
          <w:szCs w:val="28"/>
        </w:rPr>
        <w:t>, установленн</w:t>
      </w:r>
      <w:r w:rsidR="009633C5" w:rsidRPr="008C62F5">
        <w:rPr>
          <w:rFonts w:ascii="Times New Roman" w:hAnsi="Times New Roman" w:cs="Times New Roman"/>
          <w:sz w:val="28"/>
          <w:szCs w:val="28"/>
        </w:rPr>
        <w:t>ы</w:t>
      </w:r>
      <w:r w:rsidR="00E514A2" w:rsidRPr="008C62F5">
        <w:rPr>
          <w:rFonts w:ascii="Times New Roman" w:hAnsi="Times New Roman" w:cs="Times New Roman"/>
          <w:sz w:val="28"/>
          <w:szCs w:val="28"/>
        </w:rPr>
        <w:t xml:space="preserve">м Министерством финансов Российской Федерации в соответствии с </w:t>
      </w:r>
      <w:r w:rsidR="001460BF" w:rsidRPr="008C62F5">
        <w:rPr>
          <w:rFonts w:ascii="Times New Roman" w:hAnsi="Times New Roman" w:cs="Times New Roman"/>
          <w:sz w:val="28"/>
          <w:szCs w:val="28"/>
        </w:rPr>
        <w:t xml:space="preserve">подпунктом пятым пункта 2 статьи 242.23 </w:t>
      </w:r>
      <w:r w:rsidR="00E514A2" w:rsidRPr="008C62F5">
        <w:rPr>
          <w:rFonts w:ascii="Times New Roman" w:hAnsi="Times New Roman" w:cs="Times New Roman"/>
          <w:sz w:val="28"/>
          <w:szCs w:val="28"/>
        </w:rPr>
        <w:t>Бюджетн</w:t>
      </w:r>
      <w:r w:rsidR="001460BF" w:rsidRPr="008C62F5">
        <w:rPr>
          <w:rFonts w:ascii="Times New Roman" w:hAnsi="Times New Roman" w:cs="Times New Roman"/>
          <w:sz w:val="28"/>
          <w:szCs w:val="28"/>
        </w:rPr>
        <w:t>ого</w:t>
      </w:r>
      <w:r w:rsidR="00E514A2" w:rsidRPr="008C62F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460BF" w:rsidRPr="008C62F5">
        <w:rPr>
          <w:rFonts w:ascii="Times New Roman" w:hAnsi="Times New Roman" w:cs="Times New Roman"/>
          <w:sz w:val="28"/>
          <w:szCs w:val="28"/>
        </w:rPr>
        <w:t>а</w:t>
      </w:r>
      <w:r w:rsidR="00E514A2" w:rsidRPr="008C62F5">
        <w:rPr>
          <w:rFonts w:ascii="Times New Roman" w:hAnsi="Times New Roman" w:cs="Times New Roman"/>
          <w:sz w:val="28"/>
          <w:szCs w:val="28"/>
        </w:rPr>
        <w:t>.</w:t>
      </w:r>
    </w:p>
    <w:p w14:paraId="4D5D9868" w14:textId="0792F5C5" w:rsidR="003C1722" w:rsidRPr="008C62F5" w:rsidRDefault="00106E09" w:rsidP="008804EB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1" w:name="_GoBack"/>
      <w:bookmarkEnd w:id="1"/>
      <w:r w:rsidR="002200FD" w:rsidRPr="008C62F5">
        <w:rPr>
          <w:rFonts w:ascii="Times New Roman" w:hAnsi="Times New Roman" w:cs="Times New Roman"/>
          <w:sz w:val="28"/>
          <w:szCs w:val="28"/>
        </w:rPr>
        <w:t xml:space="preserve">. </w:t>
      </w:r>
      <w:r w:rsidR="00C356BA" w:rsidRPr="008C62F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514A2" w:rsidRPr="008C62F5">
        <w:rPr>
          <w:rFonts w:ascii="Times New Roman" w:hAnsi="Times New Roman" w:cs="Times New Roman"/>
          <w:sz w:val="28"/>
          <w:szCs w:val="28"/>
        </w:rPr>
        <w:t>экономической обоснованности затрат, относимых на себестоимость,</w:t>
      </w:r>
      <w:r w:rsidR="001460BF" w:rsidRPr="008C62F5">
        <w:rPr>
          <w:rFonts w:ascii="Times New Roman" w:hAnsi="Times New Roman" w:cs="Times New Roman"/>
          <w:sz w:val="28"/>
          <w:szCs w:val="28"/>
        </w:rPr>
        <w:t xml:space="preserve"> включаемых в цену товара</w:t>
      </w:r>
      <w:r w:rsidR="00486C75" w:rsidRPr="008C62F5">
        <w:rPr>
          <w:rFonts w:ascii="Times New Roman" w:hAnsi="Times New Roman" w:cs="Times New Roman"/>
          <w:sz w:val="28"/>
          <w:szCs w:val="28"/>
        </w:rPr>
        <w:t xml:space="preserve">, </w:t>
      </w:r>
      <w:r w:rsidR="009633C5" w:rsidRPr="008C62F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7EE6" w:rsidRPr="008C62F5">
        <w:rPr>
          <w:rFonts w:ascii="Times New Roman" w:hAnsi="Times New Roman" w:cs="Times New Roman"/>
          <w:sz w:val="28"/>
          <w:szCs w:val="28"/>
        </w:rPr>
        <w:t xml:space="preserve">в </w:t>
      </w:r>
      <w:r w:rsidR="008C62F5" w:rsidRPr="008C62F5">
        <w:rPr>
          <w:rFonts w:ascii="Times New Roman" w:hAnsi="Times New Roman" w:cs="Times New Roman"/>
          <w:sz w:val="28"/>
          <w:szCs w:val="28"/>
        </w:rPr>
        <w:t>рамках проводимых</w:t>
      </w:r>
      <w:r w:rsidR="00447EE6" w:rsidRPr="008C62F5">
        <w:rPr>
          <w:rFonts w:ascii="Times New Roman" w:hAnsi="Times New Roman" w:cs="Times New Roman"/>
          <w:sz w:val="28"/>
          <w:szCs w:val="28"/>
        </w:rPr>
        <w:t xml:space="preserve"> </w:t>
      </w:r>
      <w:r w:rsidR="001460BF" w:rsidRPr="008C62F5">
        <w:rPr>
          <w:rFonts w:ascii="Times New Roman" w:hAnsi="Times New Roman" w:cs="Times New Roman"/>
          <w:sz w:val="28"/>
          <w:szCs w:val="28"/>
        </w:rPr>
        <w:t xml:space="preserve">Федеральным казначейством проверок, определенных </w:t>
      </w:r>
      <w:r w:rsidR="00447EE6" w:rsidRPr="008C62F5">
        <w:rPr>
          <w:rFonts w:ascii="Times New Roman" w:hAnsi="Times New Roman" w:cs="Times New Roman"/>
          <w:sz w:val="28"/>
          <w:szCs w:val="28"/>
        </w:rPr>
        <w:t>подпунктом 1 пункта 2 статьи 242.24 Бюджетного кодекса</w:t>
      </w:r>
      <w:r w:rsidR="00486C75" w:rsidRPr="008C62F5">
        <w:rPr>
          <w:rFonts w:ascii="Times New Roman" w:hAnsi="Times New Roman" w:cs="Times New Roman"/>
          <w:sz w:val="28"/>
          <w:szCs w:val="28"/>
        </w:rPr>
        <w:t xml:space="preserve"> в установленном им порядке</w:t>
      </w:r>
      <w:r w:rsidR="00447EE6" w:rsidRPr="008C62F5">
        <w:rPr>
          <w:rFonts w:ascii="Times New Roman" w:hAnsi="Times New Roman" w:cs="Times New Roman"/>
          <w:sz w:val="28"/>
          <w:szCs w:val="28"/>
        </w:rPr>
        <w:t>.</w:t>
      </w:r>
    </w:p>
    <w:sectPr w:rsidR="003C1722" w:rsidRPr="008C62F5" w:rsidSect="00D0704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8F12" w14:textId="77777777" w:rsidR="00E54E00" w:rsidRDefault="00E54E00" w:rsidP="00D07047">
      <w:pPr>
        <w:spacing w:after="0" w:line="240" w:lineRule="auto"/>
      </w:pPr>
      <w:r>
        <w:separator/>
      </w:r>
    </w:p>
  </w:endnote>
  <w:endnote w:type="continuationSeparator" w:id="0">
    <w:p w14:paraId="4CE103CE" w14:textId="77777777" w:rsidR="00E54E00" w:rsidRDefault="00E54E00" w:rsidP="00D0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E4B7" w14:textId="77777777" w:rsidR="00E54E00" w:rsidRDefault="00E54E00" w:rsidP="00D07047">
      <w:pPr>
        <w:spacing w:after="0" w:line="240" w:lineRule="auto"/>
      </w:pPr>
      <w:r>
        <w:separator/>
      </w:r>
    </w:p>
  </w:footnote>
  <w:footnote w:type="continuationSeparator" w:id="0">
    <w:p w14:paraId="739BF4FA" w14:textId="77777777" w:rsidR="00E54E00" w:rsidRDefault="00E54E00" w:rsidP="00D0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369002"/>
      <w:docPartObj>
        <w:docPartGallery w:val="Page Numbers (Top of Page)"/>
        <w:docPartUnique/>
      </w:docPartObj>
    </w:sdtPr>
    <w:sdtEndPr/>
    <w:sdtContent>
      <w:p w14:paraId="335CED70" w14:textId="45BAD5BA" w:rsidR="00D07047" w:rsidRDefault="00D070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09">
          <w:rPr>
            <w:noProof/>
          </w:rPr>
          <w:t>2</w:t>
        </w:r>
        <w:r>
          <w:fldChar w:fldCharType="end"/>
        </w:r>
      </w:p>
    </w:sdtContent>
  </w:sdt>
  <w:p w14:paraId="0F0DBC47" w14:textId="77777777" w:rsidR="00D07047" w:rsidRDefault="00D070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515F"/>
    <w:multiLevelType w:val="hybridMultilevel"/>
    <w:tmpl w:val="EB1E9D2C"/>
    <w:lvl w:ilvl="0" w:tplc="19AAD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E73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E9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21B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C7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875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6D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E9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8B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3E"/>
    <w:rsid w:val="00010154"/>
    <w:rsid w:val="00012B28"/>
    <w:rsid w:val="00041464"/>
    <w:rsid w:val="00046565"/>
    <w:rsid w:val="00060D32"/>
    <w:rsid w:val="00066DC1"/>
    <w:rsid w:val="00080019"/>
    <w:rsid w:val="00081993"/>
    <w:rsid w:val="000820EB"/>
    <w:rsid w:val="00090529"/>
    <w:rsid w:val="000A4A09"/>
    <w:rsid w:val="000A7689"/>
    <w:rsid w:val="000B5FBF"/>
    <w:rsid w:val="000C2B55"/>
    <w:rsid w:val="000E2F2B"/>
    <w:rsid w:val="000F0A4E"/>
    <w:rsid w:val="000F3832"/>
    <w:rsid w:val="00106A34"/>
    <w:rsid w:val="00106E09"/>
    <w:rsid w:val="00130D34"/>
    <w:rsid w:val="001460BF"/>
    <w:rsid w:val="001472F6"/>
    <w:rsid w:val="001A5BE9"/>
    <w:rsid w:val="001B6CC8"/>
    <w:rsid w:val="001C5AB4"/>
    <w:rsid w:val="001D0622"/>
    <w:rsid w:val="001E07B4"/>
    <w:rsid w:val="001E4AF1"/>
    <w:rsid w:val="001E574C"/>
    <w:rsid w:val="001E657C"/>
    <w:rsid w:val="001F0756"/>
    <w:rsid w:val="00205526"/>
    <w:rsid w:val="00216C3E"/>
    <w:rsid w:val="002200FD"/>
    <w:rsid w:val="00220B09"/>
    <w:rsid w:val="00231203"/>
    <w:rsid w:val="00237DB8"/>
    <w:rsid w:val="00276035"/>
    <w:rsid w:val="002B09BB"/>
    <w:rsid w:val="00310770"/>
    <w:rsid w:val="00313798"/>
    <w:rsid w:val="0031701E"/>
    <w:rsid w:val="00333D02"/>
    <w:rsid w:val="0033676C"/>
    <w:rsid w:val="003434BD"/>
    <w:rsid w:val="00343C73"/>
    <w:rsid w:val="00362BD9"/>
    <w:rsid w:val="00371F8B"/>
    <w:rsid w:val="00371FBA"/>
    <w:rsid w:val="003729FA"/>
    <w:rsid w:val="003739AA"/>
    <w:rsid w:val="0037697D"/>
    <w:rsid w:val="00377B52"/>
    <w:rsid w:val="00382BDD"/>
    <w:rsid w:val="003C1722"/>
    <w:rsid w:val="003E7740"/>
    <w:rsid w:val="004048FE"/>
    <w:rsid w:val="004070A0"/>
    <w:rsid w:val="004134E9"/>
    <w:rsid w:val="00424319"/>
    <w:rsid w:val="00427AC6"/>
    <w:rsid w:val="00436CA8"/>
    <w:rsid w:val="00447EE6"/>
    <w:rsid w:val="00486C75"/>
    <w:rsid w:val="004A2FF8"/>
    <w:rsid w:val="004B0BB7"/>
    <w:rsid w:val="004B6549"/>
    <w:rsid w:val="004C04F0"/>
    <w:rsid w:val="004C0970"/>
    <w:rsid w:val="00521887"/>
    <w:rsid w:val="00545C07"/>
    <w:rsid w:val="00551D8D"/>
    <w:rsid w:val="00557A38"/>
    <w:rsid w:val="0056026C"/>
    <w:rsid w:val="00587D4E"/>
    <w:rsid w:val="005916F9"/>
    <w:rsid w:val="005A57CD"/>
    <w:rsid w:val="005A6B75"/>
    <w:rsid w:val="005B319F"/>
    <w:rsid w:val="005B4E07"/>
    <w:rsid w:val="005C5F41"/>
    <w:rsid w:val="005F2231"/>
    <w:rsid w:val="005F34DB"/>
    <w:rsid w:val="005F600F"/>
    <w:rsid w:val="005F77FF"/>
    <w:rsid w:val="006049F1"/>
    <w:rsid w:val="00605353"/>
    <w:rsid w:val="00615F89"/>
    <w:rsid w:val="00647936"/>
    <w:rsid w:val="0066139D"/>
    <w:rsid w:val="006D17A6"/>
    <w:rsid w:val="006E0C71"/>
    <w:rsid w:val="006E2745"/>
    <w:rsid w:val="007240E0"/>
    <w:rsid w:val="0073165D"/>
    <w:rsid w:val="00732DE5"/>
    <w:rsid w:val="0075355B"/>
    <w:rsid w:val="00762231"/>
    <w:rsid w:val="0076668B"/>
    <w:rsid w:val="00776C20"/>
    <w:rsid w:val="00783993"/>
    <w:rsid w:val="007A21DB"/>
    <w:rsid w:val="007A6C0A"/>
    <w:rsid w:val="007B69CC"/>
    <w:rsid w:val="007C1AE5"/>
    <w:rsid w:val="007C2718"/>
    <w:rsid w:val="007C3B3F"/>
    <w:rsid w:val="007D4C5D"/>
    <w:rsid w:val="007F26F3"/>
    <w:rsid w:val="00801CB1"/>
    <w:rsid w:val="00833BFD"/>
    <w:rsid w:val="0085372F"/>
    <w:rsid w:val="0085615D"/>
    <w:rsid w:val="008804EB"/>
    <w:rsid w:val="0088299C"/>
    <w:rsid w:val="00882BD4"/>
    <w:rsid w:val="008B3C8F"/>
    <w:rsid w:val="008B6F66"/>
    <w:rsid w:val="008C06D4"/>
    <w:rsid w:val="008C62F5"/>
    <w:rsid w:val="008F17A2"/>
    <w:rsid w:val="00916DCC"/>
    <w:rsid w:val="00935E6C"/>
    <w:rsid w:val="00943C4B"/>
    <w:rsid w:val="00951E6F"/>
    <w:rsid w:val="00954C0F"/>
    <w:rsid w:val="009633C5"/>
    <w:rsid w:val="00964F7B"/>
    <w:rsid w:val="009659C4"/>
    <w:rsid w:val="00974877"/>
    <w:rsid w:val="00975700"/>
    <w:rsid w:val="009B5EEC"/>
    <w:rsid w:val="009C031F"/>
    <w:rsid w:val="009C40AB"/>
    <w:rsid w:val="00A11404"/>
    <w:rsid w:val="00A32A04"/>
    <w:rsid w:val="00A33A20"/>
    <w:rsid w:val="00A54B64"/>
    <w:rsid w:val="00A6106F"/>
    <w:rsid w:val="00A6383E"/>
    <w:rsid w:val="00A8215C"/>
    <w:rsid w:val="00AA0342"/>
    <w:rsid w:val="00AC20D4"/>
    <w:rsid w:val="00AC4A50"/>
    <w:rsid w:val="00B06DEE"/>
    <w:rsid w:val="00B16629"/>
    <w:rsid w:val="00B367B2"/>
    <w:rsid w:val="00B45AF4"/>
    <w:rsid w:val="00B608A4"/>
    <w:rsid w:val="00B63B90"/>
    <w:rsid w:val="00B824C6"/>
    <w:rsid w:val="00B965CC"/>
    <w:rsid w:val="00BC659F"/>
    <w:rsid w:val="00BD136A"/>
    <w:rsid w:val="00BD16C5"/>
    <w:rsid w:val="00BD3CAA"/>
    <w:rsid w:val="00BF085F"/>
    <w:rsid w:val="00C106B1"/>
    <w:rsid w:val="00C22AD9"/>
    <w:rsid w:val="00C356BA"/>
    <w:rsid w:val="00C517A2"/>
    <w:rsid w:val="00C56C46"/>
    <w:rsid w:val="00C912AA"/>
    <w:rsid w:val="00CB1877"/>
    <w:rsid w:val="00CB242A"/>
    <w:rsid w:val="00CC1A8D"/>
    <w:rsid w:val="00CD14C8"/>
    <w:rsid w:val="00CD494C"/>
    <w:rsid w:val="00CF5014"/>
    <w:rsid w:val="00D02370"/>
    <w:rsid w:val="00D03E1E"/>
    <w:rsid w:val="00D05737"/>
    <w:rsid w:val="00D06FEA"/>
    <w:rsid w:val="00D07047"/>
    <w:rsid w:val="00D227B2"/>
    <w:rsid w:val="00D23E12"/>
    <w:rsid w:val="00D2432A"/>
    <w:rsid w:val="00D265B3"/>
    <w:rsid w:val="00D568E2"/>
    <w:rsid w:val="00D62F03"/>
    <w:rsid w:val="00D80697"/>
    <w:rsid w:val="00DF72D6"/>
    <w:rsid w:val="00E15BE0"/>
    <w:rsid w:val="00E17E94"/>
    <w:rsid w:val="00E22ED3"/>
    <w:rsid w:val="00E24179"/>
    <w:rsid w:val="00E37BA9"/>
    <w:rsid w:val="00E502E9"/>
    <w:rsid w:val="00E514A2"/>
    <w:rsid w:val="00E54E00"/>
    <w:rsid w:val="00E77FC3"/>
    <w:rsid w:val="00E806E0"/>
    <w:rsid w:val="00E861F9"/>
    <w:rsid w:val="00E905FB"/>
    <w:rsid w:val="00E9482E"/>
    <w:rsid w:val="00EB2B98"/>
    <w:rsid w:val="00EC0D00"/>
    <w:rsid w:val="00F002CB"/>
    <w:rsid w:val="00F07292"/>
    <w:rsid w:val="00F268A8"/>
    <w:rsid w:val="00F844F2"/>
    <w:rsid w:val="00FA71FA"/>
    <w:rsid w:val="00FA73F1"/>
    <w:rsid w:val="00FE34DC"/>
    <w:rsid w:val="00FE60E1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229B"/>
  <w15:docId w15:val="{8CFCD076-5146-4D5E-A773-1F8A072E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63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047"/>
  </w:style>
  <w:style w:type="paragraph" w:styleId="a5">
    <w:name w:val="footer"/>
    <w:basedOn w:val="a"/>
    <w:link w:val="a6"/>
    <w:uiPriority w:val="99"/>
    <w:unhideWhenUsed/>
    <w:rsid w:val="00D0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047"/>
  </w:style>
  <w:style w:type="paragraph" w:styleId="a7">
    <w:name w:val="List Paragraph"/>
    <w:basedOn w:val="a"/>
    <w:uiPriority w:val="34"/>
    <w:qFormat/>
    <w:rsid w:val="00E50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71F8B"/>
    <w:rPr>
      <w:color w:val="0000FF"/>
      <w:u w:val="single"/>
    </w:rPr>
  </w:style>
  <w:style w:type="paragraph" w:customStyle="1" w:styleId="s1">
    <w:name w:val="s_1"/>
    <w:basedOn w:val="a"/>
    <w:rsid w:val="0037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0A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87D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7D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7D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7D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7D4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87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1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6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55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75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35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21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D78055DD46A224AD62E8E4FAA50296D55C4562E56D3E8A6FE1DF84554247CCF327CF59D96E00309F051990710DD1351C87999D0F33CE4oA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12AC-6650-4516-9116-D47516F9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Евгения Александровна</dc:creator>
  <cp:lastModifiedBy>Патаева Айса Борисовна</cp:lastModifiedBy>
  <cp:revision>2</cp:revision>
  <cp:lastPrinted>2021-07-26T07:54:00Z</cp:lastPrinted>
  <dcterms:created xsi:type="dcterms:W3CDTF">2021-09-01T19:23:00Z</dcterms:created>
  <dcterms:modified xsi:type="dcterms:W3CDTF">2021-09-01T19:23:00Z</dcterms:modified>
</cp:coreProperties>
</file>