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50BE1" w:rsidRPr="00BD2A67" w:rsidRDefault="00E50BE1" w:rsidP="00E50BE1">
      <w:pPr>
        <w:pStyle w:val="ConsPlusNormal"/>
        <w:ind w:right="-2" w:firstLine="567"/>
        <w:jc w:val="right"/>
        <w:outlineLvl w:val="0"/>
        <w:rPr>
          <w:sz w:val="28"/>
          <w:szCs w:val="28"/>
        </w:rPr>
      </w:pPr>
      <w:r w:rsidRPr="00BD2A67">
        <w:rPr>
          <w:sz w:val="28"/>
          <w:szCs w:val="28"/>
        </w:rPr>
        <w:t>Приложение № 1</w:t>
      </w:r>
    </w:p>
    <w:p w:rsidR="00E50BE1" w:rsidRPr="00BD2A67" w:rsidRDefault="00E50BE1" w:rsidP="00E50BE1">
      <w:pPr>
        <w:pStyle w:val="ConsPlusNormal"/>
        <w:ind w:right="-2" w:firstLine="567"/>
        <w:jc w:val="right"/>
        <w:rPr>
          <w:sz w:val="28"/>
          <w:szCs w:val="28"/>
        </w:rPr>
      </w:pPr>
      <w:r w:rsidRPr="00BD2A67">
        <w:rPr>
          <w:sz w:val="28"/>
          <w:szCs w:val="28"/>
        </w:rPr>
        <w:t>к приказу</w:t>
      </w:r>
    </w:p>
    <w:p w:rsidR="00E50BE1" w:rsidRPr="00BD2A67" w:rsidRDefault="00E50BE1" w:rsidP="00E50BE1">
      <w:pPr>
        <w:pStyle w:val="ConsPlusNormal"/>
        <w:ind w:right="-2" w:firstLine="567"/>
        <w:jc w:val="right"/>
        <w:rPr>
          <w:sz w:val="28"/>
          <w:szCs w:val="28"/>
        </w:rPr>
      </w:pPr>
      <w:r w:rsidRPr="00BD2A67">
        <w:rPr>
          <w:sz w:val="28"/>
          <w:szCs w:val="28"/>
        </w:rPr>
        <w:t>Министерства здравоохранения</w:t>
      </w:r>
    </w:p>
    <w:p w:rsidR="00E50BE1" w:rsidRPr="00BD2A67" w:rsidRDefault="00E50BE1" w:rsidP="00E50BE1">
      <w:pPr>
        <w:pStyle w:val="ConsPlusNormal"/>
        <w:ind w:right="-2" w:firstLine="567"/>
        <w:jc w:val="right"/>
        <w:rPr>
          <w:sz w:val="28"/>
          <w:szCs w:val="28"/>
        </w:rPr>
      </w:pPr>
      <w:r w:rsidRPr="00BD2A67">
        <w:rPr>
          <w:sz w:val="28"/>
          <w:szCs w:val="28"/>
        </w:rPr>
        <w:t>Российской Федерации</w:t>
      </w:r>
    </w:p>
    <w:p w:rsidR="00E50BE1" w:rsidRPr="00BD2A67" w:rsidRDefault="00E50BE1" w:rsidP="00E50BE1">
      <w:pPr>
        <w:pStyle w:val="ConsPlusNormal"/>
        <w:ind w:right="-2" w:firstLine="567"/>
        <w:jc w:val="right"/>
        <w:rPr>
          <w:sz w:val="28"/>
          <w:szCs w:val="28"/>
        </w:rPr>
      </w:pPr>
      <w:r w:rsidRPr="00BD2A67">
        <w:rPr>
          <w:sz w:val="28"/>
          <w:szCs w:val="28"/>
        </w:rPr>
        <w:t>от _________2021 г. № _____</w:t>
      </w:r>
    </w:p>
    <w:p w:rsidR="00E50BE1" w:rsidRPr="00BD2A67" w:rsidRDefault="00E50BE1" w:rsidP="00E50BE1">
      <w:pPr>
        <w:pStyle w:val="ConsPlusNormal"/>
        <w:ind w:right="-2" w:firstLine="567"/>
        <w:jc w:val="right"/>
        <w:rPr>
          <w:sz w:val="28"/>
          <w:szCs w:val="28"/>
        </w:rPr>
      </w:pPr>
    </w:p>
    <w:p w:rsidR="00E50BE1" w:rsidRPr="00BD2A67" w:rsidRDefault="00E50BE1" w:rsidP="00E50BE1">
      <w:pPr>
        <w:pStyle w:val="ConsPlusTitle"/>
        <w:ind w:right="-2"/>
        <w:jc w:val="center"/>
        <w:rPr>
          <w:rFonts w:ascii="Times New Roman" w:hAnsi="Times New Roman" w:cs="Times New Roman"/>
          <w:sz w:val="28"/>
          <w:szCs w:val="28"/>
        </w:rPr>
      </w:pPr>
      <w:bookmarkStart w:id="0" w:name="P40"/>
      <w:bookmarkEnd w:id="0"/>
      <w:r w:rsidRPr="00BD2A67">
        <w:rPr>
          <w:rFonts w:ascii="Times New Roman" w:hAnsi="Times New Roman" w:cs="Times New Roman"/>
          <w:sz w:val="28"/>
          <w:szCs w:val="28"/>
        </w:rPr>
        <w:t xml:space="preserve">Типовой контракт № ____ </w:t>
      </w:r>
      <w:hyperlink w:anchor="P1158" w:history="1">
        <w:r w:rsidRPr="00BD2A67">
          <w:rPr>
            <w:rFonts w:ascii="Times New Roman" w:hAnsi="Times New Roman" w:cs="Times New Roman"/>
            <w:sz w:val="28"/>
            <w:szCs w:val="28"/>
          </w:rPr>
          <w:t>&lt;1&gt;</w:t>
        </w:r>
      </w:hyperlink>
    </w:p>
    <w:p w:rsidR="00E50BE1" w:rsidRPr="00BD2A67" w:rsidRDefault="00E50BE1" w:rsidP="00E50BE1">
      <w:pPr>
        <w:pStyle w:val="ConsPlusTitle"/>
        <w:ind w:right="-2"/>
        <w:jc w:val="center"/>
        <w:rPr>
          <w:rFonts w:ascii="Times New Roman" w:hAnsi="Times New Roman" w:cs="Times New Roman"/>
          <w:sz w:val="28"/>
          <w:szCs w:val="28"/>
        </w:rPr>
      </w:pPr>
      <w:r w:rsidRPr="00BD2A67">
        <w:rPr>
          <w:rFonts w:ascii="Times New Roman" w:hAnsi="Times New Roman" w:cs="Times New Roman"/>
          <w:sz w:val="28"/>
          <w:szCs w:val="28"/>
        </w:rPr>
        <w:t xml:space="preserve">на поставку </w:t>
      </w:r>
      <w:proofErr w:type="spellStart"/>
      <w:r w:rsidRPr="00BD2A67">
        <w:rPr>
          <w:rFonts w:ascii="Times New Roman" w:hAnsi="Times New Roman" w:cs="Times New Roman"/>
          <w:sz w:val="28"/>
          <w:szCs w:val="28"/>
        </w:rPr>
        <w:t>стентов</w:t>
      </w:r>
      <w:proofErr w:type="spellEnd"/>
      <w:r w:rsidRPr="00BD2A67">
        <w:rPr>
          <w:rFonts w:ascii="Times New Roman" w:hAnsi="Times New Roman" w:cs="Times New Roman"/>
          <w:sz w:val="28"/>
          <w:szCs w:val="28"/>
        </w:rPr>
        <w:t xml:space="preserve"> для коронарных артерий металлических</w:t>
      </w:r>
    </w:p>
    <w:p w:rsidR="00E50BE1" w:rsidRPr="00BD2A67" w:rsidRDefault="00E50BE1" w:rsidP="00E50BE1">
      <w:pPr>
        <w:pStyle w:val="ConsPlusTitle"/>
        <w:ind w:right="-2"/>
        <w:jc w:val="center"/>
        <w:rPr>
          <w:rFonts w:ascii="Times New Roman" w:hAnsi="Times New Roman" w:cs="Times New Roman"/>
          <w:sz w:val="28"/>
          <w:szCs w:val="28"/>
        </w:rPr>
      </w:pPr>
      <w:r w:rsidRPr="00BD2A67">
        <w:rPr>
          <w:rFonts w:ascii="Times New Roman" w:hAnsi="Times New Roman" w:cs="Times New Roman"/>
          <w:sz w:val="28"/>
          <w:szCs w:val="28"/>
        </w:rPr>
        <w:t xml:space="preserve">непокрытых, </w:t>
      </w:r>
      <w:proofErr w:type="spellStart"/>
      <w:r w:rsidRPr="00BD2A67">
        <w:rPr>
          <w:rFonts w:ascii="Times New Roman" w:hAnsi="Times New Roman" w:cs="Times New Roman"/>
          <w:sz w:val="28"/>
          <w:szCs w:val="28"/>
        </w:rPr>
        <w:t>стентов</w:t>
      </w:r>
      <w:proofErr w:type="spellEnd"/>
      <w:r w:rsidRPr="00BD2A67">
        <w:rPr>
          <w:rFonts w:ascii="Times New Roman" w:hAnsi="Times New Roman" w:cs="Times New Roman"/>
          <w:sz w:val="28"/>
          <w:szCs w:val="28"/>
        </w:rPr>
        <w:t xml:space="preserve"> для коронарных артерий, выделяющих</w:t>
      </w:r>
    </w:p>
    <w:p w:rsidR="00E50BE1" w:rsidRPr="00BD2A67" w:rsidRDefault="00E50BE1" w:rsidP="00E50BE1">
      <w:pPr>
        <w:pStyle w:val="ConsPlusTitle"/>
        <w:ind w:right="-2"/>
        <w:jc w:val="center"/>
        <w:rPr>
          <w:rFonts w:ascii="Times New Roman" w:hAnsi="Times New Roman" w:cs="Times New Roman"/>
          <w:sz w:val="28"/>
          <w:szCs w:val="28"/>
        </w:rPr>
      </w:pPr>
      <w:r w:rsidRPr="00BD2A67">
        <w:rPr>
          <w:rFonts w:ascii="Times New Roman" w:hAnsi="Times New Roman" w:cs="Times New Roman"/>
          <w:sz w:val="28"/>
          <w:szCs w:val="28"/>
        </w:rPr>
        <w:t xml:space="preserve">лекарственное средство, катетеров баллонных стандартных для коронарной ангиопластики, </w:t>
      </w:r>
      <w:hyperlink w:anchor="P1159" w:history="1">
        <w:r w:rsidRPr="00BD2A67">
          <w:rPr>
            <w:rFonts w:ascii="Times New Roman" w:hAnsi="Times New Roman" w:cs="Times New Roman"/>
            <w:sz w:val="28"/>
            <w:szCs w:val="28"/>
          </w:rPr>
          <w:t>&lt;2&gt;</w:t>
        </w:r>
      </w:hyperlink>
      <w:r w:rsidRPr="00BD2A67">
        <w:rPr>
          <w:rFonts w:ascii="Times New Roman" w:hAnsi="Times New Roman" w:cs="Times New Roman"/>
          <w:sz w:val="28"/>
          <w:szCs w:val="28"/>
        </w:rPr>
        <w:t>, заключаемый единственным поставщиком – обществом с ограниченной ответственностью «</w:t>
      </w:r>
      <w:proofErr w:type="spellStart"/>
      <w:r w:rsidRPr="00BD2A67">
        <w:rPr>
          <w:rFonts w:ascii="Times New Roman" w:hAnsi="Times New Roman" w:cs="Times New Roman"/>
          <w:sz w:val="28"/>
          <w:szCs w:val="28"/>
        </w:rPr>
        <w:t>Стентекс</w:t>
      </w:r>
      <w:proofErr w:type="spellEnd"/>
      <w:r w:rsidRPr="00BD2A67">
        <w:rPr>
          <w:rFonts w:ascii="Times New Roman" w:hAnsi="Times New Roman" w:cs="Times New Roman"/>
          <w:sz w:val="28"/>
          <w:szCs w:val="28"/>
        </w:rPr>
        <w:t>» и федеральными государственными бюджетными учреждениями и государственными бюджетными учреждениями субъектов Российской Федерации</w:t>
      </w:r>
    </w:p>
    <w:p w:rsidR="00E50BE1" w:rsidRPr="00BD2A67" w:rsidRDefault="00E50BE1" w:rsidP="00E50BE1">
      <w:pPr>
        <w:pStyle w:val="ConsPlusNormal"/>
        <w:ind w:right="-2" w:firstLine="567"/>
        <w:jc w:val="both"/>
        <w:rPr>
          <w:sz w:val="28"/>
          <w:szCs w:val="28"/>
        </w:rPr>
      </w:pPr>
    </w:p>
    <w:p w:rsidR="00E50BE1" w:rsidRPr="00BD2A67" w:rsidRDefault="00E50BE1" w:rsidP="00E50BE1">
      <w:pPr>
        <w:pStyle w:val="ConsPlusCell"/>
        <w:ind w:right="-2" w:firstLine="567"/>
        <w:jc w:val="both"/>
        <w:rPr>
          <w:rFonts w:ascii="Times New Roman" w:hAnsi="Times New Roman" w:cs="Times New Roman"/>
          <w:sz w:val="28"/>
          <w:szCs w:val="28"/>
        </w:rPr>
      </w:pPr>
      <w:r w:rsidRPr="00BD2A67">
        <w:rPr>
          <w:rFonts w:ascii="Times New Roman" w:hAnsi="Times New Roman" w:cs="Times New Roman"/>
          <w:sz w:val="28"/>
          <w:szCs w:val="28"/>
        </w:rPr>
        <w:t>_________________                                "__" _____________ ____ г.</w:t>
      </w:r>
    </w:p>
    <w:p w:rsidR="00E50BE1" w:rsidRPr="00BD2A67" w:rsidRDefault="00E50BE1" w:rsidP="00E50BE1">
      <w:pPr>
        <w:pStyle w:val="ConsPlusNormal"/>
        <w:ind w:right="-2" w:firstLine="567"/>
        <w:jc w:val="both"/>
        <w:rPr>
          <w:sz w:val="28"/>
          <w:szCs w:val="28"/>
        </w:rPr>
      </w:pPr>
    </w:p>
    <w:p w:rsidR="00E50BE1" w:rsidRPr="00BD2A67" w:rsidRDefault="00E50BE1" w:rsidP="00E50BE1">
      <w:pPr>
        <w:pStyle w:val="ConsPlusNormal"/>
        <w:ind w:right="-2" w:firstLine="567"/>
        <w:jc w:val="both"/>
        <w:rPr>
          <w:sz w:val="28"/>
          <w:szCs w:val="28"/>
        </w:rPr>
      </w:pPr>
      <w:r w:rsidRPr="00BD2A67">
        <w:rPr>
          <w:sz w:val="28"/>
          <w:szCs w:val="28"/>
        </w:rPr>
        <w:t xml:space="preserve">__________ </w:t>
      </w:r>
      <w:hyperlink w:anchor="P1160" w:history="1">
        <w:r w:rsidRPr="00BD2A67">
          <w:rPr>
            <w:sz w:val="28"/>
            <w:szCs w:val="28"/>
          </w:rPr>
          <w:t>&lt;3&gt;</w:t>
        </w:r>
      </w:hyperlink>
      <w:r w:rsidRPr="00BD2A67">
        <w:rPr>
          <w:sz w:val="28"/>
          <w:szCs w:val="28"/>
        </w:rPr>
        <w:t xml:space="preserve">, именуемое в дальнейшем </w:t>
      </w:r>
      <w:r>
        <w:rPr>
          <w:sz w:val="28"/>
          <w:szCs w:val="28"/>
        </w:rPr>
        <w:t>«</w:t>
      </w:r>
      <w:r w:rsidRPr="00BD2A67">
        <w:rPr>
          <w:sz w:val="28"/>
          <w:szCs w:val="28"/>
        </w:rPr>
        <w:t>Заказчик</w:t>
      </w:r>
      <w:r>
        <w:rPr>
          <w:sz w:val="28"/>
          <w:szCs w:val="28"/>
        </w:rPr>
        <w:t>»</w:t>
      </w:r>
      <w:r w:rsidRPr="00BD2A67">
        <w:rPr>
          <w:sz w:val="28"/>
          <w:szCs w:val="28"/>
        </w:rPr>
        <w:t xml:space="preserve">, в лице ________ </w:t>
      </w:r>
      <w:hyperlink w:anchor="P1161" w:history="1">
        <w:r w:rsidRPr="00BD2A67">
          <w:rPr>
            <w:sz w:val="28"/>
            <w:szCs w:val="28"/>
          </w:rPr>
          <w:t>&lt;4&gt;</w:t>
        </w:r>
      </w:hyperlink>
      <w:r w:rsidRPr="00BD2A67">
        <w:rPr>
          <w:sz w:val="28"/>
          <w:szCs w:val="28"/>
        </w:rPr>
        <w:t xml:space="preserve">, действующего на основании _________ </w:t>
      </w:r>
      <w:hyperlink w:anchor="P1162" w:history="1">
        <w:r w:rsidRPr="00BD2A67">
          <w:rPr>
            <w:sz w:val="28"/>
            <w:szCs w:val="28"/>
          </w:rPr>
          <w:t>&lt;5&gt;</w:t>
        </w:r>
      </w:hyperlink>
      <w:r w:rsidRPr="00BD2A67">
        <w:rPr>
          <w:sz w:val="28"/>
          <w:szCs w:val="28"/>
        </w:rPr>
        <w:t xml:space="preserve">, с одной стороны, </w:t>
      </w:r>
      <w:r>
        <w:rPr>
          <w:sz w:val="28"/>
          <w:szCs w:val="28"/>
        </w:rPr>
        <w:br/>
      </w:r>
      <w:r w:rsidRPr="00BD2A67">
        <w:rPr>
          <w:sz w:val="28"/>
          <w:szCs w:val="28"/>
        </w:rPr>
        <w:t xml:space="preserve">и </w:t>
      </w:r>
      <w:r>
        <w:rPr>
          <w:sz w:val="28"/>
          <w:szCs w:val="28"/>
        </w:rPr>
        <w:t>о</w:t>
      </w:r>
      <w:r w:rsidRPr="00BD2A67">
        <w:rPr>
          <w:sz w:val="28"/>
          <w:szCs w:val="28"/>
        </w:rPr>
        <w:t xml:space="preserve">бщество с ограниченной ответственностью </w:t>
      </w:r>
      <w:r>
        <w:rPr>
          <w:sz w:val="28"/>
          <w:szCs w:val="28"/>
        </w:rPr>
        <w:t>«</w:t>
      </w:r>
      <w:proofErr w:type="spellStart"/>
      <w:r w:rsidRPr="00BD2A67">
        <w:rPr>
          <w:sz w:val="28"/>
          <w:szCs w:val="28"/>
        </w:rPr>
        <w:t>Стентекс</w:t>
      </w:r>
      <w:proofErr w:type="spellEnd"/>
      <w:r>
        <w:rPr>
          <w:sz w:val="28"/>
          <w:szCs w:val="28"/>
        </w:rPr>
        <w:t>»</w:t>
      </w:r>
      <w:r w:rsidRPr="00BD2A67">
        <w:rPr>
          <w:sz w:val="28"/>
          <w:szCs w:val="28"/>
        </w:rPr>
        <w:t xml:space="preserve">, именуемое </w:t>
      </w:r>
      <w:r>
        <w:rPr>
          <w:sz w:val="28"/>
          <w:szCs w:val="28"/>
        </w:rPr>
        <w:br/>
      </w:r>
      <w:r w:rsidRPr="00BD2A67">
        <w:rPr>
          <w:sz w:val="28"/>
          <w:szCs w:val="28"/>
        </w:rPr>
        <w:t xml:space="preserve">в дальнейшем </w:t>
      </w:r>
      <w:r>
        <w:rPr>
          <w:sz w:val="28"/>
          <w:szCs w:val="28"/>
        </w:rPr>
        <w:t>«</w:t>
      </w:r>
      <w:r w:rsidRPr="00BD2A67">
        <w:rPr>
          <w:sz w:val="28"/>
          <w:szCs w:val="28"/>
        </w:rPr>
        <w:t>Поставщик</w:t>
      </w:r>
      <w:r>
        <w:rPr>
          <w:sz w:val="28"/>
          <w:szCs w:val="28"/>
        </w:rPr>
        <w:t>»</w:t>
      </w:r>
      <w:r w:rsidRPr="00BD2A67">
        <w:rPr>
          <w:sz w:val="28"/>
          <w:szCs w:val="28"/>
        </w:rPr>
        <w:t xml:space="preserve">, в лице ____________ </w:t>
      </w:r>
      <w:hyperlink w:anchor="P1163" w:history="1">
        <w:r w:rsidRPr="00BD2A67">
          <w:rPr>
            <w:sz w:val="28"/>
            <w:szCs w:val="28"/>
          </w:rPr>
          <w:t>&lt;6&gt;</w:t>
        </w:r>
      </w:hyperlink>
      <w:r w:rsidRPr="00BD2A67">
        <w:rPr>
          <w:sz w:val="28"/>
          <w:szCs w:val="28"/>
        </w:rPr>
        <w:t xml:space="preserve">, действующего </w:t>
      </w:r>
      <w:r>
        <w:rPr>
          <w:sz w:val="28"/>
          <w:szCs w:val="28"/>
        </w:rPr>
        <w:br/>
      </w:r>
      <w:r w:rsidRPr="00BD2A67">
        <w:rPr>
          <w:sz w:val="28"/>
          <w:szCs w:val="28"/>
        </w:rPr>
        <w:t xml:space="preserve">на основании ___________ </w:t>
      </w:r>
      <w:hyperlink w:anchor="P1164" w:history="1">
        <w:r w:rsidRPr="00BD2A67">
          <w:rPr>
            <w:sz w:val="28"/>
            <w:szCs w:val="28"/>
          </w:rPr>
          <w:t>&lt;7&gt;</w:t>
        </w:r>
      </w:hyperlink>
      <w:r w:rsidRPr="00BD2A67">
        <w:rPr>
          <w:sz w:val="28"/>
          <w:szCs w:val="28"/>
        </w:rPr>
        <w:t xml:space="preserve">, с другой стороны, здесь и далее именуемые </w:t>
      </w:r>
      <w:r>
        <w:rPr>
          <w:sz w:val="28"/>
          <w:szCs w:val="28"/>
        </w:rPr>
        <w:t>«</w:t>
      </w:r>
      <w:r w:rsidRPr="00BD2A67">
        <w:rPr>
          <w:sz w:val="28"/>
          <w:szCs w:val="28"/>
        </w:rPr>
        <w:t>Стороны</w:t>
      </w:r>
      <w:r>
        <w:rPr>
          <w:sz w:val="28"/>
          <w:szCs w:val="28"/>
        </w:rPr>
        <w:t>»</w:t>
      </w:r>
      <w:r w:rsidRPr="00BD2A67">
        <w:rPr>
          <w:sz w:val="28"/>
          <w:szCs w:val="28"/>
        </w:rPr>
        <w:t xml:space="preserve">, в порядке </w:t>
      </w:r>
      <w:hyperlink r:id="rId5" w:history="1">
        <w:r w:rsidRPr="00BD2A67">
          <w:rPr>
            <w:sz w:val="28"/>
            <w:szCs w:val="28"/>
          </w:rPr>
          <w:t>пункта 2 части 1 статьи 93</w:t>
        </w:r>
      </w:hyperlink>
      <w:r w:rsidRPr="00BD2A67">
        <w:rPr>
          <w:sz w:val="28"/>
          <w:szCs w:val="28"/>
        </w:rPr>
        <w:t xml:space="preserve"> Федерального закона </w:t>
      </w:r>
      <w:r>
        <w:rPr>
          <w:sz w:val="28"/>
          <w:szCs w:val="28"/>
        </w:rPr>
        <w:br/>
      </w:r>
      <w:r w:rsidRPr="00BD2A67">
        <w:rPr>
          <w:sz w:val="28"/>
          <w:szCs w:val="28"/>
        </w:rPr>
        <w:t xml:space="preserve">от 5 апреля 2013 г. № 44-ФЗ «О контрактной системе в сфере закупок товаров, работ, услуг для обеспечения государственных и муниципальных нужд» </w:t>
      </w:r>
      <w:hyperlink w:anchor="P1165" w:history="1">
        <w:r w:rsidRPr="00BD2A67">
          <w:rPr>
            <w:sz w:val="28"/>
            <w:szCs w:val="28"/>
          </w:rPr>
          <w:t>&lt;8&gt;</w:t>
        </w:r>
      </w:hyperlink>
      <w:r w:rsidRPr="00BD2A67">
        <w:rPr>
          <w:sz w:val="28"/>
          <w:szCs w:val="28"/>
        </w:rPr>
        <w:t xml:space="preserve"> (далее </w:t>
      </w:r>
      <w:r>
        <w:rPr>
          <w:sz w:val="28"/>
          <w:szCs w:val="28"/>
        </w:rPr>
        <w:t>–</w:t>
      </w:r>
      <w:r w:rsidRPr="00BD2A67">
        <w:rPr>
          <w:sz w:val="28"/>
          <w:szCs w:val="28"/>
        </w:rPr>
        <w:t xml:space="preserve"> Федеральный закон о контрактной системе) </w:t>
      </w:r>
      <w:r>
        <w:rPr>
          <w:sz w:val="28"/>
          <w:szCs w:val="28"/>
        </w:rPr>
        <w:br/>
      </w:r>
      <w:r w:rsidRPr="00BD2A67">
        <w:rPr>
          <w:sz w:val="28"/>
          <w:szCs w:val="28"/>
        </w:rPr>
        <w:t xml:space="preserve">и в соответствии с </w:t>
      </w:r>
      <w:hyperlink r:id="rId6" w:history="1">
        <w:r w:rsidRPr="00BD2A67">
          <w:rPr>
            <w:sz w:val="28"/>
            <w:szCs w:val="28"/>
          </w:rPr>
          <w:t>распоряжением</w:t>
        </w:r>
      </w:hyperlink>
      <w:r w:rsidRPr="00BD2A67">
        <w:rPr>
          <w:sz w:val="28"/>
          <w:szCs w:val="28"/>
        </w:rPr>
        <w:t xml:space="preserve"> Правительства Российской Федерации от 12 мая 2015 г. № 855-р </w:t>
      </w:r>
      <w:hyperlink w:anchor="P1166" w:history="1">
        <w:r w:rsidRPr="00BD2A67">
          <w:rPr>
            <w:sz w:val="28"/>
            <w:szCs w:val="28"/>
          </w:rPr>
          <w:t>&lt;9&gt;</w:t>
        </w:r>
      </w:hyperlink>
      <w:r w:rsidRPr="00BD2A67">
        <w:rPr>
          <w:sz w:val="28"/>
          <w:szCs w:val="28"/>
        </w:rPr>
        <w:t xml:space="preserve"> заключили настоящий ____________ </w:t>
      </w:r>
      <w:hyperlink w:anchor="P1158" w:history="1">
        <w:r w:rsidRPr="00BD2A67">
          <w:rPr>
            <w:sz w:val="28"/>
            <w:szCs w:val="28"/>
          </w:rPr>
          <w:t>&lt;1&gt;</w:t>
        </w:r>
      </w:hyperlink>
      <w:r w:rsidRPr="00BD2A67">
        <w:rPr>
          <w:sz w:val="28"/>
          <w:szCs w:val="28"/>
        </w:rPr>
        <w:t xml:space="preserve"> (далее – Контракт) на поставку </w:t>
      </w:r>
      <w:proofErr w:type="spellStart"/>
      <w:r w:rsidRPr="00BD2A67">
        <w:rPr>
          <w:sz w:val="28"/>
          <w:szCs w:val="28"/>
        </w:rPr>
        <w:t>стентов</w:t>
      </w:r>
      <w:proofErr w:type="spellEnd"/>
      <w:r w:rsidRPr="00BD2A67">
        <w:rPr>
          <w:sz w:val="28"/>
          <w:szCs w:val="28"/>
        </w:rPr>
        <w:t xml:space="preserve"> для коронарных артерий металлических непокрытых, </w:t>
      </w:r>
      <w:proofErr w:type="spellStart"/>
      <w:r w:rsidRPr="00BD2A67">
        <w:rPr>
          <w:sz w:val="28"/>
          <w:szCs w:val="28"/>
        </w:rPr>
        <w:t>стентов</w:t>
      </w:r>
      <w:proofErr w:type="spellEnd"/>
      <w:r w:rsidRPr="00BD2A67">
        <w:rPr>
          <w:sz w:val="28"/>
          <w:szCs w:val="28"/>
        </w:rPr>
        <w:t xml:space="preserve"> для коронарных артерий, выделяющих лекарственное средство, катетеров баллонных стандартных для коронарной ангиопластики </w:t>
      </w:r>
      <w:hyperlink w:anchor="P1159" w:history="1">
        <w:r w:rsidRPr="00BD2A67">
          <w:rPr>
            <w:sz w:val="28"/>
            <w:szCs w:val="28"/>
          </w:rPr>
          <w:t>&lt;2&gt;</w:t>
        </w:r>
      </w:hyperlink>
      <w:r w:rsidRPr="00BD2A67">
        <w:rPr>
          <w:sz w:val="28"/>
          <w:szCs w:val="28"/>
        </w:rPr>
        <w:t xml:space="preserve"> (далее – Медицинские изделия) о нижеследующем.</w:t>
      </w:r>
    </w:p>
    <w:p w:rsidR="00E50BE1" w:rsidRPr="00BD2A67" w:rsidRDefault="00E50BE1" w:rsidP="00E50BE1">
      <w:pPr>
        <w:pStyle w:val="ConsPlusNormal"/>
        <w:ind w:right="-2" w:firstLine="567"/>
        <w:jc w:val="both"/>
        <w:rPr>
          <w:sz w:val="28"/>
          <w:szCs w:val="28"/>
        </w:rPr>
      </w:pPr>
    </w:p>
    <w:p w:rsidR="00E50BE1" w:rsidRPr="00BD2A67" w:rsidRDefault="00E50BE1" w:rsidP="00E50BE1">
      <w:pPr>
        <w:pStyle w:val="ConsPlusNormal"/>
        <w:ind w:right="-2" w:firstLine="567"/>
        <w:jc w:val="center"/>
        <w:outlineLvl w:val="1"/>
        <w:rPr>
          <w:sz w:val="28"/>
          <w:szCs w:val="28"/>
        </w:rPr>
      </w:pPr>
      <w:r w:rsidRPr="00BD2A67">
        <w:rPr>
          <w:sz w:val="28"/>
          <w:szCs w:val="28"/>
        </w:rPr>
        <w:t>1. Предмет Контракта</w:t>
      </w:r>
    </w:p>
    <w:p w:rsidR="00E50BE1" w:rsidRPr="00BD2A67" w:rsidRDefault="00E50BE1" w:rsidP="00E50BE1">
      <w:pPr>
        <w:pStyle w:val="ConsPlusNormal"/>
        <w:ind w:right="-2" w:firstLine="567"/>
        <w:jc w:val="both"/>
        <w:rPr>
          <w:sz w:val="28"/>
          <w:szCs w:val="28"/>
        </w:rPr>
      </w:pPr>
    </w:p>
    <w:p w:rsidR="00E50BE1" w:rsidRPr="00BD2A67" w:rsidRDefault="00E50BE1" w:rsidP="00E50BE1">
      <w:pPr>
        <w:pStyle w:val="ConsPlusNormal"/>
        <w:ind w:right="-2" w:firstLine="567"/>
        <w:jc w:val="both"/>
        <w:rPr>
          <w:sz w:val="28"/>
          <w:szCs w:val="28"/>
        </w:rPr>
      </w:pPr>
      <w:r w:rsidRPr="00BD2A67">
        <w:rPr>
          <w:sz w:val="28"/>
          <w:szCs w:val="28"/>
        </w:rPr>
        <w:t xml:space="preserve">1.1. В соответствии с Контрактом Поставщик обязуется в порядке и сроки, предусмотренные Контрактом, осуществить поставку Медицинских изделий ____________ </w:t>
      </w:r>
      <w:hyperlink w:anchor="P1159" w:history="1">
        <w:r w:rsidRPr="00BD2A67">
          <w:rPr>
            <w:sz w:val="28"/>
            <w:szCs w:val="28"/>
          </w:rPr>
          <w:t>&lt;2&gt;</w:t>
        </w:r>
      </w:hyperlink>
      <w:r w:rsidRPr="00BD2A67">
        <w:rPr>
          <w:sz w:val="28"/>
          <w:szCs w:val="28"/>
        </w:rPr>
        <w:t xml:space="preserve"> в соответствии со Спецификацией (</w:t>
      </w:r>
      <w:hyperlink w:anchor="P291" w:history="1">
        <w:r w:rsidRPr="00BD2A67">
          <w:rPr>
            <w:sz w:val="28"/>
            <w:szCs w:val="28"/>
          </w:rPr>
          <w:t>приложение № 1</w:t>
        </w:r>
      </w:hyperlink>
      <w:r w:rsidRPr="00BD2A67">
        <w:rPr>
          <w:sz w:val="28"/>
          <w:szCs w:val="28"/>
        </w:rPr>
        <w:t xml:space="preserve"> к Контракту), включая доставку, разгрузку Медицинских изделий, а Заказчик обязуется в порядке и сроки, предусмотренные Контрактом, принять и оплатить поставленные </w:t>
      </w:r>
      <w:r w:rsidRPr="00BD2A67">
        <w:rPr>
          <w:sz w:val="28"/>
          <w:szCs w:val="28"/>
          <w:lang w:val="en-US"/>
        </w:rPr>
        <w:t>M</w:t>
      </w:r>
      <w:proofErr w:type="spellStart"/>
      <w:r w:rsidRPr="00BD2A67">
        <w:rPr>
          <w:sz w:val="28"/>
          <w:szCs w:val="28"/>
        </w:rPr>
        <w:t>едицинские</w:t>
      </w:r>
      <w:proofErr w:type="spellEnd"/>
      <w:r w:rsidRPr="00BD2A67">
        <w:rPr>
          <w:sz w:val="28"/>
          <w:szCs w:val="28"/>
        </w:rPr>
        <w:t xml:space="preserve"> изделия.</w:t>
      </w:r>
    </w:p>
    <w:p w:rsidR="00E50BE1" w:rsidRPr="00BD2A67" w:rsidRDefault="00E50BE1" w:rsidP="00E50BE1">
      <w:pPr>
        <w:pStyle w:val="ConsPlusNormal"/>
        <w:ind w:right="-2" w:firstLine="567"/>
        <w:jc w:val="both"/>
        <w:rPr>
          <w:sz w:val="28"/>
          <w:szCs w:val="28"/>
        </w:rPr>
      </w:pPr>
      <w:r w:rsidRPr="00BD2A67">
        <w:rPr>
          <w:sz w:val="28"/>
          <w:szCs w:val="28"/>
        </w:rPr>
        <w:t>1.2. Номенклатура Медицинских изделий и их количество определяются Спецификацией (</w:t>
      </w:r>
      <w:hyperlink w:anchor="P291" w:history="1">
        <w:r w:rsidRPr="00BD2A67">
          <w:rPr>
            <w:sz w:val="28"/>
            <w:szCs w:val="28"/>
          </w:rPr>
          <w:t>приложение № 1</w:t>
        </w:r>
      </w:hyperlink>
      <w:r w:rsidRPr="00BD2A67">
        <w:rPr>
          <w:sz w:val="28"/>
          <w:szCs w:val="28"/>
        </w:rPr>
        <w:t xml:space="preserve"> к Контракту), технические показатели - Техническими требованиями (</w:t>
      </w:r>
      <w:hyperlink w:anchor="P350" w:history="1">
        <w:r w:rsidRPr="00BD2A67">
          <w:rPr>
            <w:sz w:val="28"/>
            <w:szCs w:val="28"/>
          </w:rPr>
          <w:t>приложения № 2</w:t>
        </w:r>
      </w:hyperlink>
      <w:r w:rsidRPr="00BD2A67">
        <w:rPr>
          <w:sz w:val="28"/>
          <w:szCs w:val="28"/>
        </w:rPr>
        <w:t xml:space="preserve"> – 5 к Контракту </w:t>
      </w:r>
      <w:hyperlink w:anchor="P1167" w:history="1">
        <w:r w:rsidRPr="00BD2A67">
          <w:rPr>
            <w:sz w:val="28"/>
            <w:szCs w:val="28"/>
          </w:rPr>
          <w:t>&lt;10&gt;</w:t>
        </w:r>
      </w:hyperlink>
      <w:r w:rsidRPr="00BD2A67">
        <w:rPr>
          <w:sz w:val="28"/>
          <w:szCs w:val="28"/>
        </w:rPr>
        <w:t>).</w:t>
      </w:r>
    </w:p>
    <w:p w:rsidR="00E50BE1" w:rsidRPr="00BD2A67" w:rsidRDefault="00E50BE1" w:rsidP="00E50BE1">
      <w:pPr>
        <w:pStyle w:val="ConsPlusNormal"/>
        <w:ind w:right="-2" w:firstLine="567"/>
        <w:jc w:val="both"/>
        <w:rPr>
          <w:sz w:val="28"/>
          <w:szCs w:val="28"/>
        </w:rPr>
      </w:pPr>
      <w:bookmarkStart w:id="1" w:name="P60"/>
      <w:bookmarkEnd w:id="1"/>
      <w:r w:rsidRPr="00BD2A67">
        <w:rPr>
          <w:sz w:val="28"/>
          <w:szCs w:val="28"/>
        </w:rPr>
        <w:lastRenderedPageBreak/>
        <w:t>1.3. Поставка Медицинских изделий осуществляется с разгрузкой транспортного средства по адресу: ___________________ (далее – Место доставки) в соответствии с Отгрузочной разнарядкой (</w:t>
      </w:r>
      <w:hyperlink w:anchor="P657" w:history="1">
        <w:r w:rsidRPr="00BD2A67">
          <w:rPr>
            <w:sz w:val="28"/>
            <w:szCs w:val="28"/>
          </w:rPr>
          <w:t>приложение № 6</w:t>
        </w:r>
      </w:hyperlink>
      <w:r w:rsidRPr="00BD2A67">
        <w:rPr>
          <w:sz w:val="28"/>
          <w:szCs w:val="28"/>
        </w:rPr>
        <w:t xml:space="preserve"> к Контракту).</w:t>
      </w:r>
    </w:p>
    <w:p w:rsidR="00E50BE1" w:rsidRPr="00BD2A67" w:rsidRDefault="00E50BE1" w:rsidP="00E50BE1">
      <w:pPr>
        <w:pStyle w:val="ConsPlusNormal"/>
        <w:ind w:right="-2" w:firstLine="567"/>
        <w:jc w:val="center"/>
        <w:rPr>
          <w:sz w:val="28"/>
          <w:szCs w:val="28"/>
        </w:rPr>
      </w:pPr>
    </w:p>
    <w:p w:rsidR="00E50BE1" w:rsidRPr="00BD2A67" w:rsidRDefault="00E50BE1" w:rsidP="00E50BE1">
      <w:pPr>
        <w:pStyle w:val="ConsPlusNormal"/>
        <w:ind w:right="-2" w:firstLine="567"/>
        <w:jc w:val="center"/>
        <w:outlineLvl w:val="1"/>
        <w:rPr>
          <w:sz w:val="28"/>
          <w:szCs w:val="28"/>
        </w:rPr>
      </w:pPr>
      <w:r w:rsidRPr="00BD2A67">
        <w:rPr>
          <w:sz w:val="28"/>
          <w:szCs w:val="28"/>
        </w:rPr>
        <w:t>2. Цена Контракта</w:t>
      </w:r>
    </w:p>
    <w:p w:rsidR="00E50BE1" w:rsidRPr="00BD2A67" w:rsidRDefault="00E50BE1" w:rsidP="00E50BE1">
      <w:pPr>
        <w:pStyle w:val="ConsPlusNormal"/>
        <w:ind w:right="-2" w:firstLine="567"/>
        <w:jc w:val="center"/>
        <w:rPr>
          <w:sz w:val="28"/>
          <w:szCs w:val="28"/>
        </w:rPr>
      </w:pPr>
    </w:p>
    <w:p w:rsidR="00E50BE1" w:rsidRPr="00BD2A67" w:rsidRDefault="00E50BE1" w:rsidP="00E50BE1">
      <w:pPr>
        <w:pStyle w:val="ConsPlusNormal"/>
        <w:ind w:right="-2" w:firstLine="567"/>
        <w:jc w:val="both"/>
        <w:rPr>
          <w:sz w:val="28"/>
          <w:szCs w:val="28"/>
        </w:rPr>
      </w:pPr>
      <w:r w:rsidRPr="00BD2A67">
        <w:rPr>
          <w:sz w:val="28"/>
          <w:szCs w:val="28"/>
        </w:rPr>
        <w:t>2.1. Цена Контракта и валюта платежа устанавливаются в российских рублях.</w:t>
      </w:r>
    </w:p>
    <w:p w:rsidR="00E50BE1" w:rsidRPr="00BD2A67" w:rsidRDefault="00E50BE1" w:rsidP="00E50BE1">
      <w:pPr>
        <w:pStyle w:val="ConsPlusNormal"/>
        <w:ind w:right="-2" w:firstLine="567"/>
        <w:jc w:val="both"/>
        <w:rPr>
          <w:sz w:val="28"/>
          <w:szCs w:val="28"/>
        </w:rPr>
      </w:pPr>
      <w:r w:rsidRPr="00BD2A67">
        <w:rPr>
          <w:sz w:val="28"/>
          <w:szCs w:val="28"/>
        </w:rPr>
        <w:t xml:space="preserve">2.2. Цена Контракта определяется в соответствии с методикой, изданной во исполнение пункта 3 </w:t>
      </w:r>
      <w:hyperlink r:id="rId7" w:history="1">
        <w:r w:rsidRPr="00BD2A67">
          <w:rPr>
            <w:sz w:val="28"/>
            <w:szCs w:val="28"/>
          </w:rPr>
          <w:t>распоряжением</w:t>
        </w:r>
      </w:hyperlink>
      <w:r w:rsidRPr="00BD2A67">
        <w:rPr>
          <w:sz w:val="28"/>
          <w:szCs w:val="28"/>
        </w:rPr>
        <w:t xml:space="preserve"> Правительства Российской Федерации от 12 мая 2015 г. № 855-р</w:t>
      </w:r>
      <w:r>
        <w:rPr>
          <w:sz w:val="28"/>
          <w:szCs w:val="28"/>
        </w:rPr>
        <w:t>,</w:t>
      </w:r>
      <w:r w:rsidRPr="00BD2A67">
        <w:rPr>
          <w:sz w:val="28"/>
          <w:szCs w:val="28"/>
        </w:rPr>
        <w:t xml:space="preserve"> и составляет _____ руб. (____) ____ коп., включая НДС ____ руб. (____) ______ коп. (если НДС не облагается, указать основание)</w:t>
      </w:r>
      <w:r>
        <w:rPr>
          <w:sz w:val="28"/>
          <w:szCs w:val="28"/>
        </w:rPr>
        <w:t xml:space="preserve"> </w:t>
      </w:r>
      <w:r w:rsidRPr="00BD2A67">
        <w:rPr>
          <w:sz w:val="28"/>
          <w:szCs w:val="28"/>
        </w:rPr>
        <w:t>&lt;1</w:t>
      </w:r>
      <w:r>
        <w:rPr>
          <w:sz w:val="28"/>
          <w:szCs w:val="28"/>
        </w:rPr>
        <w:t>1</w:t>
      </w:r>
      <w:r w:rsidRPr="00BD2A67">
        <w:rPr>
          <w:sz w:val="28"/>
          <w:szCs w:val="28"/>
        </w:rPr>
        <w:t>&gt;</w:t>
      </w:r>
      <w:r>
        <w:rPr>
          <w:sz w:val="28"/>
          <w:szCs w:val="28"/>
        </w:rPr>
        <w:t>.</w:t>
      </w:r>
    </w:p>
    <w:p w:rsidR="00E50BE1" w:rsidRPr="00BD2A67" w:rsidRDefault="00E50BE1" w:rsidP="00E50BE1">
      <w:pPr>
        <w:pStyle w:val="ConsPlusNormal"/>
        <w:ind w:right="-2" w:firstLine="567"/>
        <w:jc w:val="both"/>
        <w:rPr>
          <w:sz w:val="28"/>
          <w:szCs w:val="28"/>
        </w:rPr>
      </w:pPr>
      <w:r w:rsidRPr="00BD2A67">
        <w:rPr>
          <w:sz w:val="28"/>
          <w:szCs w:val="28"/>
        </w:rPr>
        <w:t>2.3. Цена Контракта включает в себя стоимость Медицинских изделий, а также все расходы на доставку, разгрузку, страхование, уплату налогов, пошлины, сборы и другие обязательные платежи, которые Поставщик должен выплатить в связи с выполнением обязательств по Контракту в соответствии с законодательством Российской Федерации.</w:t>
      </w:r>
    </w:p>
    <w:p w:rsidR="00E50BE1" w:rsidRPr="00BD2A67" w:rsidRDefault="00E50BE1" w:rsidP="00E50BE1">
      <w:pPr>
        <w:pStyle w:val="ConsPlusNormal"/>
        <w:ind w:right="-2" w:firstLine="567"/>
        <w:jc w:val="both"/>
        <w:rPr>
          <w:sz w:val="28"/>
          <w:szCs w:val="28"/>
        </w:rPr>
      </w:pPr>
      <w:r w:rsidRPr="00BD2A67">
        <w:rPr>
          <w:sz w:val="28"/>
          <w:szCs w:val="28"/>
        </w:rPr>
        <w:t xml:space="preserve">2.4. Цена Контракта является твердой и определяется на весь срок его исполнения, за исключением случаев, предусмотренных </w:t>
      </w:r>
      <w:hyperlink w:anchor="P68" w:history="1">
        <w:r w:rsidRPr="00BD2A67">
          <w:rPr>
            <w:sz w:val="28"/>
            <w:szCs w:val="28"/>
          </w:rPr>
          <w:t>пунктами 2.5</w:t>
        </w:r>
      </w:hyperlink>
      <w:r w:rsidRPr="00BD2A67">
        <w:rPr>
          <w:sz w:val="28"/>
          <w:szCs w:val="28"/>
        </w:rPr>
        <w:t xml:space="preserve"> и </w:t>
      </w:r>
      <w:hyperlink w:anchor="P70" w:history="1">
        <w:r w:rsidRPr="00BD2A67">
          <w:rPr>
            <w:sz w:val="28"/>
            <w:szCs w:val="28"/>
          </w:rPr>
          <w:t>2.6</w:t>
        </w:r>
      </w:hyperlink>
      <w:r w:rsidRPr="00BD2A67">
        <w:rPr>
          <w:sz w:val="28"/>
          <w:szCs w:val="28"/>
        </w:rPr>
        <w:t xml:space="preserve"> Контракта.</w:t>
      </w:r>
    </w:p>
    <w:p w:rsidR="00E50BE1" w:rsidRPr="00BD2A67" w:rsidRDefault="00E50BE1" w:rsidP="00E50BE1">
      <w:pPr>
        <w:pStyle w:val="ConsPlusNormal"/>
        <w:ind w:right="-2" w:firstLine="567"/>
        <w:jc w:val="both"/>
        <w:rPr>
          <w:sz w:val="28"/>
          <w:szCs w:val="28"/>
        </w:rPr>
      </w:pPr>
      <w:bookmarkStart w:id="2" w:name="P68"/>
      <w:bookmarkEnd w:id="2"/>
      <w:r w:rsidRPr="00BD2A67">
        <w:rPr>
          <w:sz w:val="28"/>
          <w:szCs w:val="28"/>
        </w:rPr>
        <w:t>2.5. Цена Контракта может быть изменена, если по предложению Заказчика увеличивается предусмотренное Контрактом количество Медицинских изделий не более чем на десять процентов или уменьшается предусмотренное Контрактом количество Медицинских изделий не более чем на десять процентов. Цена единицы Медицинских изделий определяется в соответствии со Спецификацией (</w:t>
      </w:r>
      <w:hyperlink w:anchor="P291" w:history="1">
        <w:r w:rsidRPr="00BD2A67">
          <w:rPr>
            <w:sz w:val="28"/>
            <w:szCs w:val="28"/>
          </w:rPr>
          <w:t>приложение № 1</w:t>
        </w:r>
      </w:hyperlink>
      <w:r w:rsidRPr="00BD2A67">
        <w:rPr>
          <w:sz w:val="28"/>
          <w:szCs w:val="28"/>
        </w:rPr>
        <w:t xml:space="preserve"> к Контракту).</w:t>
      </w:r>
    </w:p>
    <w:p w:rsidR="00E50BE1" w:rsidRPr="00BD2A67" w:rsidRDefault="00E50BE1" w:rsidP="00E50BE1">
      <w:pPr>
        <w:pStyle w:val="ConsPlusNormal"/>
        <w:ind w:right="-2" w:firstLine="567"/>
        <w:jc w:val="both"/>
        <w:rPr>
          <w:sz w:val="28"/>
          <w:szCs w:val="28"/>
        </w:rPr>
      </w:pPr>
      <w:r w:rsidRPr="00BD2A67">
        <w:rPr>
          <w:sz w:val="28"/>
          <w:szCs w:val="28"/>
        </w:rPr>
        <w:t>При этом по соглашению Сторон допускается изменение цены Контракта пропорционально дополнительному количеству Медицинских изделий исходя из установленной в Контракте цены единицы Медицинских изделий, но не более чем на десять процентов цены Контракта. При уменьшении предусмотренного Контрактом количества Медицинских изделий Стороны Контракта обязаны уменьшить цену Контракта исходя из цены единицы Медицинских изделий. Цена единицы дополнительно поставляемых Медицинских изделий или цена единицы Медицинских изделий при уменьшении предусмотренного Контрактом количества поставляемых Медицинских изделий определяется как частное от деления первоначальной цены Контракта на предусмотренное в Контракте количество Медицинских изделий.</w:t>
      </w:r>
    </w:p>
    <w:p w:rsidR="00E50BE1" w:rsidRPr="00BD2A67" w:rsidRDefault="00E50BE1" w:rsidP="00E50BE1">
      <w:pPr>
        <w:pStyle w:val="ConsPlusNormal"/>
        <w:ind w:right="-2" w:firstLine="567"/>
        <w:jc w:val="both"/>
        <w:rPr>
          <w:sz w:val="28"/>
          <w:szCs w:val="28"/>
        </w:rPr>
      </w:pPr>
      <w:bookmarkStart w:id="3" w:name="P70"/>
      <w:bookmarkEnd w:id="3"/>
      <w:r w:rsidRPr="00BD2A67">
        <w:rPr>
          <w:sz w:val="28"/>
          <w:szCs w:val="28"/>
        </w:rPr>
        <w:t xml:space="preserve">2.6. По соглашению Сторон цена Контракта может быть снижена </w:t>
      </w:r>
      <w:proofErr w:type="gramStart"/>
      <w:r w:rsidRPr="00BD2A67">
        <w:rPr>
          <w:sz w:val="28"/>
          <w:szCs w:val="28"/>
        </w:rPr>
        <w:t>без изменения</w:t>
      </w:r>
      <w:proofErr w:type="gramEnd"/>
      <w:r w:rsidRPr="00BD2A67">
        <w:rPr>
          <w:sz w:val="28"/>
          <w:szCs w:val="28"/>
        </w:rPr>
        <w:t xml:space="preserve"> предусмотренного Контрактом количества Медицинских изделий и иных условий Контракта.</w:t>
      </w:r>
    </w:p>
    <w:p w:rsidR="00E50BE1" w:rsidRPr="00BD2A67" w:rsidRDefault="00E50BE1" w:rsidP="00E50BE1">
      <w:pPr>
        <w:pStyle w:val="ConsPlusNormal"/>
        <w:ind w:right="-2" w:firstLine="567"/>
        <w:jc w:val="both"/>
        <w:rPr>
          <w:sz w:val="28"/>
          <w:szCs w:val="28"/>
        </w:rPr>
      </w:pPr>
    </w:p>
    <w:p w:rsidR="00E50BE1" w:rsidRPr="00BD2A67" w:rsidRDefault="00E50BE1" w:rsidP="00E50BE1">
      <w:pPr>
        <w:pStyle w:val="ConsPlusNormal"/>
        <w:ind w:right="-2" w:firstLine="567"/>
        <w:jc w:val="center"/>
        <w:outlineLvl w:val="1"/>
        <w:rPr>
          <w:sz w:val="28"/>
          <w:szCs w:val="28"/>
        </w:rPr>
      </w:pPr>
      <w:r w:rsidRPr="00BD2A67">
        <w:rPr>
          <w:sz w:val="28"/>
          <w:szCs w:val="28"/>
        </w:rPr>
        <w:t>3. Взаимодействие сторон</w:t>
      </w:r>
    </w:p>
    <w:p w:rsidR="00E50BE1" w:rsidRPr="00BD2A67" w:rsidRDefault="00E50BE1" w:rsidP="00E50BE1">
      <w:pPr>
        <w:pStyle w:val="ConsPlusNormal"/>
        <w:ind w:right="-2" w:firstLine="567"/>
        <w:jc w:val="center"/>
        <w:rPr>
          <w:sz w:val="28"/>
          <w:szCs w:val="28"/>
        </w:rPr>
      </w:pPr>
    </w:p>
    <w:p w:rsidR="00E50BE1" w:rsidRPr="00BD2A67" w:rsidRDefault="00E50BE1" w:rsidP="00E50BE1">
      <w:pPr>
        <w:pStyle w:val="ConsPlusNormal"/>
        <w:ind w:right="-2" w:firstLine="567"/>
        <w:jc w:val="both"/>
        <w:rPr>
          <w:sz w:val="28"/>
          <w:szCs w:val="28"/>
        </w:rPr>
      </w:pPr>
      <w:r w:rsidRPr="00BD2A67">
        <w:rPr>
          <w:sz w:val="28"/>
          <w:szCs w:val="28"/>
        </w:rPr>
        <w:t>3.1. Поставщик обязан:</w:t>
      </w:r>
    </w:p>
    <w:p w:rsidR="00E50BE1" w:rsidRPr="00BD2A67" w:rsidRDefault="00E50BE1" w:rsidP="00E50BE1">
      <w:pPr>
        <w:pStyle w:val="ConsPlusNormal"/>
        <w:ind w:right="-2" w:firstLine="567"/>
        <w:jc w:val="both"/>
        <w:rPr>
          <w:sz w:val="28"/>
          <w:szCs w:val="28"/>
        </w:rPr>
      </w:pPr>
      <w:r w:rsidRPr="00BD2A67">
        <w:rPr>
          <w:sz w:val="28"/>
          <w:szCs w:val="28"/>
        </w:rPr>
        <w:t>3.1.1. поставить Медицинские изделия в соответствии с условиями Контракта в полном объеме, надлежащего качества и в установленные сроки;</w:t>
      </w:r>
    </w:p>
    <w:p w:rsidR="00E50BE1" w:rsidRPr="00BD2A67" w:rsidRDefault="00E50BE1" w:rsidP="00E50BE1">
      <w:pPr>
        <w:pStyle w:val="ConsPlusNormal"/>
        <w:ind w:right="-2" w:firstLine="567"/>
        <w:jc w:val="both"/>
        <w:rPr>
          <w:sz w:val="28"/>
          <w:szCs w:val="28"/>
        </w:rPr>
      </w:pPr>
      <w:r w:rsidRPr="00BD2A67">
        <w:rPr>
          <w:sz w:val="28"/>
          <w:szCs w:val="28"/>
        </w:rPr>
        <w:t xml:space="preserve">3.1.2. обеспечить соответствие поставляемых Медицинских изделий требованиям качества, безопасности в соответствии законодательством Российской Федерации </w:t>
      </w:r>
      <w:hyperlink w:anchor="P1168" w:history="1">
        <w:r w:rsidRPr="00BD2A67">
          <w:rPr>
            <w:sz w:val="28"/>
            <w:szCs w:val="28"/>
          </w:rPr>
          <w:t>&lt;1</w:t>
        </w:r>
        <w:r>
          <w:rPr>
            <w:sz w:val="28"/>
            <w:szCs w:val="28"/>
          </w:rPr>
          <w:t>2</w:t>
        </w:r>
        <w:r w:rsidRPr="00BD2A67">
          <w:rPr>
            <w:sz w:val="28"/>
            <w:szCs w:val="28"/>
          </w:rPr>
          <w:t>&gt;</w:t>
        </w:r>
      </w:hyperlink>
      <w:r w:rsidRPr="00BD2A67">
        <w:rPr>
          <w:sz w:val="28"/>
          <w:szCs w:val="28"/>
        </w:rPr>
        <w:t>;</w:t>
      </w:r>
    </w:p>
    <w:p w:rsidR="00E50BE1" w:rsidRPr="00BD2A67" w:rsidRDefault="00E50BE1" w:rsidP="00E50BE1">
      <w:pPr>
        <w:pStyle w:val="ConsPlusNormal"/>
        <w:ind w:right="-2" w:firstLine="567"/>
        <w:jc w:val="both"/>
        <w:rPr>
          <w:sz w:val="28"/>
          <w:szCs w:val="28"/>
        </w:rPr>
      </w:pPr>
      <w:r w:rsidRPr="00BD2A67">
        <w:rPr>
          <w:sz w:val="28"/>
          <w:szCs w:val="28"/>
        </w:rPr>
        <w:t>3.1.3. представлять по требованию Заказчика информацию и документы, относящиеся к предмету Контракта, для проверки исполнения Поставщиком обязательств по Контракту;</w:t>
      </w:r>
    </w:p>
    <w:p w:rsidR="00E50BE1" w:rsidRPr="00BD2A67" w:rsidRDefault="00E50BE1" w:rsidP="00E50BE1">
      <w:pPr>
        <w:pStyle w:val="ConsPlusNormal"/>
        <w:ind w:right="-2" w:firstLine="567"/>
        <w:jc w:val="both"/>
        <w:rPr>
          <w:sz w:val="28"/>
          <w:szCs w:val="28"/>
        </w:rPr>
      </w:pPr>
      <w:r w:rsidRPr="00BD2A67">
        <w:rPr>
          <w:sz w:val="28"/>
          <w:szCs w:val="28"/>
        </w:rPr>
        <w:t>3.1.4. незамедлительно информировать Заказчика обо всех обстоятельствах, препятствующих исполнению Контракта;</w:t>
      </w:r>
    </w:p>
    <w:p w:rsidR="00E50BE1" w:rsidRPr="00BD2A67" w:rsidRDefault="00E50BE1" w:rsidP="00E50BE1">
      <w:pPr>
        <w:pStyle w:val="ConsPlusNormal"/>
        <w:ind w:right="-2" w:firstLine="567"/>
        <w:jc w:val="both"/>
        <w:rPr>
          <w:sz w:val="28"/>
          <w:szCs w:val="28"/>
        </w:rPr>
      </w:pPr>
      <w:r w:rsidRPr="00BD2A67">
        <w:rPr>
          <w:sz w:val="28"/>
          <w:szCs w:val="28"/>
        </w:rPr>
        <w:t>3.1.5. своими силами и за свой счет устранять допущенные недостатки при поставке Медицинских изделий;</w:t>
      </w:r>
    </w:p>
    <w:p w:rsidR="00E50BE1" w:rsidRPr="00BD2A67" w:rsidRDefault="00E50BE1" w:rsidP="00E50BE1">
      <w:pPr>
        <w:pStyle w:val="ConsPlusNormal"/>
        <w:ind w:right="-2" w:firstLine="567"/>
        <w:jc w:val="both"/>
        <w:rPr>
          <w:sz w:val="28"/>
          <w:szCs w:val="28"/>
        </w:rPr>
      </w:pPr>
      <w:r w:rsidRPr="00BD2A67">
        <w:rPr>
          <w:sz w:val="28"/>
          <w:szCs w:val="28"/>
        </w:rPr>
        <w:t>3.1.6. выполнять свои обязательства, предусмотренные Контрактом;</w:t>
      </w:r>
    </w:p>
    <w:p w:rsidR="00E50BE1" w:rsidRPr="00BD2A67" w:rsidRDefault="00E50BE1" w:rsidP="00E50BE1">
      <w:pPr>
        <w:pStyle w:val="ConsPlusNormal"/>
        <w:ind w:right="-2" w:firstLine="567"/>
        <w:jc w:val="both"/>
        <w:rPr>
          <w:sz w:val="28"/>
          <w:szCs w:val="28"/>
        </w:rPr>
      </w:pPr>
      <w:r w:rsidRPr="00BD2A67">
        <w:rPr>
          <w:sz w:val="28"/>
          <w:szCs w:val="28"/>
        </w:rPr>
        <w:t xml:space="preserve">3.1.7. обеспечивать гарантии на Медицинские изделия в соответствии с </w:t>
      </w:r>
      <w:hyperlink w:anchor="P144" w:history="1">
        <w:r w:rsidRPr="00BD2A67">
          <w:rPr>
            <w:sz w:val="28"/>
            <w:szCs w:val="28"/>
          </w:rPr>
          <w:t>разделом 7</w:t>
        </w:r>
      </w:hyperlink>
      <w:r w:rsidRPr="00BD2A67">
        <w:rPr>
          <w:sz w:val="28"/>
          <w:szCs w:val="28"/>
        </w:rPr>
        <w:t xml:space="preserve"> Контракта.</w:t>
      </w:r>
    </w:p>
    <w:p w:rsidR="00E50BE1" w:rsidRPr="00BD2A67" w:rsidRDefault="00E50BE1" w:rsidP="00E50BE1">
      <w:pPr>
        <w:pStyle w:val="ConsPlusNormal"/>
        <w:ind w:right="-2" w:firstLine="567"/>
        <w:jc w:val="both"/>
        <w:rPr>
          <w:sz w:val="28"/>
          <w:szCs w:val="28"/>
        </w:rPr>
      </w:pPr>
      <w:r w:rsidRPr="00BD2A67">
        <w:rPr>
          <w:sz w:val="28"/>
          <w:szCs w:val="28"/>
        </w:rPr>
        <w:t>3.2. Поставщик вправе:</w:t>
      </w:r>
    </w:p>
    <w:p w:rsidR="00E50BE1" w:rsidRPr="00BD2A67" w:rsidRDefault="00E50BE1" w:rsidP="00E50BE1">
      <w:pPr>
        <w:pStyle w:val="ConsPlusNormal"/>
        <w:ind w:right="-2" w:firstLine="567"/>
        <w:jc w:val="both"/>
        <w:rPr>
          <w:sz w:val="28"/>
          <w:szCs w:val="28"/>
        </w:rPr>
      </w:pPr>
      <w:r w:rsidRPr="00BD2A67">
        <w:rPr>
          <w:sz w:val="28"/>
          <w:szCs w:val="28"/>
        </w:rPr>
        <w:t>3.2.1. требовать от Заказчика предоставления имеющейся у него информации, необходимой для исполнения обязательств по Контракту;</w:t>
      </w:r>
    </w:p>
    <w:p w:rsidR="00E50BE1" w:rsidRPr="00BD2A67" w:rsidRDefault="00E50BE1" w:rsidP="00E50BE1">
      <w:pPr>
        <w:pStyle w:val="ConsPlusNormal"/>
        <w:ind w:right="-2" w:firstLine="567"/>
        <w:jc w:val="both"/>
        <w:rPr>
          <w:sz w:val="28"/>
          <w:szCs w:val="28"/>
        </w:rPr>
      </w:pPr>
      <w:r w:rsidRPr="00BD2A67">
        <w:rPr>
          <w:sz w:val="28"/>
          <w:szCs w:val="28"/>
        </w:rPr>
        <w:t>3.2.2. требовать от Заказчика своевременной оплаты поставленных Медицинских изделий в порядке и на условиях, предусмотренных Контрактом.</w:t>
      </w:r>
    </w:p>
    <w:p w:rsidR="00E50BE1" w:rsidRPr="00BD2A67" w:rsidRDefault="00E50BE1" w:rsidP="00E50BE1">
      <w:pPr>
        <w:pStyle w:val="ConsPlusNormal"/>
        <w:ind w:right="-2" w:firstLine="567"/>
        <w:jc w:val="both"/>
        <w:rPr>
          <w:sz w:val="28"/>
          <w:szCs w:val="28"/>
        </w:rPr>
      </w:pPr>
      <w:r w:rsidRPr="00BD2A67">
        <w:rPr>
          <w:sz w:val="28"/>
          <w:szCs w:val="28"/>
        </w:rPr>
        <w:t>3.3. Заказчик обязан:</w:t>
      </w:r>
    </w:p>
    <w:p w:rsidR="00E50BE1" w:rsidRPr="00BD2A67" w:rsidRDefault="00E50BE1" w:rsidP="00E50BE1">
      <w:pPr>
        <w:pStyle w:val="ConsPlusNormal"/>
        <w:ind w:right="-2" w:firstLine="567"/>
        <w:jc w:val="both"/>
        <w:rPr>
          <w:sz w:val="28"/>
          <w:szCs w:val="28"/>
        </w:rPr>
      </w:pPr>
      <w:r w:rsidRPr="00BD2A67">
        <w:rPr>
          <w:sz w:val="28"/>
          <w:szCs w:val="28"/>
        </w:rPr>
        <w:t>3.3.1. предоставлять Поставщику всю имеющуюся у него информацию и документы, относящиеся к предмету Контракта и необходимые для исполнения Поставщиком обязательств по Контракту;</w:t>
      </w:r>
    </w:p>
    <w:p w:rsidR="00E50BE1" w:rsidRPr="00BD2A67" w:rsidRDefault="00E50BE1" w:rsidP="00E50BE1">
      <w:pPr>
        <w:pStyle w:val="ConsPlusNormal"/>
        <w:ind w:right="-2" w:firstLine="567"/>
        <w:jc w:val="both"/>
        <w:rPr>
          <w:sz w:val="28"/>
          <w:szCs w:val="28"/>
        </w:rPr>
      </w:pPr>
      <w:r w:rsidRPr="00BD2A67">
        <w:rPr>
          <w:sz w:val="28"/>
          <w:szCs w:val="28"/>
        </w:rPr>
        <w:t>3.3.2. своевременно принять и оплатить поставленные Медицинские изделия;</w:t>
      </w:r>
    </w:p>
    <w:p w:rsidR="00E50BE1" w:rsidRPr="00BD2A67" w:rsidRDefault="00E50BE1" w:rsidP="00E50BE1">
      <w:pPr>
        <w:pStyle w:val="ConsPlusNormal"/>
        <w:ind w:right="-2" w:firstLine="567"/>
        <w:jc w:val="both"/>
        <w:rPr>
          <w:sz w:val="28"/>
          <w:szCs w:val="28"/>
        </w:rPr>
      </w:pPr>
      <w:r w:rsidRPr="00BD2A67">
        <w:rPr>
          <w:sz w:val="28"/>
          <w:szCs w:val="28"/>
        </w:rPr>
        <w:t>3.3.3. выполнять свои обязательства, предусмотренные Контрактом.</w:t>
      </w:r>
    </w:p>
    <w:p w:rsidR="00E50BE1" w:rsidRPr="00BD2A67" w:rsidRDefault="00E50BE1" w:rsidP="00E50BE1">
      <w:pPr>
        <w:pStyle w:val="ConsPlusNormal"/>
        <w:ind w:right="-2" w:firstLine="567"/>
        <w:jc w:val="both"/>
        <w:rPr>
          <w:sz w:val="28"/>
          <w:szCs w:val="28"/>
        </w:rPr>
      </w:pPr>
      <w:r w:rsidRPr="00BD2A67">
        <w:rPr>
          <w:sz w:val="28"/>
          <w:szCs w:val="28"/>
        </w:rPr>
        <w:t>3.4. Заказчик вправе:</w:t>
      </w:r>
    </w:p>
    <w:p w:rsidR="00E50BE1" w:rsidRPr="00BD2A67" w:rsidRDefault="00E50BE1" w:rsidP="00E50BE1">
      <w:pPr>
        <w:pStyle w:val="ConsPlusNormal"/>
        <w:ind w:right="-2" w:firstLine="567"/>
        <w:jc w:val="both"/>
        <w:rPr>
          <w:sz w:val="28"/>
          <w:szCs w:val="28"/>
        </w:rPr>
      </w:pPr>
      <w:r w:rsidRPr="00BD2A67">
        <w:rPr>
          <w:sz w:val="28"/>
          <w:szCs w:val="28"/>
        </w:rPr>
        <w:t>3.4.1. требовать от Поставщика надлежащего исполнения обязательств, предусмотренных Контрактом;</w:t>
      </w:r>
    </w:p>
    <w:p w:rsidR="00E50BE1" w:rsidRPr="00BD2A67" w:rsidRDefault="00E50BE1" w:rsidP="00E50BE1">
      <w:pPr>
        <w:pStyle w:val="ConsPlusNormal"/>
        <w:ind w:right="-2" w:firstLine="567"/>
        <w:jc w:val="both"/>
        <w:rPr>
          <w:sz w:val="28"/>
          <w:szCs w:val="28"/>
        </w:rPr>
      </w:pPr>
      <w:r w:rsidRPr="00BD2A67">
        <w:rPr>
          <w:sz w:val="28"/>
          <w:szCs w:val="28"/>
        </w:rPr>
        <w:t>3.4.</w:t>
      </w:r>
      <w:r>
        <w:rPr>
          <w:sz w:val="28"/>
          <w:szCs w:val="28"/>
        </w:rPr>
        <w:t>2</w:t>
      </w:r>
      <w:r w:rsidRPr="00BD2A67">
        <w:rPr>
          <w:sz w:val="28"/>
          <w:szCs w:val="28"/>
        </w:rPr>
        <w:t>. проверять ход исполнения Поставщиком обязательств по Контракту;</w:t>
      </w:r>
    </w:p>
    <w:p w:rsidR="00E50BE1" w:rsidRPr="00BD2A67" w:rsidRDefault="00E50BE1" w:rsidP="00E50BE1">
      <w:pPr>
        <w:pStyle w:val="ConsPlusNormal"/>
        <w:ind w:right="-2" w:firstLine="567"/>
        <w:jc w:val="both"/>
        <w:rPr>
          <w:sz w:val="28"/>
          <w:szCs w:val="28"/>
        </w:rPr>
      </w:pPr>
      <w:r w:rsidRPr="00BD2A67">
        <w:rPr>
          <w:sz w:val="28"/>
          <w:szCs w:val="28"/>
        </w:rPr>
        <w:t>3.4.</w:t>
      </w:r>
      <w:r>
        <w:rPr>
          <w:sz w:val="28"/>
          <w:szCs w:val="28"/>
        </w:rPr>
        <w:t>3</w:t>
      </w:r>
      <w:r w:rsidRPr="00BD2A67">
        <w:rPr>
          <w:sz w:val="28"/>
          <w:szCs w:val="28"/>
        </w:rPr>
        <w:t>. осуществлять контроль соответствия качества поставляемых Медицинских изделий, сроков поставки Медицинских изделий требованиям Контракта;</w:t>
      </w:r>
    </w:p>
    <w:p w:rsidR="00E50BE1" w:rsidRPr="00BD2A67" w:rsidRDefault="00E50BE1" w:rsidP="00E50BE1">
      <w:pPr>
        <w:pStyle w:val="ConsPlusNormal"/>
        <w:ind w:right="-2" w:firstLine="567"/>
        <w:jc w:val="both"/>
        <w:rPr>
          <w:sz w:val="28"/>
          <w:szCs w:val="28"/>
        </w:rPr>
      </w:pPr>
      <w:r w:rsidRPr="00BD2A67">
        <w:rPr>
          <w:sz w:val="28"/>
          <w:szCs w:val="28"/>
        </w:rPr>
        <w:t>3.4.</w:t>
      </w:r>
      <w:r>
        <w:rPr>
          <w:sz w:val="28"/>
          <w:szCs w:val="28"/>
        </w:rPr>
        <w:t>4</w:t>
      </w:r>
      <w:r w:rsidRPr="00BD2A67">
        <w:rPr>
          <w:sz w:val="28"/>
          <w:szCs w:val="28"/>
        </w:rPr>
        <w:t>. отказаться от приемки некачественных Медицинских изделий и потребовать замены Медицинских изделий;</w:t>
      </w:r>
    </w:p>
    <w:p w:rsidR="00E50BE1" w:rsidRPr="00BD2A67" w:rsidRDefault="00E50BE1" w:rsidP="00E50BE1">
      <w:pPr>
        <w:pStyle w:val="ConsPlusNormal"/>
        <w:ind w:right="-2" w:firstLine="567"/>
        <w:jc w:val="both"/>
        <w:rPr>
          <w:sz w:val="28"/>
          <w:szCs w:val="28"/>
        </w:rPr>
      </w:pPr>
      <w:r w:rsidRPr="00BD2A67">
        <w:rPr>
          <w:sz w:val="28"/>
          <w:szCs w:val="28"/>
        </w:rPr>
        <w:t>3.4.</w:t>
      </w:r>
      <w:r>
        <w:rPr>
          <w:sz w:val="28"/>
          <w:szCs w:val="28"/>
        </w:rPr>
        <w:t>5</w:t>
      </w:r>
      <w:r w:rsidRPr="00BD2A67">
        <w:rPr>
          <w:sz w:val="28"/>
          <w:szCs w:val="28"/>
        </w:rPr>
        <w:t>. привлекать экспертов для проверки соответствия исполнения Поставщиком обязательств по Контракту требованиям, установленным Контрактом.</w:t>
      </w:r>
    </w:p>
    <w:p w:rsidR="00E50BE1" w:rsidRPr="00BD2A67" w:rsidRDefault="00E50BE1" w:rsidP="00E50BE1">
      <w:pPr>
        <w:pStyle w:val="ConsPlusNormal"/>
        <w:ind w:right="-2" w:firstLine="567"/>
        <w:jc w:val="both"/>
        <w:rPr>
          <w:sz w:val="28"/>
          <w:szCs w:val="28"/>
        </w:rPr>
      </w:pPr>
    </w:p>
    <w:p w:rsidR="00E50BE1" w:rsidRPr="00BD2A67" w:rsidRDefault="00E50BE1" w:rsidP="00E50BE1">
      <w:pPr>
        <w:pStyle w:val="ConsPlusNormal"/>
        <w:ind w:right="-2" w:firstLine="567"/>
        <w:jc w:val="center"/>
        <w:outlineLvl w:val="1"/>
        <w:rPr>
          <w:sz w:val="28"/>
          <w:szCs w:val="28"/>
        </w:rPr>
      </w:pPr>
      <w:r w:rsidRPr="00BD2A67">
        <w:rPr>
          <w:sz w:val="28"/>
          <w:szCs w:val="28"/>
        </w:rPr>
        <w:t>4. Упаковка и маркировка</w:t>
      </w:r>
    </w:p>
    <w:p w:rsidR="00E50BE1" w:rsidRPr="00BD2A67" w:rsidRDefault="00E50BE1" w:rsidP="00E50BE1">
      <w:pPr>
        <w:pStyle w:val="ConsPlusNormal"/>
        <w:ind w:right="-2" w:firstLine="567"/>
        <w:jc w:val="center"/>
        <w:rPr>
          <w:sz w:val="28"/>
          <w:szCs w:val="28"/>
        </w:rPr>
      </w:pPr>
    </w:p>
    <w:p w:rsidR="00E50BE1" w:rsidRPr="00BD2A67" w:rsidRDefault="00E50BE1" w:rsidP="00E50BE1">
      <w:pPr>
        <w:pStyle w:val="ConsPlusNormal"/>
        <w:ind w:right="-2" w:firstLine="567"/>
        <w:jc w:val="both"/>
        <w:rPr>
          <w:sz w:val="28"/>
          <w:szCs w:val="28"/>
        </w:rPr>
      </w:pPr>
      <w:r w:rsidRPr="00BD2A67">
        <w:rPr>
          <w:sz w:val="28"/>
          <w:szCs w:val="28"/>
        </w:rPr>
        <w:t>4.1. Поставщик должен обеспечить упаковку Медицинских изделий, способную предотвратить их повреждение или порчу во время перевозки к Месту доставки. Поставщик обеспечивает для Медицинских изделий наличие первичной упаковки (стерильной упаковки, содержащей Медицинское изделие), вторичной упаковки (индивидуальной упаковки, содержащей первичную упаковку с Медицинским изделием и эксплуатационной документацией производителя) и транспортной упаковки (короба, содержащего вторичные упаковки с Медицинскими изделиями), полностью обеспечивающей условия транспортировки, предъявляемые к данному виду Медицинских изделий.</w:t>
      </w:r>
    </w:p>
    <w:p w:rsidR="00E50BE1" w:rsidRPr="00BD2A67" w:rsidRDefault="00E50BE1" w:rsidP="00E50BE1">
      <w:pPr>
        <w:pStyle w:val="ConsPlusNormal"/>
        <w:ind w:right="-2" w:firstLine="567"/>
        <w:jc w:val="both"/>
        <w:rPr>
          <w:sz w:val="28"/>
          <w:szCs w:val="28"/>
        </w:rPr>
      </w:pPr>
      <w:r w:rsidRPr="00BD2A67">
        <w:rPr>
          <w:sz w:val="28"/>
          <w:szCs w:val="28"/>
        </w:rPr>
        <w:t xml:space="preserve">4.2. Упаковка Медицинских изделий должна соответствовать требованиям законодательства Российской Федерации </w:t>
      </w:r>
      <w:hyperlink w:anchor="P1168" w:history="1">
        <w:r w:rsidRPr="00BD2A67">
          <w:rPr>
            <w:sz w:val="28"/>
            <w:szCs w:val="28"/>
          </w:rPr>
          <w:t>&lt;1</w:t>
        </w:r>
        <w:r>
          <w:rPr>
            <w:sz w:val="28"/>
            <w:szCs w:val="28"/>
          </w:rPr>
          <w:t>2</w:t>
        </w:r>
        <w:r w:rsidRPr="00BD2A67">
          <w:rPr>
            <w:sz w:val="28"/>
            <w:szCs w:val="28"/>
          </w:rPr>
          <w:t>&gt;</w:t>
        </w:r>
      </w:hyperlink>
      <w:r w:rsidRPr="00BD2A67">
        <w:rPr>
          <w:sz w:val="28"/>
          <w:szCs w:val="28"/>
        </w:rPr>
        <w:t>, иметь следующую маркировку:</w:t>
      </w:r>
    </w:p>
    <w:p w:rsidR="00E50BE1" w:rsidRPr="00BD2A67" w:rsidRDefault="00E50BE1" w:rsidP="00E50BE1">
      <w:pPr>
        <w:pStyle w:val="ConsPlusNormal"/>
        <w:ind w:right="-2" w:firstLine="567"/>
        <w:jc w:val="both"/>
        <w:rPr>
          <w:sz w:val="28"/>
          <w:szCs w:val="28"/>
        </w:rPr>
      </w:pPr>
      <w:r w:rsidRPr="00BD2A67">
        <w:rPr>
          <w:sz w:val="28"/>
          <w:szCs w:val="28"/>
        </w:rPr>
        <w:t>Наименование Медицинских изделий _______________________</w:t>
      </w:r>
    </w:p>
    <w:p w:rsidR="00E50BE1" w:rsidRPr="00BD2A67" w:rsidRDefault="00E50BE1" w:rsidP="00E50BE1">
      <w:pPr>
        <w:pStyle w:val="ConsPlusNormal"/>
        <w:ind w:right="-2" w:firstLine="567"/>
        <w:jc w:val="both"/>
        <w:rPr>
          <w:sz w:val="28"/>
          <w:szCs w:val="28"/>
        </w:rPr>
      </w:pPr>
      <w:r w:rsidRPr="00BD2A67">
        <w:rPr>
          <w:sz w:val="28"/>
          <w:szCs w:val="28"/>
        </w:rPr>
        <w:t>Каталожный номер Медицинского изделия __________________</w:t>
      </w:r>
    </w:p>
    <w:p w:rsidR="00E50BE1" w:rsidRPr="00BD2A67" w:rsidRDefault="00E50BE1" w:rsidP="00E50BE1">
      <w:pPr>
        <w:pStyle w:val="ConsPlusNormal"/>
        <w:ind w:right="-2" w:firstLine="567"/>
        <w:jc w:val="both"/>
        <w:rPr>
          <w:sz w:val="28"/>
          <w:szCs w:val="28"/>
        </w:rPr>
      </w:pPr>
      <w:r w:rsidRPr="00BD2A67">
        <w:rPr>
          <w:sz w:val="28"/>
          <w:szCs w:val="28"/>
        </w:rPr>
        <w:t>Количество Медицинских изделий _________</w:t>
      </w:r>
    </w:p>
    <w:p w:rsidR="00E50BE1" w:rsidRPr="00BD2A67" w:rsidRDefault="00E50BE1" w:rsidP="00E50BE1">
      <w:pPr>
        <w:pStyle w:val="ConsPlusNormal"/>
        <w:ind w:right="-2" w:firstLine="567"/>
        <w:jc w:val="both"/>
        <w:rPr>
          <w:sz w:val="28"/>
          <w:szCs w:val="28"/>
        </w:rPr>
      </w:pPr>
      <w:r w:rsidRPr="00BD2A67">
        <w:rPr>
          <w:sz w:val="28"/>
          <w:szCs w:val="28"/>
        </w:rPr>
        <w:t xml:space="preserve">Государственный контракт № _______ от _______________ </w:t>
      </w:r>
      <w:hyperlink w:anchor="P1158" w:history="1">
        <w:r w:rsidRPr="00BD2A67">
          <w:rPr>
            <w:sz w:val="28"/>
            <w:szCs w:val="28"/>
          </w:rPr>
          <w:t>&lt;1&gt;</w:t>
        </w:r>
      </w:hyperlink>
    </w:p>
    <w:p w:rsidR="00E50BE1" w:rsidRPr="00BD2A67" w:rsidRDefault="00E50BE1" w:rsidP="00E50BE1">
      <w:pPr>
        <w:pStyle w:val="ConsPlusNormal"/>
        <w:ind w:right="-2" w:firstLine="567"/>
        <w:jc w:val="both"/>
        <w:rPr>
          <w:sz w:val="28"/>
          <w:szCs w:val="28"/>
        </w:rPr>
      </w:pPr>
      <w:r w:rsidRPr="00BD2A67">
        <w:rPr>
          <w:sz w:val="28"/>
          <w:szCs w:val="28"/>
        </w:rPr>
        <w:t>Заказчик (название): __________</w:t>
      </w:r>
    </w:p>
    <w:p w:rsidR="00E50BE1" w:rsidRPr="00BD2A67" w:rsidRDefault="00E50BE1" w:rsidP="00E50BE1">
      <w:pPr>
        <w:pStyle w:val="ConsPlusNormal"/>
        <w:ind w:right="-2" w:firstLine="567"/>
        <w:jc w:val="both"/>
        <w:rPr>
          <w:sz w:val="28"/>
          <w:szCs w:val="28"/>
        </w:rPr>
      </w:pPr>
      <w:r w:rsidRPr="00BD2A67">
        <w:rPr>
          <w:sz w:val="28"/>
          <w:szCs w:val="28"/>
        </w:rPr>
        <w:t>Поставщик (название компании): ООО "</w:t>
      </w:r>
      <w:proofErr w:type="spellStart"/>
      <w:r w:rsidRPr="00BD2A67">
        <w:rPr>
          <w:sz w:val="28"/>
          <w:szCs w:val="28"/>
        </w:rPr>
        <w:t>Стентекс</w:t>
      </w:r>
      <w:proofErr w:type="spellEnd"/>
      <w:r w:rsidRPr="00BD2A67">
        <w:rPr>
          <w:sz w:val="28"/>
          <w:szCs w:val="28"/>
        </w:rPr>
        <w:t>"</w:t>
      </w:r>
    </w:p>
    <w:p w:rsidR="00E50BE1" w:rsidRPr="00BD2A67" w:rsidRDefault="00E50BE1" w:rsidP="00E50BE1">
      <w:pPr>
        <w:pStyle w:val="ConsPlusNormal"/>
        <w:ind w:right="-2" w:firstLine="567"/>
        <w:jc w:val="both"/>
        <w:rPr>
          <w:sz w:val="28"/>
          <w:szCs w:val="28"/>
        </w:rPr>
      </w:pPr>
      <w:r w:rsidRPr="00BD2A67">
        <w:rPr>
          <w:sz w:val="28"/>
          <w:szCs w:val="28"/>
        </w:rPr>
        <w:t>Грузополучатель: ________________</w:t>
      </w:r>
    </w:p>
    <w:p w:rsidR="00E50BE1" w:rsidRPr="00BD2A67" w:rsidRDefault="00E50BE1" w:rsidP="00E50BE1">
      <w:pPr>
        <w:pStyle w:val="ConsPlusNormal"/>
        <w:ind w:right="-2" w:firstLine="567"/>
        <w:jc w:val="both"/>
        <w:rPr>
          <w:sz w:val="28"/>
          <w:szCs w:val="28"/>
        </w:rPr>
      </w:pPr>
      <w:r w:rsidRPr="00BD2A67">
        <w:rPr>
          <w:sz w:val="28"/>
          <w:szCs w:val="28"/>
        </w:rPr>
        <w:t>Пункт назначения: _______________</w:t>
      </w:r>
    </w:p>
    <w:p w:rsidR="00E50BE1" w:rsidRPr="00BD2A67" w:rsidRDefault="00E50BE1" w:rsidP="00E50BE1">
      <w:pPr>
        <w:pStyle w:val="ConsPlusNormal"/>
        <w:ind w:right="-2" w:firstLine="567"/>
        <w:jc w:val="both"/>
        <w:rPr>
          <w:sz w:val="28"/>
          <w:szCs w:val="28"/>
        </w:rPr>
      </w:pPr>
      <w:r w:rsidRPr="00BD2A67">
        <w:rPr>
          <w:sz w:val="28"/>
          <w:szCs w:val="28"/>
        </w:rPr>
        <w:t>Грузоотправитель: _______________</w:t>
      </w:r>
    </w:p>
    <w:p w:rsidR="00E50BE1" w:rsidRPr="00BD2A67" w:rsidRDefault="00E50BE1" w:rsidP="00E50BE1">
      <w:pPr>
        <w:pStyle w:val="ConsPlusNormal"/>
        <w:ind w:right="-2" w:firstLine="567"/>
        <w:jc w:val="both"/>
        <w:rPr>
          <w:sz w:val="28"/>
          <w:szCs w:val="28"/>
        </w:rPr>
      </w:pPr>
      <w:r w:rsidRPr="00BD2A67">
        <w:rPr>
          <w:sz w:val="28"/>
          <w:szCs w:val="28"/>
        </w:rPr>
        <w:t xml:space="preserve">Грузовое место </w:t>
      </w:r>
      <w:hyperlink w:anchor="P1169" w:history="1">
        <w:r w:rsidRPr="00BD2A67">
          <w:rPr>
            <w:sz w:val="28"/>
            <w:szCs w:val="28"/>
          </w:rPr>
          <w:t>&lt;1</w:t>
        </w:r>
        <w:r>
          <w:rPr>
            <w:sz w:val="28"/>
            <w:szCs w:val="28"/>
          </w:rPr>
          <w:t>3</w:t>
        </w:r>
        <w:r w:rsidRPr="00BD2A67">
          <w:rPr>
            <w:sz w:val="28"/>
            <w:szCs w:val="28"/>
          </w:rPr>
          <w:t>&gt;</w:t>
        </w:r>
      </w:hyperlink>
      <w:r w:rsidRPr="00BD2A67">
        <w:rPr>
          <w:sz w:val="28"/>
          <w:szCs w:val="28"/>
        </w:rPr>
        <w:t xml:space="preserve"> № ______, всего грузовых мест _____</w:t>
      </w:r>
    </w:p>
    <w:p w:rsidR="00E50BE1" w:rsidRPr="00BD2A67" w:rsidRDefault="00E50BE1" w:rsidP="00E50BE1">
      <w:pPr>
        <w:pStyle w:val="ConsPlusNormal"/>
        <w:ind w:right="-2" w:firstLine="567"/>
        <w:jc w:val="both"/>
        <w:rPr>
          <w:sz w:val="28"/>
          <w:szCs w:val="28"/>
        </w:rPr>
      </w:pPr>
      <w:r w:rsidRPr="00BD2A67">
        <w:rPr>
          <w:sz w:val="28"/>
          <w:szCs w:val="28"/>
        </w:rPr>
        <w:t>Вес брутто ______ кг</w:t>
      </w:r>
    </w:p>
    <w:p w:rsidR="00E50BE1" w:rsidRPr="00BD2A67" w:rsidRDefault="00E50BE1" w:rsidP="00E50BE1">
      <w:pPr>
        <w:pStyle w:val="ConsPlusNormal"/>
        <w:ind w:right="-2" w:firstLine="567"/>
        <w:jc w:val="both"/>
        <w:rPr>
          <w:sz w:val="28"/>
          <w:szCs w:val="28"/>
        </w:rPr>
      </w:pPr>
      <w:r w:rsidRPr="00BD2A67">
        <w:rPr>
          <w:sz w:val="28"/>
          <w:szCs w:val="28"/>
        </w:rPr>
        <w:t>Вес нетто _______ кг.</w:t>
      </w:r>
    </w:p>
    <w:p w:rsidR="00E50BE1" w:rsidRPr="00BD2A67" w:rsidRDefault="00E50BE1" w:rsidP="00E50BE1">
      <w:pPr>
        <w:pStyle w:val="ConsPlusNormal"/>
        <w:ind w:right="-2" w:firstLine="567"/>
        <w:jc w:val="both"/>
        <w:rPr>
          <w:sz w:val="28"/>
          <w:szCs w:val="28"/>
        </w:rPr>
      </w:pPr>
      <w:r w:rsidRPr="00BD2A67">
        <w:rPr>
          <w:sz w:val="28"/>
          <w:szCs w:val="28"/>
        </w:rPr>
        <w:t>4.3. Два экземпляра упаковочного листа с описанием Медицинских изделий должны сопровождать каждое грузовое место. Один упаковочный лист должен находиться внутри грузового места, другой крепится с его внешней стороны в водонепроницаемых конвертах.</w:t>
      </w:r>
    </w:p>
    <w:p w:rsidR="00E50BE1" w:rsidRPr="00BD2A67" w:rsidRDefault="00E50BE1" w:rsidP="00E50BE1">
      <w:pPr>
        <w:pStyle w:val="ConsPlusNormal"/>
        <w:ind w:right="-2" w:firstLine="567"/>
        <w:jc w:val="both"/>
        <w:rPr>
          <w:sz w:val="28"/>
          <w:szCs w:val="28"/>
        </w:rPr>
      </w:pPr>
      <w:r w:rsidRPr="00BD2A67">
        <w:rPr>
          <w:sz w:val="28"/>
          <w:szCs w:val="28"/>
        </w:rPr>
        <w:t>4.4. Упаковка Медицинских изделий и маркировка на упаковке, а также документация внутри и вне упаковки должны строго соответствовать требованиям, установленным в Технических требованиях (</w:t>
      </w:r>
      <w:hyperlink w:anchor="P350" w:history="1">
        <w:r w:rsidRPr="00BD2A67">
          <w:rPr>
            <w:sz w:val="28"/>
            <w:szCs w:val="28"/>
          </w:rPr>
          <w:t xml:space="preserve">приложения </w:t>
        </w:r>
        <w:r w:rsidRPr="00BD2A67">
          <w:rPr>
            <w:sz w:val="28"/>
            <w:szCs w:val="28"/>
          </w:rPr>
          <w:br/>
          <w:t>№ 2</w:t>
        </w:r>
      </w:hyperlink>
      <w:r w:rsidRPr="00BD2A67">
        <w:rPr>
          <w:sz w:val="28"/>
          <w:szCs w:val="28"/>
        </w:rPr>
        <w:t xml:space="preserve"> – 5 к Контракту </w:t>
      </w:r>
      <w:hyperlink w:anchor="P1167" w:history="1">
        <w:r w:rsidRPr="00BD2A67">
          <w:rPr>
            <w:sz w:val="28"/>
            <w:szCs w:val="28"/>
          </w:rPr>
          <w:t>&lt;10&gt;</w:t>
        </w:r>
      </w:hyperlink>
      <w:r w:rsidRPr="00BD2A67">
        <w:rPr>
          <w:sz w:val="28"/>
          <w:szCs w:val="28"/>
        </w:rPr>
        <w:t>).</w:t>
      </w:r>
    </w:p>
    <w:p w:rsidR="00E50BE1" w:rsidRPr="00BD2A67" w:rsidRDefault="00E50BE1" w:rsidP="00E50BE1">
      <w:pPr>
        <w:pStyle w:val="ConsPlusNormal"/>
        <w:spacing w:before="220"/>
        <w:ind w:firstLine="540"/>
        <w:jc w:val="both"/>
        <w:rPr>
          <w:sz w:val="28"/>
          <w:szCs w:val="28"/>
        </w:rPr>
      </w:pPr>
      <w:r w:rsidRPr="00BD2A67">
        <w:rPr>
          <w:sz w:val="28"/>
          <w:szCs w:val="28"/>
        </w:rPr>
        <w:t xml:space="preserve">4.5. Поставщик обязан обеспечить в соответствии с требованиями законодательства Российской Федерации </w:t>
      </w:r>
      <w:hyperlink w:anchor="P1168" w:history="1">
        <w:r w:rsidRPr="00BD2A67">
          <w:rPr>
            <w:sz w:val="28"/>
            <w:szCs w:val="28"/>
          </w:rPr>
          <w:t>&lt;1</w:t>
        </w:r>
        <w:r>
          <w:rPr>
            <w:sz w:val="28"/>
            <w:szCs w:val="28"/>
          </w:rPr>
          <w:t>2</w:t>
        </w:r>
        <w:r w:rsidRPr="00BD2A67">
          <w:rPr>
            <w:sz w:val="28"/>
            <w:szCs w:val="28"/>
          </w:rPr>
          <w:t>&gt;</w:t>
        </w:r>
      </w:hyperlink>
      <w:r w:rsidRPr="00BD2A67">
        <w:rPr>
          <w:sz w:val="28"/>
          <w:szCs w:val="28"/>
        </w:rPr>
        <w:t>, надлежащие условия хранения и необходимые для соблюдения условий перевозки Медицинских изделий, определенные нормативной документацией и эксплуатационной документацией производителя.</w:t>
      </w:r>
    </w:p>
    <w:p w:rsidR="00E50BE1" w:rsidRPr="00BD2A67" w:rsidRDefault="00E50BE1" w:rsidP="00E50BE1">
      <w:pPr>
        <w:pStyle w:val="ConsPlusNormal"/>
        <w:ind w:right="-2" w:firstLine="567"/>
        <w:jc w:val="both"/>
        <w:rPr>
          <w:sz w:val="28"/>
          <w:szCs w:val="28"/>
        </w:rPr>
      </w:pPr>
    </w:p>
    <w:p w:rsidR="00E50BE1" w:rsidRPr="00BD2A67" w:rsidRDefault="00E50BE1" w:rsidP="00E50BE1">
      <w:pPr>
        <w:pStyle w:val="ConsPlusNormal"/>
        <w:ind w:right="-2" w:firstLine="567"/>
        <w:jc w:val="center"/>
        <w:outlineLvl w:val="1"/>
        <w:rPr>
          <w:sz w:val="28"/>
          <w:szCs w:val="28"/>
        </w:rPr>
      </w:pPr>
      <w:r w:rsidRPr="00BD2A67">
        <w:rPr>
          <w:sz w:val="28"/>
          <w:szCs w:val="28"/>
        </w:rPr>
        <w:t xml:space="preserve">5. Поставка Медицинских изделий </w:t>
      </w:r>
      <w:hyperlink w:anchor="P1170" w:history="1">
        <w:r w:rsidRPr="00BD2A67">
          <w:rPr>
            <w:sz w:val="28"/>
            <w:szCs w:val="28"/>
          </w:rPr>
          <w:t>&lt;1</w:t>
        </w:r>
        <w:r>
          <w:rPr>
            <w:sz w:val="28"/>
            <w:szCs w:val="28"/>
          </w:rPr>
          <w:t>4</w:t>
        </w:r>
        <w:r w:rsidRPr="00BD2A67">
          <w:rPr>
            <w:sz w:val="28"/>
            <w:szCs w:val="28"/>
          </w:rPr>
          <w:t>&gt;</w:t>
        </w:r>
      </w:hyperlink>
    </w:p>
    <w:p w:rsidR="00E50BE1" w:rsidRPr="00BD2A67" w:rsidRDefault="00E50BE1" w:rsidP="00E50BE1">
      <w:pPr>
        <w:pStyle w:val="ConsPlusNormal"/>
        <w:ind w:right="-2" w:firstLine="567"/>
        <w:jc w:val="center"/>
        <w:rPr>
          <w:sz w:val="28"/>
          <w:szCs w:val="28"/>
        </w:rPr>
      </w:pPr>
    </w:p>
    <w:p w:rsidR="00E50BE1" w:rsidRPr="00BD2A67" w:rsidRDefault="00E50BE1" w:rsidP="00E50BE1">
      <w:pPr>
        <w:pStyle w:val="ConsPlusNormal"/>
        <w:ind w:right="-2" w:firstLine="567"/>
        <w:jc w:val="both"/>
        <w:rPr>
          <w:sz w:val="28"/>
          <w:szCs w:val="28"/>
        </w:rPr>
      </w:pPr>
      <w:r w:rsidRPr="00BD2A67">
        <w:rPr>
          <w:sz w:val="28"/>
          <w:szCs w:val="28"/>
        </w:rPr>
        <w:t>5.1. Поставка Медицинских изделий осуществляется Поставщиком в Место доставки в соответствии с Отгрузочной разнарядкой (</w:t>
      </w:r>
      <w:hyperlink w:anchor="P657" w:history="1">
        <w:r w:rsidRPr="00BD2A67">
          <w:rPr>
            <w:sz w:val="28"/>
            <w:szCs w:val="28"/>
          </w:rPr>
          <w:t>приложение № 6</w:t>
        </w:r>
      </w:hyperlink>
      <w:r w:rsidRPr="00BD2A67">
        <w:rPr>
          <w:sz w:val="28"/>
          <w:szCs w:val="28"/>
        </w:rPr>
        <w:t xml:space="preserve"> </w:t>
      </w:r>
      <w:r w:rsidRPr="00BD2A67">
        <w:rPr>
          <w:sz w:val="28"/>
          <w:szCs w:val="28"/>
        </w:rPr>
        <w:lastRenderedPageBreak/>
        <w:t xml:space="preserve">к Контракту) в соответствии с </w:t>
      </w:r>
      <w:hyperlink w:anchor="P60" w:history="1">
        <w:r w:rsidRPr="00BD2A67">
          <w:rPr>
            <w:sz w:val="28"/>
            <w:szCs w:val="28"/>
          </w:rPr>
          <w:t>пунктом 1.3</w:t>
        </w:r>
      </w:hyperlink>
      <w:r w:rsidRPr="00BD2A67">
        <w:rPr>
          <w:sz w:val="28"/>
          <w:szCs w:val="28"/>
        </w:rPr>
        <w:t xml:space="preserve"> Контракта, в срок 15 рабочих дней </w:t>
      </w:r>
      <w:r w:rsidRPr="00C778A6">
        <w:rPr>
          <w:sz w:val="28"/>
          <w:szCs w:val="28"/>
        </w:rPr>
        <w:t>с даты подписания Сторонами соответствующей Отгрузочной разнарядки. (Заказчик вправе предусмотреть этапы поставки Медицинских изделий).</w:t>
      </w:r>
    </w:p>
    <w:p w:rsidR="00E50BE1" w:rsidRPr="00BD2A67" w:rsidRDefault="00E50BE1" w:rsidP="00E50BE1">
      <w:pPr>
        <w:pStyle w:val="ConsPlusNormal"/>
        <w:ind w:right="-2" w:firstLine="567"/>
        <w:jc w:val="both"/>
        <w:rPr>
          <w:sz w:val="28"/>
          <w:szCs w:val="28"/>
        </w:rPr>
      </w:pPr>
      <w:r w:rsidRPr="00BD2A67">
        <w:rPr>
          <w:sz w:val="28"/>
          <w:szCs w:val="28"/>
        </w:rPr>
        <w:t>Поставщик за 5 рабочих дней до осуществления поставки Медицинских изделий в соответствии с Отгрузочной разнарядкой (приложение № 6 к Контракту) направляет в адрес Заказчика уведомление о времени доставки Медицинских изделий в Место доставки.</w:t>
      </w:r>
    </w:p>
    <w:p w:rsidR="00E50BE1" w:rsidRPr="00BD2A67" w:rsidRDefault="00E50BE1" w:rsidP="00E50BE1">
      <w:pPr>
        <w:pStyle w:val="ConsPlusNormal"/>
        <w:ind w:right="-2" w:firstLine="567"/>
        <w:jc w:val="both"/>
        <w:rPr>
          <w:sz w:val="28"/>
          <w:szCs w:val="28"/>
        </w:rPr>
      </w:pPr>
      <w:r w:rsidRPr="00BD2A67">
        <w:rPr>
          <w:sz w:val="28"/>
          <w:szCs w:val="28"/>
        </w:rPr>
        <w:t>5.2. Фактической датой поставки Медицинских изделий по каждой Отгрузочной разнарядке считается дата, указанная в Акте приема-передачи Медицинских изделий по Контракту (этапу) (</w:t>
      </w:r>
      <w:hyperlink w:anchor="P712" w:history="1">
        <w:r w:rsidRPr="00BD2A67">
          <w:rPr>
            <w:sz w:val="28"/>
            <w:szCs w:val="28"/>
          </w:rPr>
          <w:t>приложение № 7</w:t>
        </w:r>
      </w:hyperlink>
      <w:r w:rsidRPr="00BD2A67">
        <w:rPr>
          <w:sz w:val="28"/>
          <w:szCs w:val="28"/>
        </w:rPr>
        <w:t xml:space="preserve"> к Контракту)</w:t>
      </w:r>
      <w:r w:rsidRPr="00BD2A67">
        <w:t xml:space="preserve"> </w:t>
      </w:r>
      <w:r w:rsidRPr="00BD2A67">
        <w:rPr>
          <w:sz w:val="28"/>
          <w:szCs w:val="28"/>
        </w:rPr>
        <w:t>или в случае, предусмотренном в пункте 6.7 Контракта,</w:t>
      </w:r>
    </w:p>
    <w:p w:rsidR="00E50BE1" w:rsidRPr="00BD2A67" w:rsidRDefault="00E50BE1" w:rsidP="00E50BE1">
      <w:pPr>
        <w:pStyle w:val="ConsPlusNormal"/>
        <w:ind w:right="-2" w:firstLine="567"/>
        <w:jc w:val="both"/>
        <w:rPr>
          <w:sz w:val="28"/>
          <w:szCs w:val="28"/>
        </w:rPr>
      </w:pPr>
    </w:p>
    <w:p w:rsidR="00E50BE1" w:rsidRPr="00BD2A67" w:rsidRDefault="00E50BE1" w:rsidP="00E50BE1">
      <w:pPr>
        <w:pStyle w:val="ConsPlusNormal"/>
        <w:ind w:right="-2" w:firstLine="567"/>
        <w:jc w:val="both"/>
        <w:rPr>
          <w:sz w:val="28"/>
          <w:szCs w:val="28"/>
        </w:rPr>
      </w:pPr>
      <w:r w:rsidRPr="00BD2A67">
        <w:rPr>
          <w:sz w:val="28"/>
          <w:szCs w:val="28"/>
        </w:rPr>
        <w:t>Переменная часть, выбрать вариант:</w:t>
      </w:r>
    </w:p>
    <w:p w:rsidR="00E50BE1" w:rsidRPr="00BD2A67" w:rsidRDefault="00E50BE1" w:rsidP="00E50BE1">
      <w:pPr>
        <w:pStyle w:val="ConsPlusNormal"/>
        <w:ind w:right="-2" w:firstLine="567"/>
        <w:jc w:val="both"/>
        <w:rPr>
          <w:sz w:val="28"/>
          <w:szCs w:val="28"/>
        </w:rPr>
      </w:pPr>
      <w:r w:rsidRPr="00BD2A67">
        <w:rPr>
          <w:sz w:val="28"/>
          <w:szCs w:val="28"/>
        </w:rPr>
        <w:t>дата, указанная в структурированном документе о приемке</w:t>
      </w:r>
    </w:p>
    <w:p w:rsidR="00E50BE1" w:rsidRPr="00BD2A67" w:rsidRDefault="00E50BE1" w:rsidP="00E50BE1">
      <w:pPr>
        <w:pStyle w:val="ConsPlusNormal"/>
        <w:ind w:right="-2" w:firstLine="567"/>
        <w:jc w:val="both"/>
        <w:rPr>
          <w:sz w:val="28"/>
          <w:szCs w:val="28"/>
        </w:rPr>
      </w:pPr>
      <w:r w:rsidRPr="00BD2A67">
        <w:rPr>
          <w:sz w:val="28"/>
          <w:szCs w:val="28"/>
        </w:rPr>
        <w:t>или</w:t>
      </w:r>
    </w:p>
    <w:p w:rsidR="00E50BE1" w:rsidRPr="00BD2A67" w:rsidRDefault="00E50BE1" w:rsidP="00E50BE1">
      <w:pPr>
        <w:pStyle w:val="ConsPlusNormal"/>
        <w:ind w:right="-2" w:firstLine="567"/>
        <w:jc w:val="both"/>
        <w:rPr>
          <w:sz w:val="28"/>
          <w:szCs w:val="28"/>
        </w:rPr>
      </w:pPr>
      <w:r w:rsidRPr="00BD2A67">
        <w:rPr>
          <w:sz w:val="28"/>
          <w:szCs w:val="28"/>
        </w:rPr>
        <w:t>указанная в Акте приема-передачи Медицинских изделий по Контракту (этапу) (</w:t>
      </w:r>
      <w:hyperlink w:anchor="P712" w:history="1">
        <w:r w:rsidRPr="00BD2A67">
          <w:rPr>
            <w:sz w:val="28"/>
            <w:szCs w:val="28"/>
          </w:rPr>
          <w:t>приложение № 7</w:t>
        </w:r>
      </w:hyperlink>
      <w:r w:rsidRPr="00BD2A67">
        <w:rPr>
          <w:sz w:val="28"/>
          <w:szCs w:val="28"/>
        </w:rPr>
        <w:t xml:space="preserve"> к Контракту), прикрепленном к структурированному документу о приемке.</w:t>
      </w:r>
    </w:p>
    <w:p w:rsidR="00E50BE1" w:rsidRPr="00BD2A67" w:rsidRDefault="00E50BE1" w:rsidP="00E50BE1">
      <w:pPr>
        <w:pStyle w:val="ConsPlusNormal"/>
        <w:ind w:right="-2" w:firstLine="567"/>
        <w:jc w:val="both"/>
        <w:rPr>
          <w:sz w:val="28"/>
          <w:szCs w:val="28"/>
        </w:rPr>
      </w:pPr>
      <w:bookmarkStart w:id="4" w:name="P121"/>
      <w:bookmarkEnd w:id="4"/>
      <w:r w:rsidRPr="00BD2A67">
        <w:rPr>
          <w:sz w:val="28"/>
          <w:szCs w:val="28"/>
        </w:rPr>
        <w:t>5.3. При поставке Медицинских изделий Поставщик предоставляет следующую документацию:</w:t>
      </w:r>
    </w:p>
    <w:p w:rsidR="00E50BE1" w:rsidRPr="00BD2A67" w:rsidRDefault="00E50BE1" w:rsidP="00E50BE1">
      <w:pPr>
        <w:pStyle w:val="ConsPlusNormal"/>
        <w:ind w:right="-2" w:firstLine="567"/>
        <w:jc w:val="both"/>
        <w:rPr>
          <w:sz w:val="28"/>
          <w:szCs w:val="28"/>
        </w:rPr>
      </w:pPr>
      <w:r w:rsidRPr="00BD2A67">
        <w:rPr>
          <w:sz w:val="28"/>
          <w:szCs w:val="28"/>
        </w:rPr>
        <w:t>а) копии регистрационных удостоверений на Медицинские изделия, выданного уполномоченными органами (организациями);</w:t>
      </w:r>
    </w:p>
    <w:p w:rsidR="00E50BE1" w:rsidRPr="00BD2A67" w:rsidRDefault="00E50BE1" w:rsidP="00E50BE1">
      <w:pPr>
        <w:pStyle w:val="ConsPlusNormal"/>
        <w:ind w:right="-2" w:firstLine="567"/>
        <w:jc w:val="both"/>
        <w:rPr>
          <w:sz w:val="28"/>
          <w:szCs w:val="28"/>
        </w:rPr>
      </w:pPr>
      <w:bookmarkStart w:id="5" w:name="P123"/>
      <w:bookmarkEnd w:id="5"/>
      <w:r w:rsidRPr="00BD2A67">
        <w:rPr>
          <w:sz w:val="28"/>
          <w:szCs w:val="28"/>
        </w:rPr>
        <w:t xml:space="preserve">б) </w:t>
      </w:r>
      <w:bookmarkStart w:id="6" w:name="P124"/>
      <w:bookmarkEnd w:id="6"/>
      <w:r w:rsidRPr="00BD2A67">
        <w:rPr>
          <w:sz w:val="28"/>
          <w:szCs w:val="28"/>
        </w:rPr>
        <w:t>товарную накладную, оформленную в порядке, установленном законодательством Российской Федерации, в двух экземплярах (один экземпляр для Заказчика и один экземпляр для Поставщика);</w:t>
      </w:r>
    </w:p>
    <w:p w:rsidR="00E50BE1" w:rsidRPr="00BD2A67" w:rsidRDefault="00E50BE1" w:rsidP="00E50BE1">
      <w:pPr>
        <w:pStyle w:val="ConsPlusNormal"/>
        <w:ind w:right="-2" w:firstLine="567"/>
        <w:jc w:val="both"/>
        <w:rPr>
          <w:sz w:val="28"/>
          <w:szCs w:val="28"/>
        </w:rPr>
      </w:pPr>
      <w:r>
        <w:rPr>
          <w:sz w:val="28"/>
          <w:szCs w:val="28"/>
        </w:rPr>
        <w:t>в</w:t>
      </w:r>
      <w:r w:rsidRPr="00BD2A67">
        <w:rPr>
          <w:sz w:val="28"/>
          <w:szCs w:val="28"/>
        </w:rPr>
        <w:t>) акт приема-передачи Медицинских изделий по Контракту (этапу) (</w:t>
      </w:r>
      <w:hyperlink w:anchor="P712" w:history="1">
        <w:r w:rsidRPr="00BD2A67">
          <w:rPr>
            <w:sz w:val="28"/>
            <w:szCs w:val="28"/>
          </w:rPr>
          <w:t>приложение № 7</w:t>
        </w:r>
      </w:hyperlink>
      <w:r w:rsidRPr="00BD2A67">
        <w:rPr>
          <w:sz w:val="28"/>
          <w:szCs w:val="28"/>
        </w:rPr>
        <w:t xml:space="preserve"> к Контракту) в двух экземплярах (один экземпляр для Заказчика и один экземпляр для Поставщика).</w:t>
      </w:r>
    </w:p>
    <w:p w:rsidR="00E50BE1" w:rsidRPr="00BD2A67" w:rsidRDefault="00E50BE1" w:rsidP="00E50BE1">
      <w:pPr>
        <w:pStyle w:val="ConsPlusNormal"/>
        <w:ind w:right="-2" w:firstLine="567"/>
        <w:jc w:val="both"/>
        <w:rPr>
          <w:sz w:val="28"/>
          <w:szCs w:val="28"/>
        </w:rPr>
      </w:pPr>
      <w:r w:rsidRPr="00BD2A67">
        <w:rPr>
          <w:sz w:val="28"/>
          <w:szCs w:val="28"/>
        </w:rPr>
        <w:t xml:space="preserve">В случае, предусмотренном в пункте 6.7 Контракта, при поставке Медицинских изделий Поставщик формирует и подписывает документ о приемке в единой информационной системе в сфере закупок (далее - структурированный документ о приемке) и направляет Заказчику в единой информационной системе в сфере закупок с приложенными документами, предусмотренными </w:t>
      </w:r>
      <w:hyperlink w:anchor="P173" w:history="1">
        <w:r w:rsidRPr="00BD2A67">
          <w:rPr>
            <w:sz w:val="28"/>
            <w:szCs w:val="28"/>
          </w:rPr>
          <w:t>подпунктами "а"</w:t>
        </w:r>
      </w:hyperlink>
      <w:r w:rsidRPr="00BD2A67">
        <w:rPr>
          <w:sz w:val="28"/>
          <w:szCs w:val="28"/>
        </w:rPr>
        <w:t xml:space="preserve"> и </w:t>
      </w:r>
      <w:hyperlink w:anchor="P174" w:history="1">
        <w:r w:rsidRPr="00BD2A67">
          <w:rPr>
            <w:sz w:val="28"/>
            <w:szCs w:val="28"/>
          </w:rPr>
          <w:t>"б"</w:t>
        </w:r>
      </w:hyperlink>
      <w:r w:rsidRPr="00BD2A67">
        <w:rPr>
          <w:sz w:val="28"/>
          <w:szCs w:val="28"/>
        </w:rPr>
        <w:t xml:space="preserve"> (при наличии настоящего пункта).</w:t>
      </w:r>
    </w:p>
    <w:p w:rsidR="00E50BE1" w:rsidRPr="00BD2A67" w:rsidRDefault="00E50BE1" w:rsidP="00E50BE1">
      <w:pPr>
        <w:pStyle w:val="ConsPlusNormal"/>
        <w:ind w:right="-2" w:firstLine="567"/>
        <w:jc w:val="both"/>
        <w:rPr>
          <w:sz w:val="28"/>
          <w:szCs w:val="28"/>
        </w:rPr>
      </w:pPr>
    </w:p>
    <w:p w:rsidR="00E50BE1" w:rsidRPr="00BD2A67" w:rsidRDefault="00E50BE1" w:rsidP="00E50BE1">
      <w:pPr>
        <w:pStyle w:val="ConsPlusNormal"/>
        <w:ind w:right="-2" w:firstLine="567"/>
        <w:jc w:val="center"/>
        <w:outlineLvl w:val="1"/>
        <w:rPr>
          <w:sz w:val="28"/>
          <w:szCs w:val="28"/>
        </w:rPr>
      </w:pPr>
      <w:r w:rsidRPr="00BD2A67">
        <w:rPr>
          <w:sz w:val="28"/>
          <w:szCs w:val="28"/>
        </w:rPr>
        <w:t>6. Приемка Медицинских изделий</w:t>
      </w:r>
    </w:p>
    <w:p w:rsidR="00E50BE1" w:rsidRPr="00BD2A67" w:rsidRDefault="00E50BE1" w:rsidP="00E50BE1">
      <w:pPr>
        <w:pStyle w:val="ConsPlusNormal"/>
        <w:ind w:right="-2" w:firstLine="567"/>
        <w:jc w:val="center"/>
        <w:rPr>
          <w:sz w:val="28"/>
          <w:szCs w:val="28"/>
        </w:rPr>
      </w:pPr>
    </w:p>
    <w:p w:rsidR="00E50BE1" w:rsidRPr="00BD2A67" w:rsidRDefault="00E50BE1" w:rsidP="00E50BE1">
      <w:pPr>
        <w:pStyle w:val="ConsPlusNormal"/>
        <w:ind w:right="-2" w:firstLine="567"/>
        <w:jc w:val="both"/>
        <w:rPr>
          <w:sz w:val="28"/>
          <w:szCs w:val="28"/>
        </w:rPr>
      </w:pPr>
      <w:r w:rsidRPr="00BD2A67">
        <w:rPr>
          <w:sz w:val="28"/>
          <w:szCs w:val="28"/>
        </w:rPr>
        <w:t>6.1. Приемка поставляемых Медицинских изделий осуществляется в ходе передачи Медицинских изделий Заказчику и включает в себя:</w:t>
      </w:r>
    </w:p>
    <w:p w:rsidR="00E50BE1" w:rsidRPr="00BD2A67" w:rsidRDefault="00E50BE1" w:rsidP="00E50BE1">
      <w:pPr>
        <w:pStyle w:val="ConsPlusNormal"/>
        <w:ind w:right="-2" w:firstLine="567"/>
        <w:jc w:val="both"/>
        <w:rPr>
          <w:sz w:val="28"/>
          <w:szCs w:val="28"/>
        </w:rPr>
      </w:pPr>
      <w:r w:rsidRPr="00BD2A67">
        <w:rPr>
          <w:sz w:val="28"/>
          <w:szCs w:val="28"/>
        </w:rPr>
        <w:t xml:space="preserve">а) проверку по упаковочным листам номенклатуры поставляемых Медицинских изделий на соответствие Спецификации (приложение № 1 к Контракту), Отгрузочной разнарядке (приложение № 6 к Контракту) и Техническим требованиям (приложения № 2 – 5 к Контракту </w:t>
      </w:r>
      <w:hyperlink w:anchor="P1167" w:history="1">
        <w:r w:rsidRPr="00BD2A67">
          <w:rPr>
            <w:sz w:val="28"/>
            <w:szCs w:val="28"/>
          </w:rPr>
          <w:t>&lt;10&gt;</w:t>
        </w:r>
      </w:hyperlink>
      <w:r w:rsidRPr="00BD2A67">
        <w:rPr>
          <w:sz w:val="28"/>
          <w:szCs w:val="28"/>
        </w:rPr>
        <w:t>);</w:t>
      </w:r>
    </w:p>
    <w:p w:rsidR="00E50BE1" w:rsidRPr="00BD2A67" w:rsidRDefault="00E50BE1" w:rsidP="00E50BE1">
      <w:pPr>
        <w:pStyle w:val="ConsPlusNormal"/>
        <w:ind w:right="-2" w:firstLine="567"/>
        <w:jc w:val="both"/>
        <w:rPr>
          <w:sz w:val="28"/>
          <w:szCs w:val="28"/>
        </w:rPr>
      </w:pPr>
      <w:r w:rsidRPr="00BD2A67">
        <w:rPr>
          <w:sz w:val="28"/>
          <w:szCs w:val="28"/>
        </w:rPr>
        <w:t>б) проверку полноты и правильности оформления комплекта сопроводительных документов в соответствии с условиями Контракта;</w:t>
      </w:r>
    </w:p>
    <w:p w:rsidR="00E50BE1" w:rsidRPr="00BD2A67" w:rsidRDefault="00E50BE1" w:rsidP="00E50BE1">
      <w:pPr>
        <w:pStyle w:val="ConsPlusNormal"/>
        <w:ind w:right="-2" w:firstLine="567"/>
        <w:jc w:val="both"/>
        <w:rPr>
          <w:sz w:val="28"/>
          <w:szCs w:val="28"/>
        </w:rPr>
      </w:pPr>
      <w:r w:rsidRPr="00BD2A67">
        <w:rPr>
          <w:sz w:val="28"/>
          <w:szCs w:val="28"/>
        </w:rPr>
        <w:lastRenderedPageBreak/>
        <w:t>в) проверку наличия/отсутствия внешних повреждений упаковки Медицинских изделий;</w:t>
      </w:r>
    </w:p>
    <w:p w:rsidR="00E50BE1" w:rsidRPr="00BD2A67" w:rsidRDefault="00E50BE1" w:rsidP="00E50BE1">
      <w:pPr>
        <w:pStyle w:val="ConsPlusNormal"/>
        <w:ind w:right="-2" w:firstLine="567"/>
        <w:jc w:val="both"/>
        <w:rPr>
          <w:sz w:val="28"/>
          <w:szCs w:val="28"/>
        </w:rPr>
      </w:pPr>
      <w:r w:rsidRPr="00BD2A67">
        <w:rPr>
          <w:sz w:val="28"/>
          <w:szCs w:val="28"/>
        </w:rPr>
        <w:t>г) проверку наличия регистрационных удостоверений на Медицинские изделия, выданного уполномоченными органами (организациями);</w:t>
      </w:r>
    </w:p>
    <w:p w:rsidR="00E50BE1" w:rsidRPr="00BD2A67" w:rsidRDefault="00E50BE1" w:rsidP="00E50BE1">
      <w:pPr>
        <w:pStyle w:val="ConsPlusNormal"/>
        <w:ind w:right="-2" w:firstLine="567"/>
        <w:jc w:val="both"/>
        <w:rPr>
          <w:sz w:val="28"/>
          <w:szCs w:val="28"/>
        </w:rPr>
      </w:pPr>
      <w:r w:rsidRPr="00BD2A67">
        <w:rPr>
          <w:sz w:val="28"/>
          <w:szCs w:val="28"/>
        </w:rPr>
        <w:t>д) проверку комплектности и целостности поставленных Медицинских изделий.</w:t>
      </w:r>
    </w:p>
    <w:p w:rsidR="00E50BE1" w:rsidRPr="00BD2A67" w:rsidRDefault="00E50BE1" w:rsidP="00E50BE1">
      <w:pPr>
        <w:pStyle w:val="ConsPlusNormal"/>
        <w:ind w:right="-2" w:firstLine="567"/>
        <w:jc w:val="both"/>
        <w:rPr>
          <w:sz w:val="28"/>
          <w:szCs w:val="28"/>
        </w:rPr>
      </w:pPr>
    </w:p>
    <w:p w:rsidR="00E50BE1" w:rsidRPr="00BD2A67" w:rsidRDefault="00E50BE1" w:rsidP="00E50BE1">
      <w:pPr>
        <w:pStyle w:val="ConsPlusNormal"/>
        <w:ind w:right="-2" w:firstLine="567"/>
        <w:jc w:val="both"/>
        <w:rPr>
          <w:sz w:val="28"/>
          <w:szCs w:val="28"/>
        </w:rPr>
      </w:pPr>
      <w:r w:rsidRPr="00BD2A67">
        <w:rPr>
          <w:sz w:val="28"/>
          <w:szCs w:val="28"/>
        </w:rPr>
        <w:t>Переменная часть, выбрать вариант:</w:t>
      </w:r>
    </w:p>
    <w:p w:rsidR="00E50BE1" w:rsidRPr="00BD2A67" w:rsidRDefault="00E50BE1" w:rsidP="00E50BE1">
      <w:pPr>
        <w:pStyle w:val="ConsPlusNormal"/>
        <w:ind w:right="-2" w:firstLine="567"/>
        <w:jc w:val="both"/>
        <w:rPr>
          <w:sz w:val="28"/>
          <w:szCs w:val="28"/>
        </w:rPr>
      </w:pPr>
      <w:r w:rsidRPr="00BD2A67">
        <w:rPr>
          <w:sz w:val="28"/>
          <w:szCs w:val="28"/>
        </w:rPr>
        <w:t>По факту приемки Медицинских изделий Поставщик и Заказчик подписывают Акт приема-передачи Медицинских изделий по Контракту (этапу) (приложение № 7 к Контракту)</w:t>
      </w:r>
      <w:r w:rsidRPr="00BD2A67">
        <w:t xml:space="preserve"> </w:t>
      </w:r>
      <w:r w:rsidRPr="00BD2A67">
        <w:rPr>
          <w:sz w:val="28"/>
          <w:szCs w:val="28"/>
        </w:rPr>
        <w:t>или в случае, предусмотренном пунктом 6.7 Контракта, подписывают структурированный документ о приемке в единой информационной системе в сфере закупок.</w:t>
      </w:r>
    </w:p>
    <w:p w:rsidR="00E50BE1" w:rsidRPr="00BD2A67" w:rsidRDefault="00E50BE1" w:rsidP="00E50BE1">
      <w:pPr>
        <w:pStyle w:val="ConsPlusNormal"/>
        <w:ind w:right="-2" w:firstLine="567"/>
        <w:jc w:val="both"/>
        <w:rPr>
          <w:sz w:val="28"/>
          <w:szCs w:val="28"/>
        </w:rPr>
      </w:pPr>
      <w:r w:rsidRPr="00BD2A67">
        <w:rPr>
          <w:sz w:val="28"/>
          <w:szCs w:val="28"/>
        </w:rPr>
        <w:t>или</w:t>
      </w:r>
    </w:p>
    <w:p w:rsidR="00E50BE1" w:rsidRPr="00BD2A67" w:rsidRDefault="00E50BE1" w:rsidP="00E50BE1">
      <w:pPr>
        <w:pStyle w:val="ConsPlusNormal"/>
        <w:ind w:right="-2" w:firstLine="567"/>
        <w:jc w:val="both"/>
        <w:rPr>
          <w:sz w:val="28"/>
          <w:szCs w:val="28"/>
        </w:rPr>
      </w:pPr>
      <w:r w:rsidRPr="00BD2A67">
        <w:rPr>
          <w:sz w:val="28"/>
          <w:szCs w:val="28"/>
        </w:rPr>
        <w:t>По факту приемки Медицинских изделий Поставщик и Заказчик подписывают Акт приема-передачи Медицинских изделий по Контракту (этапу) (приложение № 7 к Контракту)</w:t>
      </w:r>
    </w:p>
    <w:p w:rsidR="00E50BE1" w:rsidRDefault="00E50BE1" w:rsidP="00E50BE1">
      <w:pPr>
        <w:pStyle w:val="ConsPlusNormal"/>
        <w:ind w:right="-2" w:firstLine="567"/>
        <w:jc w:val="both"/>
        <w:rPr>
          <w:sz w:val="28"/>
          <w:szCs w:val="28"/>
        </w:rPr>
      </w:pPr>
    </w:p>
    <w:p w:rsidR="00E50BE1" w:rsidRPr="00BD2A67" w:rsidRDefault="00E50BE1" w:rsidP="00E50BE1">
      <w:pPr>
        <w:pStyle w:val="ConsPlusNormal"/>
        <w:ind w:right="-2" w:firstLine="567"/>
        <w:jc w:val="both"/>
        <w:rPr>
          <w:sz w:val="28"/>
          <w:szCs w:val="28"/>
        </w:rPr>
      </w:pPr>
      <w:r w:rsidRPr="00BD2A67">
        <w:rPr>
          <w:sz w:val="28"/>
          <w:szCs w:val="28"/>
        </w:rPr>
        <w:t>В случае, предусмотренном пунктом 6.7 Контракта, документы о приемке формируются и направляются Заказчику с использованием единой информационной системы в сфере закупок в виде структурированного документа о приемке. При этом направление документов о приемке без использования структурированного документа о приемке не является нарушением условий настоящего Контракта.</w:t>
      </w:r>
    </w:p>
    <w:p w:rsidR="00E50BE1" w:rsidRPr="00BD2A67" w:rsidRDefault="00E50BE1" w:rsidP="00E50BE1">
      <w:pPr>
        <w:pStyle w:val="ConsPlusNormal"/>
        <w:ind w:right="-2" w:firstLine="567"/>
        <w:jc w:val="both"/>
        <w:rPr>
          <w:sz w:val="28"/>
          <w:szCs w:val="28"/>
        </w:rPr>
      </w:pPr>
      <w:bookmarkStart w:id="7" w:name="P138"/>
      <w:bookmarkEnd w:id="7"/>
      <w:r w:rsidRPr="00BD2A67">
        <w:rPr>
          <w:sz w:val="28"/>
          <w:szCs w:val="28"/>
        </w:rPr>
        <w:t xml:space="preserve">6.2. Для проверки предоставленных Поставщиком результатов поставки, предусмотренных Контрактом, в части их соответствия условиям Контракта, Заказчик проводит экспертизу Медицинских изделий в порядке, предусмотренном </w:t>
      </w:r>
      <w:hyperlink r:id="rId8" w:history="1">
        <w:r w:rsidRPr="00BD2A67">
          <w:rPr>
            <w:sz w:val="28"/>
            <w:szCs w:val="28"/>
          </w:rPr>
          <w:t>статьей 94</w:t>
        </w:r>
      </w:hyperlink>
      <w:r w:rsidRPr="00BD2A67">
        <w:rPr>
          <w:sz w:val="28"/>
          <w:szCs w:val="28"/>
        </w:rPr>
        <w:t xml:space="preserve"> Федерального закона о контрактной системе. Экспертиза может проводиться силами Заказчика или к ее проведению могут привлекаться эксперты, экспертные организации.</w:t>
      </w:r>
    </w:p>
    <w:p w:rsidR="00E50BE1" w:rsidRPr="00BD2A67" w:rsidRDefault="00E50BE1" w:rsidP="00E50BE1">
      <w:pPr>
        <w:pStyle w:val="ConsPlusNormal"/>
        <w:ind w:right="-2" w:firstLine="567"/>
        <w:jc w:val="both"/>
        <w:rPr>
          <w:sz w:val="28"/>
          <w:szCs w:val="28"/>
        </w:rPr>
      </w:pPr>
      <w:bookmarkStart w:id="8" w:name="P139"/>
      <w:bookmarkEnd w:id="8"/>
    </w:p>
    <w:p w:rsidR="00E50BE1" w:rsidRPr="00BD2A67" w:rsidRDefault="00E50BE1" w:rsidP="00E50BE1">
      <w:pPr>
        <w:pStyle w:val="ConsPlusNormal"/>
        <w:ind w:right="-2" w:firstLine="567"/>
        <w:jc w:val="both"/>
        <w:rPr>
          <w:sz w:val="28"/>
          <w:szCs w:val="28"/>
        </w:rPr>
      </w:pPr>
      <w:r w:rsidRPr="00BD2A67">
        <w:rPr>
          <w:sz w:val="28"/>
          <w:szCs w:val="28"/>
        </w:rPr>
        <w:t>Переменная часть, выбрать вариант:</w:t>
      </w:r>
    </w:p>
    <w:p w:rsidR="00E50BE1" w:rsidRPr="00BD2A67" w:rsidRDefault="00E50BE1" w:rsidP="00E50BE1">
      <w:pPr>
        <w:pStyle w:val="ConsPlusNormal"/>
        <w:ind w:right="-2" w:firstLine="567"/>
        <w:jc w:val="both"/>
        <w:rPr>
          <w:sz w:val="28"/>
          <w:szCs w:val="28"/>
        </w:rPr>
      </w:pPr>
      <w:r w:rsidRPr="00BD2A67">
        <w:rPr>
          <w:sz w:val="28"/>
          <w:szCs w:val="28"/>
        </w:rPr>
        <w:t>6.3. Заказчик в срок не более 15 рабочих дней с даты поставки, предусмотренной пунктом 5.2 Контракта, направляет Поставщику подписанные Товарную накладную и Акт приема-передачи Медицинских изделий по Контракту (этапу) (приложение № 7 к Контракту) или мотивированный отказ от подписания, в котором указываются недостатки и сроки их устранения.</w:t>
      </w:r>
    </w:p>
    <w:p w:rsidR="00E50BE1" w:rsidRPr="00BD2A67" w:rsidRDefault="00E50BE1" w:rsidP="00E50BE1">
      <w:pPr>
        <w:pStyle w:val="ConsPlusNormal"/>
        <w:ind w:right="-2" w:firstLine="567"/>
        <w:jc w:val="both"/>
        <w:rPr>
          <w:sz w:val="28"/>
          <w:szCs w:val="28"/>
        </w:rPr>
      </w:pPr>
      <w:r w:rsidRPr="00BD2A67">
        <w:rPr>
          <w:sz w:val="28"/>
          <w:szCs w:val="28"/>
        </w:rPr>
        <w:t xml:space="preserve">или </w:t>
      </w:r>
    </w:p>
    <w:p w:rsidR="00E50BE1" w:rsidRPr="00BD2A67" w:rsidRDefault="00E50BE1" w:rsidP="00E50BE1">
      <w:pPr>
        <w:pStyle w:val="ConsPlusNormal"/>
        <w:ind w:right="-2" w:firstLine="567"/>
        <w:jc w:val="both"/>
        <w:rPr>
          <w:sz w:val="28"/>
          <w:szCs w:val="28"/>
        </w:rPr>
      </w:pPr>
      <w:r w:rsidRPr="00BD2A67">
        <w:rPr>
          <w:sz w:val="28"/>
          <w:szCs w:val="28"/>
        </w:rPr>
        <w:t>6.3. Заказчик в срок не более 15 рабочих дней с даты поставки, предусмотренной пунктом 5.2 Контракта, подписывает структурированный документ о приемке в единой информационной системе в сфере закупок или мотивированный отказ от подписания, в котором указываются недостатки и сроки их устранения.</w:t>
      </w:r>
    </w:p>
    <w:p w:rsidR="00E50BE1" w:rsidRPr="00BD2A67" w:rsidRDefault="00E50BE1" w:rsidP="00E50BE1">
      <w:pPr>
        <w:pStyle w:val="ConsPlusNormal"/>
        <w:ind w:right="-2" w:firstLine="567"/>
        <w:jc w:val="both"/>
        <w:rPr>
          <w:sz w:val="28"/>
          <w:szCs w:val="28"/>
        </w:rPr>
      </w:pPr>
      <w:r w:rsidRPr="00BD2A67">
        <w:rPr>
          <w:sz w:val="28"/>
          <w:szCs w:val="28"/>
        </w:rPr>
        <w:lastRenderedPageBreak/>
        <w:t>Заказчик имеет право частично принять поставленные Медицинские изделия с отражением информации о фактически принятом количестве Медицинских изделий в структурированном документе о приемке в единой информационной системе в сфере закупок.</w:t>
      </w:r>
    </w:p>
    <w:p w:rsidR="00E50BE1" w:rsidRPr="00BD2A67" w:rsidRDefault="00E50BE1" w:rsidP="00E50BE1">
      <w:pPr>
        <w:pStyle w:val="ConsPlusNormal"/>
        <w:ind w:right="-2" w:firstLine="567"/>
        <w:jc w:val="both"/>
        <w:rPr>
          <w:sz w:val="28"/>
          <w:szCs w:val="28"/>
        </w:rPr>
      </w:pPr>
      <w:r w:rsidRPr="00BD2A67">
        <w:rPr>
          <w:sz w:val="28"/>
          <w:szCs w:val="28"/>
        </w:rPr>
        <w:t xml:space="preserve">6.4. После устранения недостатков, послуживших основанием для </w:t>
      </w:r>
      <w:proofErr w:type="spellStart"/>
      <w:r w:rsidRPr="00BD2A67">
        <w:rPr>
          <w:sz w:val="28"/>
          <w:szCs w:val="28"/>
        </w:rPr>
        <w:t>неподписания</w:t>
      </w:r>
      <w:proofErr w:type="spellEnd"/>
      <w:r w:rsidRPr="00BD2A67">
        <w:rPr>
          <w:sz w:val="28"/>
          <w:szCs w:val="28"/>
        </w:rPr>
        <w:t xml:space="preserve"> документов, указанных в пункте 6.3 Контракта, Поставщик и Заказчик подписывают Акт приема-передачи Медицинских изделий по Контракту (этапу) (приложение № 7 к Контракту) в порядке и сроки, предусмотренные </w:t>
      </w:r>
      <w:hyperlink w:anchor="P138" w:history="1">
        <w:r w:rsidRPr="00BD2A67">
          <w:rPr>
            <w:sz w:val="28"/>
            <w:szCs w:val="28"/>
          </w:rPr>
          <w:t>пунктом</w:t>
        </w:r>
      </w:hyperlink>
      <w:r w:rsidRPr="00BD2A67">
        <w:rPr>
          <w:sz w:val="28"/>
          <w:szCs w:val="28"/>
        </w:rPr>
        <w:t xml:space="preserve"> </w:t>
      </w:r>
      <w:hyperlink w:anchor="P139" w:history="1">
        <w:r w:rsidRPr="00BD2A67">
          <w:rPr>
            <w:sz w:val="28"/>
            <w:szCs w:val="28"/>
          </w:rPr>
          <w:t>6.3</w:t>
        </w:r>
      </w:hyperlink>
      <w:r w:rsidRPr="00BD2A67">
        <w:rPr>
          <w:sz w:val="28"/>
          <w:szCs w:val="28"/>
        </w:rPr>
        <w:t xml:space="preserve"> Контракта.</w:t>
      </w:r>
    </w:p>
    <w:p w:rsidR="00E50BE1" w:rsidRPr="00BD2A67" w:rsidRDefault="00E50BE1" w:rsidP="00E50BE1">
      <w:pPr>
        <w:pStyle w:val="ConsPlusNormal"/>
        <w:ind w:right="-2" w:firstLine="567"/>
        <w:jc w:val="both"/>
        <w:rPr>
          <w:sz w:val="28"/>
          <w:szCs w:val="28"/>
        </w:rPr>
      </w:pPr>
      <w:r w:rsidRPr="00BD2A67">
        <w:rPr>
          <w:sz w:val="28"/>
          <w:szCs w:val="28"/>
        </w:rPr>
        <w:t xml:space="preserve">В случае, указанном в пункте 6.7 Контракта, после устранения недостатков, послуживших основанием для </w:t>
      </w:r>
      <w:proofErr w:type="spellStart"/>
      <w:r w:rsidRPr="00BD2A67">
        <w:rPr>
          <w:sz w:val="28"/>
          <w:szCs w:val="28"/>
        </w:rPr>
        <w:t>неподписания</w:t>
      </w:r>
      <w:proofErr w:type="spellEnd"/>
      <w:r w:rsidRPr="00BD2A67">
        <w:rPr>
          <w:sz w:val="28"/>
          <w:szCs w:val="28"/>
        </w:rPr>
        <w:t xml:space="preserve"> структурированного документа о приемке, Поставщик и Заказчик подписывают структурированный документ о приемке в единой информационной системе в сфере закупок в порядке и сроки, предусмотренные пунктом 6.3 Контракта.</w:t>
      </w:r>
    </w:p>
    <w:p w:rsidR="00E50BE1" w:rsidRPr="00BD2A67" w:rsidRDefault="00E50BE1" w:rsidP="00E50BE1">
      <w:pPr>
        <w:pStyle w:val="ConsPlusNormal"/>
        <w:ind w:right="-2" w:firstLine="567"/>
        <w:jc w:val="both"/>
        <w:rPr>
          <w:sz w:val="28"/>
          <w:szCs w:val="28"/>
        </w:rPr>
      </w:pPr>
      <w:r w:rsidRPr="00BD2A67">
        <w:rPr>
          <w:sz w:val="28"/>
          <w:szCs w:val="28"/>
        </w:rPr>
        <w:t>6.5. Со дня подписания Акт приема-передачи Медицинских изделий по Контракту (этапу) Заказчиком все риски случайной гибели, утраты или повреждения Медицинских изделий переходят к Заказчику.</w:t>
      </w:r>
    </w:p>
    <w:p w:rsidR="00E50BE1" w:rsidRPr="00BD2A67" w:rsidRDefault="00E50BE1" w:rsidP="00E50BE1">
      <w:pPr>
        <w:pStyle w:val="ConsPlusNormal"/>
        <w:ind w:right="-2" w:firstLine="567"/>
        <w:jc w:val="both"/>
        <w:rPr>
          <w:sz w:val="28"/>
          <w:szCs w:val="28"/>
        </w:rPr>
      </w:pPr>
      <w:r w:rsidRPr="009959F9">
        <w:rPr>
          <w:sz w:val="28"/>
          <w:szCs w:val="28"/>
          <w:highlight w:val="yellow"/>
        </w:rPr>
        <w:t>В случае, указанном в пункте 6. Контракта</w:t>
      </w:r>
      <w:r w:rsidRPr="00BD2A67">
        <w:rPr>
          <w:sz w:val="28"/>
          <w:szCs w:val="28"/>
        </w:rPr>
        <w:t>, со дня подписания структурированного документа о приемке в единой информационной системе в сфере закупок Заказчиком риск случайной гибели, утраты или повреждения Товара переходит к Заказчику.</w:t>
      </w:r>
    </w:p>
    <w:p w:rsidR="00E50BE1" w:rsidRPr="00BD2A67" w:rsidRDefault="00E50BE1" w:rsidP="00E50BE1">
      <w:pPr>
        <w:pStyle w:val="ConsPlusNormal"/>
        <w:ind w:right="-2" w:firstLine="567"/>
        <w:jc w:val="both"/>
        <w:rPr>
          <w:sz w:val="28"/>
          <w:szCs w:val="28"/>
        </w:rPr>
      </w:pPr>
      <w:r w:rsidRPr="00BD2A67">
        <w:rPr>
          <w:sz w:val="28"/>
          <w:szCs w:val="28"/>
        </w:rPr>
        <w:t xml:space="preserve">6.6. В случае обнаружения недостатков Медицинских изделий Заказчик составляет Рекламационный акт (приложение № 8 к Контракту) с указанием всех недостатков каждого некачественного Медицинского изделия и передает его Поставщику. Возврат некачественных Медицинских изделий осуществляется в соответствии с </w:t>
      </w:r>
      <w:hyperlink w:anchor="P144" w:history="1">
        <w:r w:rsidRPr="00BD2A67">
          <w:rPr>
            <w:sz w:val="28"/>
            <w:szCs w:val="28"/>
          </w:rPr>
          <w:t>разделом 7</w:t>
        </w:r>
      </w:hyperlink>
      <w:r w:rsidRPr="00BD2A67">
        <w:rPr>
          <w:sz w:val="28"/>
          <w:szCs w:val="28"/>
        </w:rPr>
        <w:t xml:space="preserve"> Контракта. В случае необходимости хранения некачественных Медицинских изделий у Заказчика до их возврата Поставщику, Заказчик хранит некачественные Медицинские изделия отдельно от прочих Медицинских изделий.</w:t>
      </w:r>
    </w:p>
    <w:p w:rsidR="00E50BE1" w:rsidRPr="00BD2A67" w:rsidRDefault="00E50BE1" w:rsidP="00E50BE1">
      <w:pPr>
        <w:pStyle w:val="ConsPlusNormal"/>
        <w:ind w:right="-2" w:firstLine="567"/>
        <w:jc w:val="both"/>
        <w:rPr>
          <w:sz w:val="28"/>
          <w:szCs w:val="28"/>
        </w:rPr>
      </w:pPr>
      <w:r w:rsidRPr="00BD2A67">
        <w:rPr>
          <w:sz w:val="28"/>
          <w:szCs w:val="28"/>
        </w:rPr>
        <w:t>6.7. При взаимном согласии Сторон &lt;1</w:t>
      </w:r>
      <w:r>
        <w:rPr>
          <w:sz w:val="28"/>
          <w:szCs w:val="28"/>
        </w:rPr>
        <w:t>5</w:t>
      </w:r>
      <w:r w:rsidRPr="00BD2A67">
        <w:rPr>
          <w:sz w:val="28"/>
          <w:szCs w:val="28"/>
        </w:rPr>
        <w:t>&gt; вместо Акта приема-передачи Медицинских изделий по Контракту (этапу) (приложение № 7 к Контракту) в единой информационной системе в сфере закупок формируется структурированный документ о приемке &lt;1</w:t>
      </w:r>
      <w:r>
        <w:rPr>
          <w:sz w:val="28"/>
          <w:szCs w:val="28"/>
        </w:rPr>
        <w:t>6</w:t>
      </w:r>
      <w:r w:rsidRPr="00BD2A67">
        <w:rPr>
          <w:sz w:val="28"/>
          <w:szCs w:val="28"/>
        </w:rPr>
        <w:t>&gt;.</w:t>
      </w:r>
    </w:p>
    <w:p w:rsidR="00E50BE1" w:rsidRPr="00BD2A67" w:rsidRDefault="00E50BE1" w:rsidP="00E50BE1">
      <w:pPr>
        <w:pStyle w:val="ConsPlusNormal"/>
        <w:ind w:right="-2" w:firstLine="567"/>
        <w:jc w:val="both"/>
        <w:rPr>
          <w:sz w:val="28"/>
          <w:szCs w:val="28"/>
        </w:rPr>
      </w:pPr>
      <w:r w:rsidRPr="00BD2A67">
        <w:rPr>
          <w:sz w:val="28"/>
          <w:szCs w:val="28"/>
        </w:rPr>
        <w:t>Структурированный документ о приемке считается подписанным с момента подписания его Заказчиком и Поставщиком усиленной электронной подписью лиц, имеющих право действовать от имени Заказчика и Поставщика, в единой информационной системе в сфере закупок.</w:t>
      </w:r>
    </w:p>
    <w:p w:rsidR="00E50BE1" w:rsidRPr="00BD2A67" w:rsidRDefault="00E50BE1" w:rsidP="00E50BE1">
      <w:pPr>
        <w:pStyle w:val="ConsPlusNormal"/>
        <w:ind w:right="-2" w:firstLine="567"/>
        <w:jc w:val="both"/>
        <w:rPr>
          <w:sz w:val="28"/>
          <w:szCs w:val="28"/>
        </w:rPr>
      </w:pPr>
      <w:r w:rsidRPr="00BD2A67">
        <w:rPr>
          <w:sz w:val="28"/>
          <w:szCs w:val="28"/>
        </w:rPr>
        <w:t>В порядке, предусмотренном настоящим пунктом Контракта, Заказчиком может быть сформирован в электронной форме в единой информационной системе в сфере закупок мотивированный отказ от приемки &lt;1</w:t>
      </w:r>
      <w:r>
        <w:rPr>
          <w:sz w:val="28"/>
          <w:szCs w:val="28"/>
        </w:rPr>
        <w:t>7</w:t>
      </w:r>
      <w:r w:rsidRPr="00BD2A67">
        <w:rPr>
          <w:sz w:val="28"/>
          <w:szCs w:val="28"/>
        </w:rPr>
        <w:t>&gt; и подписан усиленной электронной подписью лица, имеющего право действовать от имени Заказчика.</w:t>
      </w:r>
    </w:p>
    <w:p w:rsidR="00E50BE1" w:rsidRPr="00BD2A67" w:rsidRDefault="00E50BE1" w:rsidP="00E50BE1">
      <w:pPr>
        <w:pStyle w:val="ConsPlusNormal"/>
        <w:ind w:right="-2" w:firstLine="567"/>
        <w:jc w:val="both"/>
        <w:rPr>
          <w:sz w:val="28"/>
          <w:szCs w:val="28"/>
        </w:rPr>
      </w:pPr>
      <w:r w:rsidRPr="00BD2A67">
        <w:rPr>
          <w:sz w:val="28"/>
          <w:szCs w:val="28"/>
        </w:rPr>
        <w:t xml:space="preserve">6.8. Обязательства Поставщика по поставке Медицинских изделий по Контракту (этапу) считаются выполненными Поставщиком после подписания </w:t>
      </w:r>
      <w:r w:rsidRPr="00BD2A67">
        <w:rPr>
          <w:sz w:val="28"/>
          <w:szCs w:val="28"/>
        </w:rPr>
        <w:lastRenderedPageBreak/>
        <w:t>Сторонами</w:t>
      </w:r>
      <w:r>
        <w:rPr>
          <w:sz w:val="28"/>
          <w:szCs w:val="28"/>
        </w:rPr>
        <w:t xml:space="preserve"> </w:t>
      </w:r>
      <w:r w:rsidRPr="00BD2A67">
        <w:rPr>
          <w:sz w:val="28"/>
          <w:szCs w:val="28"/>
        </w:rPr>
        <w:t>Акт</w:t>
      </w:r>
      <w:r>
        <w:rPr>
          <w:sz w:val="28"/>
          <w:szCs w:val="28"/>
        </w:rPr>
        <w:t>а</w:t>
      </w:r>
      <w:r w:rsidRPr="00BD2A67">
        <w:rPr>
          <w:sz w:val="28"/>
          <w:szCs w:val="28"/>
        </w:rPr>
        <w:t xml:space="preserve"> приема-передачи Медицинских изделий по Контракту (этапу) (приложение № 7 к Контракту) или, в случае, указанном в пункте 6.7 Контракта, структурированного документа о приемке.</w:t>
      </w:r>
    </w:p>
    <w:p w:rsidR="00E50BE1" w:rsidRPr="00BD2A67" w:rsidRDefault="00E50BE1" w:rsidP="00E50BE1">
      <w:pPr>
        <w:pStyle w:val="ConsPlusNormal"/>
        <w:ind w:right="-2" w:firstLine="567"/>
        <w:jc w:val="both"/>
        <w:rPr>
          <w:sz w:val="28"/>
          <w:szCs w:val="28"/>
        </w:rPr>
      </w:pPr>
    </w:p>
    <w:p w:rsidR="00E50BE1" w:rsidRPr="00BD2A67" w:rsidRDefault="00E50BE1" w:rsidP="00E50BE1">
      <w:pPr>
        <w:pStyle w:val="ConsPlusNormal"/>
        <w:ind w:right="-2" w:firstLine="567"/>
        <w:jc w:val="center"/>
        <w:outlineLvl w:val="1"/>
        <w:rPr>
          <w:sz w:val="28"/>
          <w:szCs w:val="28"/>
        </w:rPr>
      </w:pPr>
      <w:bookmarkStart w:id="9" w:name="P144"/>
      <w:bookmarkEnd w:id="9"/>
      <w:r w:rsidRPr="00BD2A67">
        <w:rPr>
          <w:sz w:val="28"/>
          <w:szCs w:val="28"/>
        </w:rPr>
        <w:t>7. Гарантии</w:t>
      </w:r>
    </w:p>
    <w:p w:rsidR="00E50BE1" w:rsidRPr="00BD2A67" w:rsidRDefault="00E50BE1" w:rsidP="00E50BE1">
      <w:pPr>
        <w:pStyle w:val="ConsPlusNormal"/>
        <w:ind w:right="-2" w:firstLine="567"/>
        <w:jc w:val="center"/>
        <w:rPr>
          <w:sz w:val="28"/>
          <w:szCs w:val="28"/>
        </w:rPr>
      </w:pPr>
    </w:p>
    <w:p w:rsidR="00E50BE1" w:rsidRPr="00BD2A67" w:rsidRDefault="00E50BE1" w:rsidP="00E50BE1">
      <w:pPr>
        <w:pStyle w:val="ConsPlusNormal"/>
        <w:ind w:right="-2" w:firstLine="567"/>
        <w:jc w:val="both"/>
        <w:rPr>
          <w:sz w:val="28"/>
          <w:szCs w:val="28"/>
        </w:rPr>
      </w:pPr>
      <w:r w:rsidRPr="00BD2A67">
        <w:rPr>
          <w:sz w:val="28"/>
          <w:szCs w:val="28"/>
        </w:rPr>
        <w:t>7.1. Поставщик гарантирует, что Медицинские изделия, поставленные в соответствии с Контрактом, являются новыми, неиспользованными, серийно выпускаемыми.</w:t>
      </w:r>
    </w:p>
    <w:p w:rsidR="00E50BE1" w:rsidRPr="00BD2A67" w:rsidRDefault="00E50BE1" w:rsidP="00E50BE1">
      <w:pPr>
        <w:pStyle w:val="ConsPlusNormal"/>
        <w:ind w:right="-2" w:firstLine="567"/>
        <w:jc w:val="both"/>
        <w:rPr>
          <w:sz w:val="28"/>
          <w:szCs w:val="28"/>
        </w:rPr>
      </w:pPr>
      <w:r w:rsidRPr="00BD2A67">
        <w:rPr>
          <w:sz w:val="28"/>
          <w:szCs w:val="28"/>
        </w:rPr>
        <w:t xml:space="preserve">Поставщик гарантирует, что Медицинские изделия, поставленные по Контракту, не имеют дефектов, связанных с конструкцией, материалами или функционированием при штатном использовании Медицинских изделий в соответствии со Спецификацией (приложение № 1 к Контракту), Техническими требованиями (приложения № 2 – 5 к Контракту </w:t>
      </w:r>
      <w:hyperlink w:anchor="P1167" w:history="1">
        <w:r w:rsidRPr="00BD2A67">
          <w:rPr>
            <w:sz w:val="28"/>
            <w:szCs w:val="28"/>
          </w:rPr>
          <w:t>&lt;10&gt;</w:t>
        </w:r>
      </w:hyperlink>
      <w:r w:rsidRPr="00BD2A67">
        <w:rPr>
          <w:sz w:val="28"/>
          <w:szCs w:val="28"/>
        </w:rPr>
        <w:t>), эксплуатационной документацией производителя.</w:t>
      </w:r>
    </w:p>
    <w:p w:rsidR="00E50BE1" w:rsidRPr="00BD2A67" w:rsidRDefault="00E50BE1" w:rsidP="00E50BE1">
      <w:pPr>
        <w:pStyle w:val="ConsPlusNormal"/>
        <w:ind w:right="-2" w:firstLine="567"/>
        <w:jc w:val="both"/>
        <w:rPr>
          <w:sz w:val="28"/>
          <w:szCs w:val="28"/>
        </w:rPr>
      </w:pPr>
      <w:r w:rsidRPr="00BD2A67">
        <w:rPr>
          <w:sz w:val="28"/>
          <w:szCs w:val="28"/>
        </w:rPr>
        <w:t>7.2. Поставщик гарантирует полное соответствие поставляемых Медицинских изделий условиям Контракта, а также замену некачественных Медицинских изделий в срок не позднее 25 (двадцати пяти) дней с даты получения Рекламационного акта (приложение № 8 к Контракту).</w:t>
      </w:r>
    </w:p>
    <w:p w:rsidR="00E50BE1" w:rsidRPr="00BD2A67" w:rsidRDefault="00E50BE1" w:rsidP="00E50BE1">
      <w:pPr>
        <w:pStyle w:val="ConsPlusNormal"/>
        <w:ind w:right="-2" w:firstLine="567"/>
        <w:jc w:val="both"/>
        <w:rPr>
          <w:sz w:val="28"/>
          <w:szCs w:val="28"/>
        </w:rPr>
      </w:pPr>
      <w:r w:rsidRPr="00BD2A67">
        <w:rPr>
          <w:sz w:val="28"/>
          <w:szCs w:val="28"/>
        </w:rPr>
        <w:t>7.3. Гарантийный срок на поставленные Медицинские изделия соответствует их сроку годности, указанному в Технических требованиях (</w:t>
      </w:r>
      <w:hyperlink w:anchor="P350" w:history="1">
        <w:r w:rsidRPr="00BD2A67">
          <w:rPr>
            <w:sz w:val="28"/>
            <w:szCs w:val="28"/>
          </w:rPr>
          <w:t>приложения № 2</w:t>
        </w:r>
      </w:hyperlink>
      <w:r w:rsidRPr="00BD2A67">
        <w:rPr>
          <w:sz w:val="28"/>
          <w:szCs w:val="28"/>
        </w:rPr>
        <w:t xml:space="preserve"> – 5 к Контракту </w:t>
      </w:r>
      <w:hyperlink w:anchor="P1167" w:history="1">
        <w:r w:rsidRPr="00BD2A67">
          <w:rPr>
            <w:sz w:val="28"/>
            <w:szCs w:val="28"/>
          </w:rPr>
          <w:t>&lt;10&gt;</w:t>
        </w:r>
      </w:hyperlink>
      <w:r w:rsidRPr="00BD2A67">
        <w:rPr>
          <w:sz w:val="28"/>
          <w:szCs w:val="28"/>
        </w:rPr>
        <w:t xml:space="preserve">), и действует до истечения срока годности, либо до даты использования Медицинских изделий в соответствии с их назначением согласно прилагаемой эксплуатационной документации производителя, в зависимости от того, что наступит ранее. При этом Поставщик гарантирует Заказчику, что остаточный срок годности Медицинских изделий на момент поставки составляет не менее </w:t>
      </w:r>
      <w:r>
        <w:rPr>
          <w:sz w:val="28"/>
          <w:szCs w:val="28"/>
        </w:rPr>
        <w:t xml:space="preserve">_______ </w:t>
      </w:r>
      <w:r w:rsidRPr="00BD2A67">
        <w:rPr>
          <w:sz w:val="28"/>
          <w:szCs w:val="28"/>
        </w:rPr>
        <w:t>месяцев. Неисправные или некачественные Медицинские изделия будут возвращены Поставщику за его счет в сроки, согласованные Заказчиком и Поставщиком, в соответствии с Рекламационным актом (приложение № 8 к Контракту).</w:t>
      </w:r>
    </w:p>
    <w:p w:rsidR="00E50BE1" w:rsidRPr="00BD2A67" w:rsidRDefault="00E50BE1" w:rsidP="00E50BE1">
      <w:pPr>
        <w:pStyle w:val="ConsPlusNormal"/>
        <w:ind w:right="-2" w:firstLine="567"/>
        <w:jc w:val="both"/>
        <w:rPr>
          <w:sz w:val="28"/>
          <w:szCs w:val="28"/>
        </w:rPr>
      </w:pPr>
      <w:r w:rsidRPr="00BD2A67">
        <w:rPr>
          <w:sz w:val="28"/>
          <w:szCs w:val="28"/>
        </w:rPr>
        <w:t>7.4. Поставщик не несет гарантийной ответственности за неисправности Медицинских изделий, если они произошли:</w:t>
      </w:r>
    </w:p>
    <w:p w:rsidR="00E50BE1" w:rsidRPr="00BD2A67" w:rsidRDefault="00E50BE1" w:rsidP="00E50BE1">
      <w:pPr>
        <w:pStyle w:val="ConsPlusNormal"/>
        <w:ind w:right="-2" w:firstLine="567"/>
        <w:jc w:val="both"/>
        <w:rPr>
          <w:sz w:val="28"/>
          <w:szCs w:val="28"/>
        </w:rPr>
      </w:pPr>
      <w:r w:rsidRPr="00BD2A67">
        <w:rPr>
          <w:sz w:val="28"/>
          <w:szCs w:val="28"/>
        </w:rPr>
        <w:t>а) в результате внесения Заказчиком модификаций или изменений в Медицинские изделия;</w:t>
      </w:r>
    </w:p>
    <w:p w:rsidR="00E50BE1" w:rsidRPr="00BD2A67" w:rsidRDefault="00E50BE1" w:rsidP="00E50BE1">
      <w:pPr>
        <w:pStyle w:val="ConsPlusNormal"/>
        <w:ind w:right="-2" w:firstLine="567"/>
        <w:jc w:val="both"/>
        <w:rPr>
          <w:sz w:val="28"/>
          <w:szCs w:val="28"/>
        </w:rPr>
      </w:pPr>
      <w:r w:rsidRPr="00BD2A67">
        <w:rPr>
          <w:sz w:val="28"/>
          <w:szCs w:val="28"/>
        </w:rPr>
        <w:t>б) в результате нарушений Заказчиком условий и правил хранения и использования Медицинских изделий, предусмотренных эксплуатационной документацией производителя.</w:t>
      </w:r>
    </w:p>
    <w:p w:rsidR="00E50BE1" w:rsidRPr="00BD2A67" w:rsidRDefault="00E50BE1" w:rsidP="00E50BE1">
      <w:pPr>
        <w:pStyle w:val="ConsPlusNormal"/>
        <w:ind w:right="-2" w:firstLine="567"/>
        <w:jc w:val="both"/>
        <w:rPr>
          <w:sz w:val="28"/>
          <w:szCs w:val="28"/>
        </w:rPr>
      </w:pPr>
    </w:p>
    <w:p w:rsidR="00E50BE1" w:rsidRPr="00BD2A67" w:rsidRDefault="00E50BE1" w:rsidP="00E50BE1">
      <w:pPr>
        <w:pStyle w:val="ConsPlusNormal"/>
        <w:ind w:right="-2" w:firstLine="567"/>
        <w:jc w:val="center"/>
        <w:outlineLvl w:val="1"/>
        <w:rPr>
          <w:sz w:val="28"/>
          <w:szCs w:val="28"/>
        </w:rPr>
      </w:pPr>
      <w:r w:rsidRPr="00BD2A67">
        <w:rPr>
          <w:sz w:val="28"/>
          <w:szCs w:val="28"/>
        </w:rPr>
        <w:t>8. Порядок расчетов &lt;1</w:t>
      </w:r>
      <w:r>
        <w:rPr>
          <w:sz w:val="28"/>
          <w:szCs w:val="28"/>
        </w:rPr>
        <w:t>4</w:t>
      </w:r>
      <w:r w:rsidRPr="00BD2A67">
        <w:rPr>
          <w:sz w:val="28"/>
          <w:szCs w:val="28"/>
        </w:rPr>
        <w:t>&gt;</w:t>
      </w:r>
    </w:p>
    <w:p w:rsidR="00E50BE1" w:rsidRPr="00BD2A67" w:rsidRDefault="00E50BE1" w:rsidP="00E50BE1">
      <w:pPr>
        <w:pStyle w:val="ConsPlusNormal"/>
        <w:ind w:right="-2" w:firstLine="567"/>
        <w:jc w:val="center"/>
        <w:rPr>
          <w:sz w:val="28"/>
          <w:szCs w:val="28"/>
        </w:rPr>
      </w:pPr>
    </w:p>
    <w:p w:rsidR="00E50BE1" w:rsidRPr="00BD2A67" w:rsidRDefault="00E50BE1" w:rsidP="00E50BE1">
      <w:pPr>
        <w:pStyle w:val="ConsPlusNormal"/>
        <w:ind w:right="-2" w:firstLine="567"/>
        <w:jc w:val="both"/>
        <w:rPr>
          <w:sz w:val="28"/>
          <w:szCs w:val="28"/>
        </w:rPr>
      </w:pPr>
      <w:r w:rsidRPr="00BD2A67">
        <w:rPr>
          <w:sz w:val="28"/>
          <w:szCs w:val="28"/>
        </w:rPr>
        <w:t>8.1. Оплата по Контракту осуществляется в безналичном порядке путем перечисления денежных средств со счета Заказчика на счет Поставщика. Датой оплаты считается дата списания денежных средств со счета Заказчика.</w:t>
      </w:r>
    </w:p>
    <w:p w:rsidR="00E50BE1" w:rsidRPr="00BD2A67" w:rsidRDefault="00E50BE1" w:rsidP="00E50BE1">
      <w:pPr>
        <w:pStyle w:val="ConsPlusNormal"/>
        <w:ind w:right="-2" w:firstLine="567"/>
        <w:jc w:val="both"/>
        <w:rPr>
          <w:sz w:val="28"/>
          <w:szCs w:val="28"/>
        </w:rPr>
      </w:pPr>
      <w:r w:rsidRPr="00BD2A67">
        <w:rPr>
          <w:sz w:val="28"/>
          <w:szCs w:val="28"/>
        </w:rPr>
        <w:lastRenderedPageBreak/>
        <w:t xml:space="preserve">Оплата по Контракту осуществляется после исполнения обязательств Поставщиком по поставке Медицинских изделий (либо </w:t>
      </w:r>
      <w:proofErr w:type="gramStart"/>
      <w:r w:rsidRPr="00BD2A67">
        <w:rPr>
          <w:sz w:val="28"/>
          <w:szCs w:val="28"/>
        </w:rPr>
        <w:t>–  по</w:t>
      </w:r>
      <w:proofErr w:type="gramEnd"/>
      <w:r w:rsidRPr="00BD2A67">
        <w:rPr>
          <w:sz w:val="28"/>
          <w:szCs w:val="28"/>
        </w:rPr>
        <w:t xml:space="preserve"> каждому этапу поставки Медицинских изделий).</w:t>
      </w:r>
    </w:p>
    <w:p w:rsidR="00E50BE1" w:rsidRPr="00BD2A67" w:rsidRDefault="00E50BE1" w:rsidP="00E50BE1">
      <w:pPr>
        <w:pStyle w:val="ConsPlusNormal"/>
        <w:ind w:right="-2" w:firstLine="567"/>
        <w:jc w:val="both"/>
        <w:rPr>
          <w:sz w:val="28"/>
          <w:szCs w:val="28"/>
        </w:rPr>
      </w:pPr>
      <w:r w:rsidRPr="00BD2A67">
        <w:rPr>
          <w:sz w:val="28"/>
          <w:szCs w:val="28"/>
        </w:rPr>
        <w:t xml:space="preserve">Окончательный расчет осуществляется после исполнения обязательств Поставщиком по поставке Медицинских </w:t>
      </w:r>
      <w:r w:rsidRPr="009959F9">
        <w:rPr>
          <w:sz w:val="28"/>
          <w:szCs w:val="28"/>
          <w:highlight w:val="yellow"/>
        </w:rPr>
        <w:t>изделий с учетом перечисленного авансового платежа</w:t>
      </w:r>
      <w:r w:rsidRPr="00BD2A67">
        <w:rPr>
          <w:sz w:val="28"/>
          <w:szCs w:val="28"/>
        </w:rPr>
        <w:t xml:space="preserve"> (либо – по каждому этапу поставки Медицинских изделий).</w:t>
      </w:r>
    </w:p>
    <w:p w:rsidR="00E50BE1" w:rsidRPr="00BD2A67" w:rsidRDefault="00E50BE1" w:rsidP="00E50BE1">
      <w:pPr>
        <w:pStyle w:val="ConsPlusNormal"/>
        <w:ind w:right="-2" w:firstLine="567"/>
        <w:jc w:val="both"/>
        <w:rPr>
          <w:sz w:val="28"/>
          <w:szCs w:val="28"/>
        </w:rPr>
      </w:pPr>
      <w:r w:rsidRPr="00BD2A67">
        <w:rPr>
          <w:sz w:val="28"/>
          <w:szCs w:val="28"/>
        </w:rPr>
        <w:t>8.2. Оплата по Контракту за поставленные Медицинские изделия осуществляется Заказчиком после подписания Поставщиком и Заказчиком Акта приема-передачи Медицинских изделий по Контракту (этапу) (приложение № 7 к Контракту), а в случае, предусмотренном пунктом 6.7 Контракта, структурированного документа о приемке, а также представления Поставщиком в срок 3 рабочих дня с даты поставки, предусмотренной пунктом 5.2 Контракта, следующих документов или копий документов:</w:t>
      </w:r>
    </w:p>
    <w:p w:rsidR="00E50BE1" w:rsidRPr="00BD2A67" w:rsidRDefault="00E50BE1" w:rsidP="00E50BE1">
      <w:pPr>
        <w:pStyle w:val="ConsPlusNormal"/>
        <w:ind w:right="-2" w:firstLine="567"/>
        <w:jc w:val="both"/>
        <w:rPr>
          <w:sz w:val="28"/>
          <w:szCs w:val="28"/>
        </w:rPr>
      </w:pPr>
      <w:r w:rsidRPr="00BD2A67">
        <w:rPr>
          <w:sz w:val="28"/>
          <w:szCs w:val="28"/>
        </w:rPr>
        <w:t xml:space="preserve">а) документов, предусмотренных </w:t>
      </w:r>
      <w:hyperlink w:anchor="P121" w:history="1">
        <w:r w:rsidRPr="00BD2A67">
          <w:rPr>
            <w:sz w:val="28"/>
            <w:szCs w:val="28"/>
          </w:rPr>
          <w:t>пункта 5.3</w:t>
        </w:r>
      </w:hyperlink>
      <w:r w:rsidRPr="00BD2A67">
        <w:rPr>
          <w:sz w:val="28"/>
          <w:szCs w:val="28"/>
        </w:rPr>
        <w:t xml:space="preserve"> Контракта;</w:t>
      </w:r>
    </w:p>
    <w:p w:rsidR="00E50BE1" w:rsidRPr="00BD2A67" w:rsidRDefault="00E50BE1" w:rsidP="00E50BE1">
      <w:pPr>
        <w:pStyle w:val="ConsPlusNormal"/>
        <w:ind w:right="-2" w:firstLine="567"/>
        <w:jc w:val="both"/>
        <w:rPr>
          <w:sz w:val="28"/>
          <w:szCs w:val="28"/>
        </w:rPr>
      </w:pPr>
      <w:r w:rsidRPr="00BD2A67">
        <w:rPr>
          <w:sz w:val="28"/>
          <w:szCs w:val="28"/>
        </w:rPr>
        <w:t>б) счета;</w:t>
      </w:r>
    </w:p>
    <w:p w:rsidR="00E50BE1" w:rsidRPr="00BD2A67" w:rsidRDefault="00E50BE1" w:rsidP="00E50BE1">
      <w:pPr>
        <w:pStyle w:val="ConsPlusNormal"/>
        <w:ind w:right="-2" w:firstLine="567"/>
        <w:jc w:val="both"/>
        <w:rPr>
          <w:sz w:val="28"/>
          <w:szCs w:val="28"/>
        </w:rPr>
      </w:pPr>
      <w:r w:rsidRPr="00BD2A67">
        <w:rPr>
          <w:sz w:val="28"/>
          <w:szCs w:val="28"/>
        </w:rPr>
        <w:t>в) счета-фактуры.</w:t>
      </w:r>
    </w:p>
    <w:p w:rsidR="00E50BE1" w:rsidRPr="00BD2A67" w:rsidRDefault="00E50BE1" w:rsidP="00E50BE1">
      <w:pPr>
        <w:pStyle w:val="ConsPlusNormal"/>
        <w:ind w:right="-2" w:firstLine="567"/>
        <w:jc w:val="both"/>
        <w:rPr>
          <w:sz w:val="28"/>
          <w:szCs w:val="28"/>
        </w:rPr>
      </w:pPr>
      <w:r w:rsidRPr="00BD2A67">
        <w:rPr>
          <w:sz w:val="28"/>
          <w:szCs w:val="28"/>
        </w:rPr>
        <w:t xml:space="preserve">8.3. На документах, перечисленных в </w:t>
      </w:r>
      <w:hyperlink w:anchor="P123" w:history="1">
        <w:r w:rsidRPr="00BD2A67">
          <w:rPr>
            <w:sz w:val="28"/>
            <w:szCs w:val="28"/>
          </w:rPr>
          <w:t xml:space="preserve">подпунктах </w:t>
        </w:r>
      </w:hyperlink>
      <w:r w:rsidRPr="00160416">
        <w:rPr>
          <w:sz w:val="28"/>
          <w:szCs w:val="28"/>
        </w:rPr>
        <w:t>«б»,</w:t>
      </w:r>
      <w:r w:rsidRPr="00BD2A67">
        <w:rPr>
          <w:sz w:val="28"/>
          <w:szCs w:val="28"/>
        </w:rPr>
        <w:t xml:space="preserve"> «</w:t>
      </w:r>
      <w:r>
        <w:rPr>
          <w:sz w:val="28"/>
          <w:szCs w:val="28"/>
        </w:rPr>
        <w:t>в</w:t>
      </w:r>
      <w:r w:rsidRPr="00BD2A67">
        <w:rPr>
          <w:sz w:val="28"/>
          <w:szCs w:val="28"/>
        </w:rPr>
        <w:t>» пункта 5.3 Контракта и подпунктах «б», «в» пункта 8.</w:t>
      </w:r>
      <w:r>
        <w:rPr>
          <w:sz w:val="28"/>
          <w:szCs w:val="28"/>
        </w:rPr>
        <w:t>2</w:t>
      </w:r>
      <w:r w:rsidRPr="00BD2A67">
        <w:rPr>
          <w:sz w:val="28"/>
          <w:szCs w:val="28"/>
        </w:rPr>
        <w:t xml:space="preserve"> Контракта, должны быть указаны наименование Заказчика, Поставщика, номер и дата Контракта, даты оформления и подписания документов.</w:t>
      </w:r>
    </w:p>
    <w:p w:rsidR="00E50BE1" w:rsidRPr="00BD2A67" w:rsidRDefault="00E50BE1" w:rsidP="00E50BE1">
      <w:pPr>
        <w:pStyle w:val="ConsPlusNormal"/>
        <w:spacing w:before="220"/>
        <w:ind w:firstLine="540"/>
        <w:jc w:val="both"/>
        <w:rPr>
          <w:sz w:val="28"/>
          <w:szCs w:val="28"/>
        </w:rPr>
      </w:pPr>
      <w:r w:rsidRPr="00BD2A67">
        <w:rPr>
          <w:sz w:val="28"/>
          <w:szCs w:val="28"/>
        </w:rPr>
        <w:t>8.4. Оплата по Контракту осуществляется по факту поставки всех Медицинских изделий (либо – по факту поставки Медицинских изделий по каждому этапу поставки), предусмотренного Спецификацией (приложение № 1 к Контракту) в течение ___ рабочих дней с даты подписания Заказчиком</w:t>
      </w:r>
      <w:r>
        <w:rPr>
          <w:sz w:val="28"/>
          <w:szCs w:val="28"/>
        </w:rPr>
        <w:t xml:space="preserve"> </w:t>
      </w:r>
      <w:r w:rsidRPr="00BD2A67">
        <w:rPr>
          <w:sz w:val="28"/>
          <w:szCs w:val="28"/>
        </w:rPr>
        <w:t>Акта приема-передачи Медицинских изделий по Контракту (этапу) (приложение № 7 к Контракту), а в случае, предусмотренном пунктом 6.7 Контракта, структурированного документа о приемке.</w:t>
      </w:r>
    </w:p>
    <w:p w:rsidR="00E50BE1" w:rsidRPr="00BD2A67" w:rsidRDefault="00E50BE1" w:rsidP="00E50BE1">
      <w:pPr>
        <w:pStyle w:val="ConsPlusNormal"/>
        <w:spacing w:before="220"/>
        <w:ind w:firstLine="540"/>
        <w:jc w:val="both"/>
        <w:rPr>
          <w:sz w:val="28"/>
          <w:szCs w:val="28"/>
        </w:rPr>
      </w:pPr>
      <w:r w:rsidRPr="00BD2A67">
        <w:rPr>
          <w:sz w:val="28"/>
          <w:szCs w:val="28"/>
        </w:rPr>
        <w:t>8.5. В случае ненадлежащего исполнения Поставщиком обязательств, предусмотренных Контрактом, в том числе нарушения срока поставки Медицинских изделий по Контракту (этапу), Заказчик вправе произвести оплату поставленного по Контракту (этапу) Медицинских изделий с учетом вычета рассчитанного в установленном законодательством Российской Федерации порядке размера неустойки (пени).</w:t>
      </w:r>
    </w:p>
    <w:p w:rsidR="00E50BE1" w:rsidRPr="00BD2A67" w:rsidRDefault="00E50BE1" w:rsidP="00E50BE1">
      <w:pPr>
        <w:pStyle w:val="ConsPlusNormal"/>
        <w:spacing w:before="220"/>
        <w:ind w:firstLine="540"/>
        <w:jc w:val="both"/>
        <w:rPr>
          <w:sz w:val="28"/>
          <w:szCs w:val="28"/>
        </w:rPr>
      </w:pPr>
      <w:r w:rsidRPr="00BD2A67">
        <w:rPr>
          <w:sz w:val="28"/>
          <w:szCs w:val="28"/>
        </w:rPr>
        <w:t>8.6. После оплаты Заказчиком всего поставленных Медицинских изделий по Контракту Поставщик в течение ______ дней представляет Заказчику для подписания Акт сверки расчетов (приложение № 10 к Контракту).</w:t>
      </w:r>
    </w:p>
    <w:p w:rsidR="00E50BE1" w:rsidRPr="00BD2A67" w:rsidRDefault="00E50BE1" w:rsidP="00E50BE1">
      <w:pPr>
        <w:pStyle w:val="ConsPlusNormal"/>
        <w:ind w:right="-2" w:firstLine="567"/>
        <w:jc w:val="both"/>
        <w:rPr>
          <w:sz w:val="28"/>
          <w:szCs w:val="28"/>
        </w:rPr>
      </w:pPr>
    </w:p>
    <w:p w:rsidR="00E50BE1" w:rsidRPr="00BD2A67" w:rsidRDefault="00E50BE1" w:rsidP="00E50BE1">
      <w:pPr>
        <w:pStyle w:val="ConsPlusNormal"/>
        <w:ind w:right="-2" w:firstLine="567"/>
        <w:jc w:val="center"/>
        <w:outlineLvl w:val="1"/>
        <w:rPr>
          <w:sz w:val="28"/>
          <w:szCs w:val="28"/>
        </w:rPr>
      </w:pPr>
      <w:r w:rsidRPr="00BD2A67">
        <w:rPr>
          <w:sz w:val="28"/>
          <w:szCs w:val="28"/>
        </w:rPr>
        <w:t xml:space="preserve">9. Обеспечение исполнения Контракта </w:t>
      </w:r>
      <w:hyperlink w:anchor="P1170" w:history="1">
        <w:r w:rsidRPr="00BD2A67">
          <w:rPr>
            <w:sz w:val="28"/>
            <w:szCs w:val="28"/>
          </w:rPr>
          <w:t>&lt;1</w:t>
        </w:r>
        <w:r>
          <w:rPr>
            <w:sz w:val="28"/>
            <w:szCs w:val="28"/>
          </w:rPr>
          <w:t>4</w:t>
        </w:r>
        <w:r w:rsidRPr="00BD2A67">
          <w:rPr>
            <w:sz w:val="28"/>
            <w:szCs w:val="28"/>
          </w:rPr>
          <w:t>&gt;</w:t>
        </w:r>
      </w:hyperlink>
    </w:p>
    <w:p w:rsidR="00E50BE1" w:rsidRPr="00BD2A67" w:rsidRDefault="00E50BE1" w:rsidP="00E50BE1">
      <w:pPr>
        <w:pStyle w:val="ConsPlusNormal"/>
        <w:ind w:right="-2" w:firstLine="567"/>
        <w:jc w:val="both"/>
        <w:rPr>
          <w:sz w:val="28"/>
          <w:szCs w:val="28"/>
        </w:rPr>
      </w:pPr>
    </w:p>
    <w:p w:rsidR="00E50BE1" w:rsidRPr="00BD2A67" w:rsidRDefault="00E50BE1" w:rsidP="00E50BE1">
      <w:pPr>
        <w:pStyle w:val="ConsPlusNormal"/>
        <w:ind w:firstLine="540"/>
        <w:jc w:val="both"/>
        <w:rPr>
          <w:sz w:val="28"/>
          <w:szCs w:val="28"/>
        </w:rPr>
      </w:pPr>
      <w:r w:rsidRPr="00BD2A67">
        <w:rPr>
          <w:sz w:val="28"/>
          <w:szCs w:val="28"/>
        </w:rPr>
        <w:t xml:space="preserve">9.1. Поставщик до заключения Контракта предоставляет Заказчику обеспечение исполнения Контракта в соответствии с частью 6 статьи 96 Федерального закона о контрактной системе в размере ___% начальной </w:t>
      </w:r>
      <w:r w:rsidRPr="00BD2A67">
        <w:rPr>
          <w:sz w:val="28"/>
          <w:szCs w:val="28"/>
        </w:rPr>
        <w:lastRenderedPageBreak/>
        <w:t>(максимальной) цены государственного контракта/цены Контракта, что составляет ______ руб.</w:t>
      </w:r>
    </w:p>
    <w:p w:rsidR="00E50BE1" w:rsidRPr="00BD2A67" w:rsidRDefault="00E50BE1" w:rsidP="00E50BE1">
      <w:pPr>
        <w:pStyle w:val="ConsPlusNormal"/>
        <w:spacing w:before="220"/>
        <w:ind w:firstLine="540"/>
        <w:jc w:val="both"/>
        <w:rPr>
          <w:sz w:val="28"/>
          <w:szCs w:val="28"/>
        </w:rPr>
      </w:pPr>
      <w:r w:rsidRPr="00BD2A67">
        <w:rPr>
          <w:sz w:val="28"/>
          <w:szCs w:val="28"/>
        </w:rPr>
        <w:t xml:space="preserve">9.2. Исполнение Контракта обеспечивается предоставлением банковской гарантии, выданной банком, соответствующим требованиям, установленным Правительством Российской Федерации, и включенным в перечень, предусмотренный </w:t>
      </w:r>
      <w:hyperlink r:id="rId9" w:history="1">
        <w:r w:rsidRPr="00BD2A67">
          <w:rPr>
            <w:sz w:val="28"/>
            <w:szCs w:val="28"/>
          </w:rPr>
          <w:t>частью 1.2 статьи 45</w:t>
        </w:r>
      </w:hyperlink>
      <w:r w:rsidRPr="00BD2A67">
        <w:rPr>
          <w:sz w:val="28"/>
          <w:szCs w:val="28"/>
        </w:rPr>
        <w:t xml:space="preserve"> Федерального закона о контрактной системе, и соответствующей требованиям </w:t>
      </w:r>
      <w:hyperlink r:id="rId10" w:history="1">
        <w:r w:rsidRPr="00BD2A67">
          <w:rPr>
            <w:sz w:val="28"/>
            <w:szCs w:val="28"/>
          </w:rPr>
          <w:t>статьи 45</w:t>
        </w:r>
      </w:hyperlink>
      <w:r w:rsidRPr="00BD2A67">
        <w:rPr>
          <w:sz w:val="28"/>
          <w:szCs w:val="28"/>
        </w:rPr>
        <w:t xml:space="preserve"> Федерального закона о контрактной системе,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E50BE1" w:rsidRPr="00BD2A67" w:rsidRDefault="00E50BE1" w:rsidP="00E50BE1">
      <w:pPr>
        <w:pStyle w:val="ConsPlusNormal"/>
        <w:spacing w:before="220"/>
        <w:ind w:firstLine="540"/>
        <w:jc w:val="both"/>
        <w:rPr>
          <w:sz w:val="28"/>
          <w:szCs w:val="28"/>
        </w:rPr>
      </w:pPr>
      <w:r w:rsidRPr="00BD2A67">
        <w:rPr>
          <w:sz w:val="28"/>
          <w:szCs w:val="28"/>
        </w:rPr>
        <w:t>Способ обеспечения исполнения Контракта, срок действия банковской гарантии определяются в соответствии с требованиями Федерального закона о контрактной системе Поставщиком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о контрактной системе.</w:t>
      </w:r>
    </w:p>
    <w:p w:rsidR="00E50BE1" w:rsidRPr="00BD2A67" w:rsidRDefault="00E50BE1" w:rsidP="00E50BE1">
      <w:pPr>
        <w:pStyle w:val="ConsPlusNormal"/>
        <w:spacing w:before="220"/>
        <w:ind w:firstLine="540"/>
        <w:jc w:val="both"/>
        <w:rPr>
          <w:sz w:val="28"/>
          <w:szCs w:val="28"/>
        </w:rPr>
      </w:pPr>
      <w:r w:rsidRPr="00BD2A67">
        <w:rPr>
          <w:sz w:val="28"/>
          <w:szCs w:val="28"/>
        </w:rPr>
        <w:t>9.</w:t>
      </w:r>
      <w:r>
        <w:rPr>
          <w:sz w:val="28"/>
          <w:szCs w:val="28"/>
        </w:rPr>
        <w:t>3</w:t>
      </w:r>
      <w:r w:rsidRPr="00BD2A67">
        <w:rPr>
          <w:sz w:val="28"/>
          <w:szCs w:val="28"/>
        </w:rPr>
        <w:t xml:space="preserve">. Денежные средства, внесенные Поставщиком в качестве обеспечения исполнения Контракта (если такая форма обеспечения исполнения Контракта применяется Поставщиком), в том числе части этих денежных средств в случае уменьшения размера обеспечения исполнения Контракта в соответствии с частями 7, </w:t>
      </w:r>
      <w:hyperlink r:id="rId11" w:history="1">
        <w:r w:rsidRPr="00BD2A67">
          <w:rPr>
            <w:sz w:val="28"/>
            <w:szCs w:val="28"/>
          </w:rPr>
          <w:t>7.1</w:t>
        </w:r>
      </w:hyperlink>
      <w:r w:rsidRPr="00BD2A67">
        <w:rPr>
          <w:sz w:val="28"/>
          <w:szCs w:val="28"/>
        </w:rPr>
        <w:t xml:space="preserve"> и </w:t>
      </w:r>
      <w:hyperlink r:id="rId12" w:history="1">
        <w:r w:rsidRPr="00BD2A67">
          <w:rPr>
            <w:sz w:val="28"/>
            <w:szCs w:val="28"/>
          </w:rPr>
          <w:t>7.2 статьи 96</w:t>
        </w:r>
      </w:hyperlink>
      <w:r w:rsidRPr="00BD2A67">
        <w:rPr>
          <w:sz w:val="28"/>
          <w:szCs w:val="28"/>
        </w:rPr>
        <w:t xml:space="preserve"> Федерального закона о контрактной системе, возвращаются Поставщику в течение 15 дней после подписания Заказчиком</w:t>
      </w:r>
      <w:r>
        <w:rPr>
          <w:sz w:val="28"/>
          <w:szCs w:val="28"/>
        </w:rPr>
        <w:t xml:space="preserve"> </w:t>
      </w:r>
      <w:r w:rsidRPr="00BD2A67">
        <w:rPr>
          <w:sz w:val="28"/>
          <w:szCs w:val="28"/>
        </w:rPr>
        <w:t>Акта приема-передачи Медицинских изделий по Контракту (этапу) (приложение № 7 к Контракту), а в случае, предусмотренном пунктом 6.7 Контракта, структурированного документа о приемке.</w:t>
      </w:r>
    </w:p>
    <w:p w:rsidR="00E50BE1" w:rsidRPr="00BD2A67" w:rsidRDefault="00E50BE1" w:rsidP="00E50BE1">
      <w:pPr>
        <w:pStyle w:val="ConsPlusNormal"/>
        <w:spacing w:before="220"/>
        <w:ind w:firstLine="540"/>
        <w:jc w:val="both"/>
        <w:rPr>
          <w:sz w:val="28"/>
          <w:szCs w:val="28"/>
        </w:rPr>
      </w:pPr>
      <w:bookmarkStart w:id="10" w:name="P310"/>
      <w:bookmarkEnd w:id="10"/>
      <w:r w:rsidRPr="00BD2A67">
        <w:rPr>
          <w:sz w:val="28"/>
          <w:szCs w:val="28"/>
        </w:rPr>
        <w:t>9.</w:t>
      </w:r>
      <w:r>
        <w:rPr>
          <w:sz w:val="28"/>
          <w:szCs w:val="28"/>
        </w:rPr>
        <w:t>4</w:t>
      </w:r>
      <w:r w:rsidRPr="00BD2A67">
        <w:rPr>
          <w:sz w:val="28"/>
          <w:szCs w:val="28"/>
        </w:rPr>
        <w:t>.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 контрактной системе.</w:t>
      </w:r>
    </w:p>
    <w:p w:rsidR="00E50BE1" w:rsidRPr="00BD2A67" w:rsidRDefault="00E50BE1" w:rsidP="00E50BE1">
      <w:pPr>
        <w:pStyle w:val="ConsPlusNormal"/>
        <w:spacing w:before="220"/>
        <w:ind w:firstLine="540"/>
        <w:jc w:val="both"/>
        <w:rPr>
          <w:sz w:val="28"/>
          <w:szCs w:val="28"/>
        </w:rPr>
      </w:pPr>
      <w:bookmarkStart w:id="11" w:name="P311"/>
      <w:bookmarkEnd w:id="11"/>
      <w:r w:rsidRPr="00BD2A67">
        <w:rPr>
          <w:sz w:val="28"/>
          <w:szCs w:val="28"/>
        </w:rPr>
        <w:t>9.</w:t>
      </w:r>
      <w:r>
        <w:rPr>
          <w:sz w:val="28"/>
          <w:szCs w:val="28"/>
        </w:rPr>
        <w:t>5</w:t>
      </w:r>
      <w:r w:rsidRPr="00BD2A67">
        <w:rPr>
          <w:sz w:val="28"/>
          <w:szCs w:val="28"/>
        </w:rPr>
        <w:t>.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Федерального закона о контрактной системе.</w:t>
      </w:r>
    </w:p>
    <w:p w:rsidR="00E50BE1" w:rsidRPr="00BD2A67" w:rsidRDefault="00E50BE1" w:rsidP="00E50BE1">
      <w:pPr>
        <w:pStyle w:val="ConsPlusNormal"/>
        <w:spacing w:before="220"/>
        <w:ind w:firstLine="540"/>
        <w:jc w:val="both"/>
        <w:rPr>
          <w:sz w:val="28"/>
          <w:szCs w:val="28"/>
        </w:rPr>
      </w:pPr>
      <w:r w:rsidRPr="00BD2A67">
        <w:rPr>
          <w:sz w:val="28"/>
          <w:szCs w:val="28"/>
        </w:rPr>
        <w:t>9.</w:t>
      </w:r>
      <w:r>
        <w:rPr>
          <w:sz w:val="28"/>
          <w:szCs w:val="28"/>
        </w:rPr>
        <w:t>6</w:t>
      </w:r>
      <w:r w:rsidRPr="00BD2A67">
        <w:rPr>
          <w:sz w:val="28"/>
          <w:szCs w:val="28"/>
        </w:rPr>
        <w:t xml:space="preserve">. Размер обеспечения исполнения Контракта уменьшается посредством направления Заказчиком информации об исполнении Поставщиком </w:t>
      </w:r>
      <w:r w:rsidRPr="00BD2A67">
        <w:rPr>
          <w:sz w:val="28"/>
          <w:szCs w:val="28"/>
        </w:rPr>
        <w:lastRenderedPageBreak/>
        <w:t>обязательств по поставке Товара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статьей 103 Федерального закона о контрактной системе.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w:t>
      </w:r>
    </w:p>
    <w:p w:rsidR="00E50BE1" w:rsidRPr="00BD2A67" w:rsidRDefault="00E50BE1" w:rsidP="00E50BE1">
      <w:pPr>
        <w:pStyle w:val="ConsPlusNormal"/>
        <w:spacing w:before="220"/>
        <w:ind w:firstLine="540"/>
        <w:jc w:val="both"/>
        <w:rPr>
          <w:sz w:val="28"/>
          <w:szCs w:val="28"/>
        </w:rPr>
      </w:pPr>
      <w:r w:rsidRPr="00BD2A67">
        <w:rPr>
          <w:sz w:val="28"/>
          <w:szCs w:val="28"/>
        </w:rPr>
        <w:t>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w:t>
      </w:r>
    </w:p>
    <w:p w:rsidR="00E50BE1" w:rsidRPr="00BD2A67" w:rsidRDefault="00E50BE1" w:rsidP="00E50BE1">
      <w:pPr>
        <w:pStyle w:val="ConsPlusNormal"/>
        <w:spacing w:before="220"/>
        <w:ind w:firstLine="540"/>
        <w:jc w:val="both"/>
        <w:rPr>
          <w:sz w:val="28"/>
          <w:szCs w:val="28"/>
        </w:rPr>
      </w:pPr>
      <w:r w:rsidRPr="00BD2A67">
        <w:rPr>
          <w:sz w:val="28"/>
          <w:szCs w:val="28"/>
        </w:rPr>
        <w:t>В случае если обеспечение исполнения Контракта осуществляется путем внесения денежных средств на счет, указанный Заказчиком, по заявлению Поставщика ему возвращаются Заказчиком в установленный в соответствии с частью 27 статьи 34 Федерального закона о контактной системе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E50BE1" w:rsidRPr="00BD2A67" w:rsidRDefault="00E50BE1" w:rsidP="00E50BE1">
      <w:pPr>
        <w:pStyle w:val="ConsPlusNormal"/>
        <w:spacing w:before="220"/>
        <w:ind w:firstLine="540"/>
        <w:jc w:val="both"/>
        <w:rPr>
          <w:sz w:val="28"/>
          <w:szCs w:val="28"/>
        </w:rPr>
      </w:pPr>
      <w:bookmarkStart w:id="12" w:name="P315"/>
      <w:bookmarkEnd w:id="12"/>
      <w:r w:rsidRPr="00BD2A67">
        <w:rPr>
          <w:sz w:val="28"/>
          <w:szCs w:val="28"/>
        </w:rPr>
        <w:t>9.</w:t>
      </w:r>
      <w:r>
        <w:rPr>
          <w:sz w:val="28"/>
          <w:szCs w:val="28"/>
        </w:rPr>
        <w:t>7</w:t>
      </w:r>
      <w:r w:rsidRPr="00BD2A67">
        <w:rPr>
          <w:sz w:val="28"/>
          <w:szCs w:val="28"/>
        </w:rPr>
        <w:t xml:space="preserve">. Предусмотренное </w:t>
      </w:r>
      <w:hyperlink w:anchor="P310" w:history="1">
        <w:r w:rsidRPr="00BD2A67">
          <w:rPr>
            <w:sz w:val="28"/>
            <w:szCs w:val="28"/>
          </w:rPr>
          <w:t>пунктами 9.</w:t>
        </w:r>
        <w:r>
          <w:rPr>
            <w:sz w:val="28"/>
            <w:szCs w:val="28"/>
          </w:rPr>
          <w:t>4</w:t>
        </w:r>
      </w:hyperlink>
      <w:r w:rsidRPr="00BD2A67">
        <w:rPr>
          <w:sz w:val="28"/>
          <w:szCs w:val="28"/>
        </w:rPr>
        <w:t xml:space="preserve"> и 9</w:t>
      </w:r>
      <w:hyperlink w:anchor="P311" w:history="1">
        <w:r w:rsidRPr="00BD2A67">
          <w:rPr>
            <w:sz w:val="28"/>
            <w:szCs w:val="28"/>
          </w:rPr>
          <w:t>.</w:t>
        </w:r>
        <w:r>
          <w:rPr>
            <w:sz w:val="28"/>
            <w:szCs w:val="28"/>
          </w:rPr>
          <w:t>5</w:t>
        </w:r>
      </w:hyperlink>
      <w:r w:rsidRPr="00BD2A67">
        <w:rPr>
          <w:sz w:val="28"/>
          <w:szCs w:val="28"/>
        </w:rPr>
        <w:t xml:space="preserve">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Федеральным </w:t>
      </w:r>
      <w:hyperlink r:id="rId13" w:history="1">
        <w:r w:rsidRPr="00BD2A67">
          <w:rPr>
            <w:sz w:val="28"/>
            <w:szCs w:val="28"/>
          </w:rPr>
          <w:t>законом</w:t>
        </w:r>
      </w:hyperlink>
      <w:r w:rsidRPr="00BD2A67">
        <w:rPr>
          <w:sz w:val="28"/>
          <w:szCs w:val="28"/>
        </w:rPr>
        <w:t xml:space="preserve"> о контрактной системе и условиями Контракта, а также приемки 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 </w:t>
      </w:r>
      <w:bookmarkStart w:id="13" w:name="P316"/>
      <w:bookmarkEnd w:id="13"/>
    </w:p>
    <w:p w:rsidR="00E50BE1" w:rsidRPr="00BD2A67" w:rsidRDefault="00E50BE1" w:rsidP="00E50BE1">
      <w:pPr>
        <w:pStyle w:val="ConsPlusNormal"/>
        <w:spacing w:before="220"/>
        <w:ind w:firstLine="540"/>
        <w:jc w:val="both"/>
        <w:rPr>
          <w:sz w:val="28"/>
          <w:szCs w:val="28"/>
        </w:rPr>
      </w:pPr>
      <w:r w:rsidRPr="00BD2A67">
        <w:rPr>
          <w:sz w:val="28"/>
          <w:szCs w:val="28"/>
        </w:rPr>
        <w:t>9.</w:t>
      </w:r>
      <w:r>
        <w:rPr>
          <w:sz w:val="28"/>
          <w:szCs w:val="28"/>
        </w:rPr>
        <w:t>8</w:t>
      </w:r>
      <w:r w:rsidRPr="00BD2A67">
        <w:rPr>
          <w:sz w:val="28"/>
          <w:szCs w:val="28"/>
        </w:rPr>
        <w:t xml:space="preserve">.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обязуется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14" w:history="1">
        <w:r w:rsidRPr="00BD2A67">
          <w:rPr>
            <w:sz w:val="28"/>
            <w:szCs w:val="28"/>
          </w:rPr>
          <w:t>частями 7</w:t>
        </w:r>
      </w:hyperlink>
      <w:r w:rsidRPr="00BD2A67">
        <w:rPr>
          <w:sz w:val="28"/>
          <w:szCs w:val="28"/>
        </w:rPr>
        <w:t xml:space="preserve">, </w:t>
      </w:r>
      <w:hyperlink r:id="rId15" w:history="1">
        <w:r w:rsidRPr="00BD2A67">
          <w:rPr>
            <w:sz w:val="28"/>
            <w:szCs w:val="28"/>
          </w:rPr>
          <w:t>7.1</w:t>
        </w:r>
      </w:hyperlink>
      <w:r w:rsidRPr="00BD2A67">
        <w:rPr>
          <w:sz w:val="28"/>
          <w:szCs w:val="28"/>
        </w:rPr>
        <w:t xml:space="preserve">, </w:t>
      </w:r>
      <w:hyperlink r:id="rId16" w:history="1">
        <w:r w:rsidRPr="00BD2A67">
          <w:rPr>
            <w:sz w:val="28"/>
            <w:szCs w:val="28"/>
          </w:rPr>
          <w:t>7.2</w:t>
        </w:r>
      </w:hyperlink>
      <w:r w:rsidRPr="00BD2A67">
        <w:rPr>
          <w:sz w:val="28"/>
          <w:szCs w:val="28"/>
        </w:rPr>
        <w:t xml:space="preserve"> и </w:t>
      </w:r>
      <w:hyperlink r:id="rId17" w:history="1">
        <w:r w:rsidRPr="00BD2A67">
          <w:rPr>
            <w:sz w:val="28"/>
            <w:szCs w:val="28"/>
          </w:rPr>
          <w:t>7.3 статьи 96</w:t>
        </w:r>
      </w:hyperlink>
      <w:r w:rsidRPr="00BD2A67">
        <w:rPr>
          <w:sz w:val="28"/>
          <w:szCs w:val="28"/>
        </w:rPr>
        <w:t xml:space="preserve"> Федерального закона о контрактной системе.</w:t>
      </w:r>
    </w:p>
    <w:p w:rsidR="00E50BE1" w:rsidRPr="00BD2A67" w:rsidRDefault="00E50BE1" w:rsidP="00E50BE1">
      <w:pPr>
        <w:pStyle w:val="ConsPlusNormal"/>
        <w:spacing w:before="220"/>
        <w:ind w:firstLine="540"/>
        <w:jc w:val="both"/>
        <w:rPr>
          <w:sz w:val="28"/>
          <w:szCs w:val="28"/>
        </w:rPr>
      </w:pPr>
      <w:r w:rsidRPr="00BD2A67">
        <w:rPr>
          <w:sz w:val="28"/>
          <w:szCs w:val="28"/>
        </w:rPr>
        <w:t>9.</w:t>
      </w:r>
      <w:r>
        <w:rPr>
          <w:sz w:val="28"/>
          <w:szCs w:val="28"/>
        </w:rPr>
        <w:t>9</w:t>
      </w:r>
      <w:r w:rsidRPr="00BD2A67">
        <w:rPr>
          <w:sz w:val="28"/>
          <w:szCs w:val="28"/>
        </w:rPr>
        <w:t xml:space="preserve">. В случае предоставления нового обеспечения исполнения Контракта в соответствии с </w:t>
      </w:r>
      <w:hyperlink w:anchor="P310" w:history="1">
        <w:r w:rsidRPr="00BD2A67">
          <w:rPr>
            <w:sz w:val="28"/>
            <w:szCs w:val="28"/>
          </w:rPr>
          <w:t>пунктами 9.</w:t>
        </w:r>
        <w:r>
          <w:rPr>
            <w:sz w:val="28"/>
            <w:szCs w:val="28"/>
          </w:rPr>
          <w:t>4</w:t>
        </w:r>
      </w:hyperlink>
      <w:r w:rsidRPr="00BD2A67">
        <w:rPr>
          <w:sz w:val="28"/>
          <w:szCs w:val="28"/>
        </w:rPr>
        <w:t xml:space="preserve"> и 9</w:t>
      </w:r>
      <w:hyperlink w:anchor="P316" w:history="1">
        <w:r w:rsidRPr="00BD2A67">
          <w:rPr>
            <w:sz w:val="28"/>
            <w:szCs w:val="28"/>
          </w:rPr>
          <w:t>.</w:t>
        </w:r>
        <w:r>
          <w:rPr>
            <w:sz w:val="28"/>
            <w:szCs w:val="28"/>
          </w:rPr>
          <w:t>8</w:t>
        </w:r>
      </w:hyperlink>
      <w:r w:rsidRPr="00BD2A67">
        <w:rPr>
          <w:sz w:val="28"/>
          <w:szCs w:val="28"/>
        </w:rPr>
        <w:t xml:space="preserve"> Контракта возврат банковской гарантии </w:t>
      </w:r>
      <w:r w:rsidRPr="00BD2A67">
        <w:rPr>
          <w:sz w:val="28"/>
          <w:szCs w:val="28"/>
        </w:rPr>
        <w:lastRenderedPageBreak/>
        <w:t>Заказчиком гаранту, предоставившему указанную банковскую гарантию, не осуществляется, взыскание по ней не производится.</w:t>
      </w:r>
    </w:p>
    <w:p w:rsidR="00E50BE1" w:rsidRPr="00BD2A67" w:rsidRDefault="00E50BE1" w:rsidP="00E50BE1">
      <w:pPr>
        <w:pStyle w:val="ConsPlusNormal"/>
        <w:spacing w:before="220"/>
        <w:ind w:firstLine="540"/>
        <w:jc w:val="both"/>
        <w:rPr>
          <w:sz w:val="28"/>
          <w:szCs w:val="28"/>
        </w:rPr>
      </w:pPr>
      <w:r w:rsidRPr="00BD2A67">
        <w:rPr>
          <w:sz w:val="28"/>
          <w:szCs w:val="28"/>
        </w:rPr>
        <w:t>9.1</w:t>
      </w:r>
      <w:r>
        <w:rPr>
          <w:sz w:val="28"/>
          <w:szCs w:val="28"/>
        </w:rPr>
        <w:t>0</w:t>
      </w:r>
      <w:r w:rsidRPr="00BD2A67">
        <w:rPr>
          <w:sz w:val="28"/>
          <w:szCs w:val="28"/>
        </w:rPr>
        <w:t>. Банковская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50BE1" w:rsidRPr="00BD2A67" w:rsidRDefault="00E50BE1" w:rsidP="00E50BE1">
      <w:pPr>
        <w:pStyle w:val="ConsPlusNormal"/>
        <w:spacing w:before="220"/>
        <w:ind w:firstLine="540"/>
        <w:jc w:val="both"/>
        <w:rPr>
          <w:sz w:val="28"/>
          <w:szCs w:val="28"/>
        </w:rPr>
      </w:pPr>
      <w:r w:rsidRPr="00BD2A67">
        <w:rPr>
          <w:sz w:val="28"/>
          <w:szCs w:val="28"/>
        </w:rPr>
        <w:t>9.</w:t>
      </w:r>
      <w:r>
        <w:rPr>
          <w:sz w:val="28"/>
          <w:szCs w:val="28"/>
        </w:rPr>
        <w:t>11</w:t>
      </w:r>
      <w:r w:rsidRPr="00BD2A67">
        <w:rPr>
          <w:sz w:val="28"/>
          <w:szCs w:val="28"/>
        </w:rPr>
        <w:t>. В случае если обеспечением исполнения Контракта является внесение денежных средств на указанный Заказчиком счет, Заказчик при неисполнении или ненадлежащем исполнении Поставщиком любого из обязательств по Контракту вправе удержать денежные средства.</w:t>
      </w:r>
    </w:p>
    <w:p w:rsidR="00E50BE1" w:rsidRPr="00BD2A67" w:rsidRDefault="00E50BE1" w:rsidP="00E50BE1">
      <w:pPr>
        <w:pStyle w:val="ConsPlusNormal"/>
        <w:spacing w:before="220"/>
        <w:ind w:firstLine="540"/>
        <w:jc w:val="both"/>
        <w:rPr>
          <w:sz w:val="28"/>
          <w:szCs w:val="28"/>
        </w:rPr>
      </w:pPr>
      <w:r w:rsidRPr="00BD2A67">
        <w:rPr>
          <w:sz w:val="28"/>
          <w:szCs w:val="28"/>
        </w:rPr>
        <w:t>9.1</w:t>
      </w:r>
      <w:r>
        <w:rPr>
          <w:sz w:val="28"/>
          <w:szCs w:val="28"/>
        </w:rPr>
        <w:t>2</w:t>
      </w:r>
      <w:r w:rsidRPr="00BD2A67">
        <w:rPr>
          <w:sz w:val="28"/>
          <w:szCs w:val="28"/>
        </w:rPr>
        <w:t>. В случае если обеспечением исполнения Контракта является безотзывная банковская гарантия, Заказчик при неисполнении или ненадлежащем исполнении Поставщиком любого из обязательств по Контракту вправе потребовать у гаранта уплаты денежной суммы.</w:t>
      </w:r>
    </w:p>
    <w:p w:rsidR="00E50BE1" w:rsidRPr="00BD2A67" w:rsidRDefault="00E50BE1" w:rsidP="00E50BE1">
      <w:pPr>
        <w:pStyle w:val="ConsPlusNormal"/>
        <w:spacing w:before="220"/>
        <w:ind w:firstLine="540"/>
        <w:jc w:val="both"/>
        <w:rPr>
          <w:sz w:val="28"/>
          <w:szCs w:val="28"/>
        </w:rPr>
      </w:pPr>
      <w:r w:rsidRPr="00BD2A67">
        <w:rPr>
          <w:sz w:val="28"/>
          <w:szCs w:val="28"/>
        </w:rPr>
        <w:t>9.1</w:t>
      </w:r>
      <w:r>
        <w:rPr>
          <w:sz w:val="28"/>
          <w:szCs w:val="28"/>
        </w:rPr>
        <w:t>3</w:t>
      </w:r>
      <w:r w:rsidRPr="00BD2A67">
        <w:rPr>
          <w:sz w:val="28"/>
          <w:szCs w:val="28"/>
        </w:rPr>
        <w:t xml:space="preserve">. Поставщик освобождается от предоставления обеспечения исполнения Контракта, обязанность по предоставлению которого предусмотрена </w:t>
      </w:r>
      <w:hyperlink r:id="rId18" w:history="1">
        <w:r w:rsidRPr="00BD2A67">
          <w:rPr>
            <w:sz w:val="28"/>
            <w:szCs w:val="28"/>
          </w:rPr>
          <w:t>частью 6 статьи 96</w:t>
        </w:r>
      </w:hyperlink>
      <w:r w:rsidRPr="00BD2A67">
        <w:rPr>
          <w:sz w:val="28"/>
          <w:szCs w:val="28"/>
        </w:rPr>
        <w:t xml:space="preserve"> Федерального закона о контрактной системе, в том числе с учетом положений </w:t>
      </w:r>
      <w:hyperlink r:id="rId19" w:history="1">
        <w:r w:rsidRPr="00BD2A67">
          <w:rPr>
            <w:sz w:val="28"/>
            <w:szCs w:val="28"/>
          </w:rPr>
          <w:t>статьи 37</w:t>
        </w:r>
      </w:hyperlink>
      <w:r w:rsidRPr="00BD2A67">
        <w:rPr>
          <w:sz w:val="28"/>
          <w:szCs w:val="28"/>
        </w:rPr>
        <w:t xml:space="preserve"> Федерального закона о контрактной системе, в связи с предоставлением в соответствии с </w:t>
      </w:r>
      <w:hyperlink r:id="rId20" w:history="1">
        <w:r w:rsidRPr="00BD2A67">
          <w:rPr>
            <w:sz w:val="28"/>
            <w:szCs w:val="28"/>
          </w:rPr>
          <w:t>частью 8.1 статьи 96</w:t>
        </w:r>
      </w:hyperlink>
      <w:r w:rsidRPr="00BD2A67">
        <w:rPr>
          <w:sz w:val="28"/>
          <w:szCs w:val="28"/>
        </w:rPr>
        <w:t xml:space="preserve"> Федерального закона о контрактной системе информации, содержащейся в реестре контрактов, предусмотренном </w:t>
      </w:r>
      <w:hyperlink r:id="rId21" w:history="1">
        <w:r w:rsidRPr="00BD2A67">
          <w:rPr>
            <w:sz w:val="28"/>
            <w:szCs w:val="28"/>
          </w:rPr>
          <w:t>статьей 103</w:t>
        </w:r>
      </w:hyperlink>
      <w:r w:rsidRPr="00BD2A67">
        <w:rPr>
          <w:sz w:val="28"/>
          <w:szCs w:val="28"/>
        </w:rPr>
        <w:t xml:space="preserve"> Федерального закона о контрактной системе, заключенных заказчиками, и подтверждающей исполнение Поставщиком (без учета правопреемства) в течение трех лет до даты подачи заявки на участие в закупке трех контрактов, исполненных без применения к Поставщику неустоек (штрафов, пеней). При этом сумма цен таких контрактов составляет не менее начальной (максимальной) цены контракта, указанной в извещении об осуществлении закупки и документации о закупке.</w:t>
      </w:r>
    </w:p>
    <w:p w:rsidR="00E50BE1" w:rsidRPr="00BD2A67" w:rsidRDefault="00E50BE1" w:rsidP="00E50BE1">
      <w:pPr>
        <w:pStyle w:val="ConsPlusNormal"/>
        <w:ind w:right="-2" w:firstLine="567"/>
        <w:jc w:val="both"/>
        <w:rPr>
          <w:sz w:val="28"/>
          <w:szCs w:val="28"/>
        </w:rPr>
      </w:pPr>
    </w:p>
    <w:p w:rsidR="00E50BE1" w:rsidRPr="00BD2A67" w:rsidRDefault="00E50BE1" w:rsidP="00E50BE1">
      <w:pPr>
        <w:pStyle w:val="ConsPlusNormal"/>
        <w:ind w:right="-2" w:firstLine="567"/>
        <w:jc w:val="center"/>
        <w:outlineLvl w:val="1"/>
        <w:rPr>
          <w:sz w:val="28"/>
          <w:szCs w:val="28"/>
        </w:rPr>
      </w:pPr>
      <w:r w:rsidRPr="00BD2A67">
        <w:rPr>
          <w:sz w:val="28"/>
          <w:szCs w:val="28"/>
        </w:rPr>
        <w:t>10. Ответственность Сторон</w:t>
      </w:r>
    </w:p>
    <w:p w:rsidR="00E50BE1" w:rsidRPr="00BD2A67" w:rsidRDefault="00E50BE1" w:rsidP="00E50BE1">
      <w:pPr>
        <w:pStyle w:val="ConsPlusNormal"/>
        <w:ind w:right="-2" w:firstLine="567"/>
        <w:jc w:val="center"/>
        <w:rPr>
          <w:sz w:val="28"/>
          <w:szCs w:val="28"/>
        </w:rPr>
      </w:pPr>
    </w:p>
    <w:p w:rsidR="00E50BE1" w:rsidRPr="00BD2A67" w:rsidRDefault="00E50BE1" w:rsidP="00E50BE1">
      <w:pPr>
        <w:pStyle w:val="ConsPlusNormal"/>
        <w:ind w:right="-2" w:firstLine="567"/>
        <w:jc w:val="both"/>
        <w:rPr>
          <w:sz w:val="28"/>
          <w:szCs w:val="28"/>
        </w:rPr>
      </w:pPr>
      <w:r w:rsidRPr="00BD2A67">
        <w:rPr>
          <w:sz w:val="28"/>
          <w:szCs w:val="28"/>
        </w:rPr>
        <w:t xml:space="preserve">10.1. За неисполнение или ненадлежащее исполнение </w:t>
      </w:r>
      <w:r>
        <w:rPr>
          <w:sz w:val="28"/>
          <w:szCs w:val="28"/>
        </w:rPr>
        <w:t>обязательств, предусмотренных Контрактом,</w:t>
      </w:r>
      <w:r w:rsidRPr="00BD2A67">
        <w:rPr>
          <w:sz w:val="28"/>
          <w:szCs w:val="28"/>
        </w:rPr>
        <w:t xml:space="preserve"> Стороны несут ответственность в соответствии с законодательством Российской Федерации.</w:t>
      </w:r>
    </w:p>
    <w:p w:rsidR="00E50BE1" w:rsidRPr="00BD2A67" w:rsidRDefault="00E50BE1" w:rsidP="00E50BE1">
      <w:pPr>
        <w:pStyle w:val="ConsPlusNormal"/>
        <w:ind w:right="-2" w:firstLine="567"/>
        <w:jc w:val="both"/>
        <w:rPr>
          <w:sz w:val="28"/>
          <w:szCs w:val="28"/>
        </w:rPr>
      </w:pPr>
      <w:bookmarkStart w:id="14" w:name="P185"/>
      <w:bookmarkEnd w:id="14"/>
      <w:r w:rsidRPr="00BD2A67">
        <w:rPr>
          <w:sz w:val="28"/>
          <w:szCs w:val="28"/>
        </w:rPr>
        <w:t>10.2.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rsidR="00E50BE1" w:rsidRPr="00BD2A67" w:rsidRDefault="00E50BE1" w:rsidP="00E50BE1">
      <w:pPr>
        <w:pStyle w:val="ConsPlusNormal"/>
        <w:ind w:right="-2" w:firstLine="567"/>
        <w:jc w:val="both"/>
        <w:rPr>
          <w:sz w:val="28"/>
          <w:szCs w:val="28"/>
        </w:rPr>
      </w:pPr>
      <w:r w:rsidRPr="00BD2A67">
        <w:rPr>
          <w:sz w:val="28"/>
          <w:szCs w:val="28"/>
        </w:rPr>
        <w:lastRenderedPageBreak/>
        <w:t xml:space="preserve">10.3. Размер штрафа устанавливается в порядке, установленном </w:t>
      </w:r>
      <w:hyperlink r:id="rId22" w:history="1">
        <w:r w:rsidRPr="00BD2A67">
          <w:rPr>
            <w:sz w:val="28"/>
            <w:szCs w:val="28"/>
          </w:rPr>
          <w:t>Правилами</w:t>
        </w:r>
      </w:hyperlink>
      <w:r w:rsidRPr="00BD2A67">
        <w:rPr>
          <w:sz w:val="28"/>
          <w:szCs w:val="28"/>
        </w:rP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30.08.2017 № 1042 </w:t>
      </w:r>
      <w:hyperlink w:anchor="P1172" w:history="1">
        <w:r w:rsidRPr="00BD2A67">
          <w:rPr>
            <w:sz w:val="28"/>
            <w:szCs w:val="28"/>
          </w:rPr>
          <w:t>&lt;1</w:t>
        </w:r>
        <w:r>
          <w:rPr>
            <w:sz w:val="28"/>
            <w:szCs w:val="28"/>
          </w:rPr>
          <w:t>8</w:t>
        </w:r>
        <w:r w:rsidRPr="00BD2A67">
          <w:rPr>
            <w:sz w:val="28"/>
            <w:szCs w:val="28"/>
          </w:rPr>
          <w:t>&gt;</w:t>
        </w:r>
      </w:hyperlink>
      <w:r w:rsidRPr="00BD2A67">
        <w:rPr>
          <w:sz w:val="28"/>
          <w:szCs w:val="28"/>
        </w:rPr>
        <w:t xml:space="preserve"> (далее – Правила определения размера штрафа).</w:t>
      </w:r>
      <w:bookmarkStart w:id="15" w:name="P328"/>
      <w:bookmarkEnd w:id="15"/>
    </w:p>
    <w:p w:rsidR="00E50BE1" w:rsidRPr="00BD2A67" w:rsidRDefault="00E50BE1" w:rsidP="00E50BE1">
      <w:pPr>
        <w:pStyle w:val="ConsPlusNormal"/>
        <w:ind w:right="-2" w:firstLine="567"/>
        <w:jc w:val="both"/>
        <w:rPr>
          <w:sz w:val="28"/>
          <w:szCs w:val="28"/>
        </w:rPr>
      </w:pPr>
      <w:r w:rsidRPr="00BD2A67">
        <w:rPr>
          <w:sz w:val="28"/>
          <w:szCs w:val="28"/>
        </w:rPr>
        <w:t>10.4.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неуплаченной в срок суммы.</w:t>
      </w:r>
      <w:bookmarkStart w:id="16" w:name="P329"/>
      <w:bookmarkEnd w:id="16"/>
    </w:p>
    <w:p w:rsidR="00E50BE1" w:rsidRPr="00BD2A67" w:rsidRDefault="00E50BE1" w:rsidP="00E50BE1">
      <w:pPr>
        <w:pStyle w:val="ConsPlusNormal"/>
        <w:ind w:right="-2" w:firstLine="567"/>
        <w:jc w:val="both"/>
        <w:rPr>
          <w:sz w:val="28"/>
          <w:szCs w:val="28"/>
        </w:rPr>
      </w:pPr>
      <w:r w:rsidRPr="00BD2A67">
        <w:rPr>
          <w:sz w:val="28"/>
          <w:szCs w:val="28"/>
        </w:rPr>
        <w:t>1</w:t>
      </w:r>
      <w:r w:rsidRPr="00634B5E">
        <w:rPr>
          <w:sz w:val="28"/>
          <w:szCs w:val="28"/>
        </w:rPr>
        <w:t>0</w:t>
      </w:r>
      <w:r w:rsidRPr="00BD2A67">
        <w:rPr>
          <w:sz w:val="28"/>
          <w:szCs w:val="28"/>
        </w:rPr>
        <w:t>.5.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взыскать с Заказчика штраф в размере _______ &lt;*&gt;.</w:t>
      </w:r>
    </w:p>
    <w:p w:rsidR="00E50BE1" w:rsidRPr="00BD2A67" w:rsidRDefault="00E50BE1" w:rsidP="00E50BE1">
      <w:pPr>
        <w:pStyle w:val="ConsPlusNormal"/>
        <w:spacing w:before="220"/>
        <w:ind w:firstLine="540"/>
        <w:jc w:val="both"/>
        <w:rPr>
          <w:b/>
          <w:sz w:val="28"/>
          <w:szCs w:val="28"/>
        </w:rPr>
      </w:pPr>
      <w:r w:rsidRPr="00BD2A67">
        <w:rPr>
          <w:b/>
          <w:sz w:val="28"/>
          <w:szCs w:val="28"/>
        </w:rPr>
        <w:t>--------------------------------</w:t>
      </w:r>
    </w:p>
    <w:p w:rsidR="00E50BE1" w:rsidRPr="00BD2A67" w:rsidRDefault="00E50BE1" w:rsidP="00E50BE1">
      <w:pPr>
        <w:pStyle w:val="ConsPlusNormal"/>
        <w:spacing w:before="220"/>
        <w:ind w:firstLine="540"/>
        <w:jc w:val="both"/>
        <w:rPr>
          <w:sz w:val="28"/>
          <w:szCs w:val="28"/>
        </w:rPr>
      </w:pPr>
      <w:r w:rsidRPr="00BD2A67">
        <w:rPr>
          <w:sz w:val="28"/>
          <w:szCs w:val="28"/>
        </w:rPr>
        <w:t xml:space="preserve">&lt;*&gt; Размер штрафа определяется в соответствии с </w:t>
      </w:r>
      <w:hyperlink r:id="rId23" w:history="1">
        <w:r w:rsidRPr="00BD2A67">
          <w:rPr>
            <w:sz w:val="28"/>
            <w:szCs w:val="28"/>
          </w:rPr>
          <w:t>Правилами</w:t>
        </w:r>
      </w:hyperlink>
      <w:r w:rsidRPr="00BD2A67">
        <w:rPr>
          <w:sz w:val="28"/>
          <w:szCs w:val="28"/>
        </w:rPr>
        <w:t xml:space="preserve"> определения размера штрафа, за исключением случаев, если законодательством Российской Федерации установлен иной порядок начисления штрафов, в следующем порядке:</w:t>
      </w:r>
    </w:p>
    <w:p w:rsidR="00E50BE1" w:rsidRPr="00BD2A67" w:rsidRDefault="00E50BE1" w:rsidP="00E50BE1">
      <w:pPr>
        <w:pStyle w:val="ConsPlusNormal"/>
        <w:spacing w:before="220"/>
        <w:ind w:firstLine="540"/>
        <w:jc w:val="both"/>
        <w:rPr>
          <w:sz w:val="28"/>
          <w:szCs w:val="28"/>
        </w:rPr>
      </w:pPr>
      <w:r w:rsidRPr="00BD2A67">
        <w:rPr>
          <w:sz w:val="28"/>
          <w:szCs w:val="28"/>
        </w:rPr>
        <w:t>а) 1 000 рублей, если цена Контракта не превышает 3 млн. рублей (включительно);</w:t>
      </w:r>
    </w:p>
    <w:p w:rsidR="00E50BE1" w:rsidRPr="00BD2A67" w:rsidRDefault="00E50BE1" w:rsidP="00E50BE1">
      <w:pPr>
        <w:pStyle w:val="ConsPlusNormal"/>
        <w:spacing w:before="220"/>
        <w:ind w:firstLine="540"/>
        <w:jc w:val="both"/>
        <w:rPr>
          <w:sz w:val="28"/>
          <w:szCs w:val="28"/>
        </w:rPr>
      </w:pPr>
      <w:r w:rsidRPr="00BD2A67">
        <w:rPr>
          <w:sz w:val="28"/>
          <w:szCs w:val="28"/>
        </w:rPr>
        <w:t>б) 5 000 рублей, если цена Контракта составляет от 3 млн. рублей до 50 млн. рублей (включительно);</w:t>
      </w:r>
    </w:p>
    <w:p w:rsidR="00E50BE1" w:rsidRPr="00BD2A67" w:rsidRDefault="00E50BE1" w:rsidP="00E50BE1">
      <w:pPr>
        <w:pStyle w:val="ConsPlusNormal"/>
        <w:spacing w:before="220"/>
        <w:ind w:firstLine="540"/>
        <w:jc w:val="both"/>
        <w:rPr>
          <w:sz w:val="28"/>
          <w:szCs w:val="28"/>
        </w:rPr>
      </w:pPr>
      <w:r w:rsidRPr="00BD2A67">
        <w:rPr>
          <w:sz w:val="28"/>
          <w:szCs w:val="28"/>
        </w:rPr>
        <w:t>в) 10 000 рублей, если цена Контракта составляет от 50 млн. рублей до 100 млн. рублей (включительно);</w:t>
      </w:r>
    </w:p>
    <w:p w:rsidR="00E50BE1" w:rsidRPr="00BD2A67" w:rsidRDefault="00E50BE1" w:rsidP="00E50BE1">
      <w:pPr>
        <w:pStyle w:val="ConsPlusNormal"/>
        <w:spacing w:before="220"/>
        <w:ind w:firstLine="540"/>
        <w:jc w:val="both"/>
        <w:rPr>
          <w:sz w:val="28"/>
          <w:szCs w:val="28"/>
        </w:rPr>
      </w:pPr>
      <w:r w:rsidRPr="00BD2A67">
        <w:rPr>
          <w:sz w:val="28"/>
          <w:szCs w:val="28"/>
        </w:rPr>
        <w:t>г) 100 000 рублей, если цена Контракта превышает 100 млн. рублей.</w:t>
      </w:r>
    </w:p>
    <w:p w:rsidR="00E50BE1" w:rsidRPr="00BD2A67" w:rsidRDefault="00E50BE1" w:rsidP="00E50BE1">
      <w:pPr>
        <w:pStyle w:val="ConsPlusNormal"/>
        <w:spacing w:before="220"/>
        <w:ind w:firstLine="540"/>
        <w:jc w:val="both"/>
        <w:rPr>
          <w:sz w:val="28"/>
          <w:szCs w:val="28"/>
        </w:rPr>
      </w:pPr>
      <w:r w:rsidRPr="00BD2A67">
        <w:rPr>
          <w:sz w:val="28"/>
          <w:szCs w:val="28"/>
        </w:rPr>
        <w:t>10.</w:t>
      </w:r>
      <w:r w:rsidRPr="00634B5E">
        <w:rPr>
          <w:sz w:val="28"/>
          <w:szCs w:val="28"/>
        </w:rPr>
        <w:t>6</w:t>
      </w:r>
      <w:r w:rsidRPr="00BD2A67">
        <w:rPr>
          <w:sz w:val="28"/>
          <w:szCs w:val="28"/>
        </w:rPr>
        <w:t xml:space="preserve">. В случае нарушения Поставщиком срока представления документов, предусмотренного пунктом 8.2 Контракта, Заказчик не несет ответственность, установленную </w:t>
      </w:r>
      <w:hyperlink w:anchor="P185" w:history="1">
        <w:r w:rsidRPr="00BD2A67">
          <w:rPr>
            <w:sz w:val="28"/>
            <w:szCs w:val="28"/>
          </w:rPr>
          <w:t>пунктами 10.2</w:t>
        </w:r>
      </w:hyperlink>
      <w:r w:rsidRPr="00BD2A67">
        <w:rPr>
          <w:sz w:val="28"/>
          <w:szCs w:val="28"/>
        </w:rPr>
        <w:t xml:space="preserve"> – </w:t>
      </w:r>
      <w:hyperlink w:anchor="P187" w:history="1">
        <w:r w:rsidRPr="00BD2A67">
          <w:rPr>
            <w:sz w:val="28"/>
            <w:szCs w:val="28"/>
          </w:rPr>
          <w:t>10.5</w:t>
        </w:r>
      </w:hyperlink>
      <w:r w:rsidRPr="00BD2A67">
        <w:rPr>
          <w:sz w:val="28"/>
          <w:szCs w:val="28"/>
        </w:rPr>
        <w:t xml:space="preserve"> Контракта.</w:t>
      </w:r>
    </w:p>
    <w:p w:rsidR="00E50BE1" w:rsidRPr="00BD2A67" w:rsidRDefault="00E50BE1" w:rsidP="00E50BE1">
      <w:pPr>
        <w:pStyle w:val="ConsPlusNormal"/>
        <w:ind w:right="-2" w:firstLine="567"/>
        <w:jc w:val="both"/>
        <w:rPr>
          <w:sz w:val="28"/>
          <w:szCs w:val="28"/>
        </w:rPr>
      </w:pPr>
      <w:r w:rsidRPr="00BD2A67">
        <w:rPr>
          <w:sz w:val="28"/>
          <w:szCs w:val="28"/>
        </w:rPr>
        <w:t xml:space="preserve">10.7. </w:t>
      </w:r>
      <w:r w:rsidRPr="00BD2A67">
        <w:rPr>
          <w:rFonts w:eastAsiaTheme="minorHAnsi"/>
          <w:sz w:val="28"/>
          <w:szCs w:val="28"/>
        </w:rPr>
        <w:t xml:space="preserve">Общая сумма начисленных штрафов за </w:t>
      </w:r>
      <w:r w:rsidRPr="009B38B7">
        <w:rPr>
          <w:rFonts w:eastAsiaTheme="minorHAnsi"/>
          <w:sz w:val="28"/>
          <w:szCs w:val="28"/>
        </w:rPr>
        <w:t xml:space="preserve">ненадлежащее исполнение </w:t>
      </w:r>
      <w:r w:rsidRPr="00BD2A67">
        <w:rPr>
          <w:rFonts w:eastAsiaTheme="minorHAnsi"/>
          <w:sz w:val="28"/>
          <w:szCs w:val="28"/>
        </w:rPr>
        <w:t>Заказчиком обязательств, предусмотренных Контрактом, не может превышать цену Контракта.</w:t>
      </w:r>
    </w:p>
    <w:p w:rsidR="00E50BE1" w:rsidRPr="00BD2A67" w:rsidRDefault="00E50BE1" w:rsidP="00E50BE1">
      <w:pPr>
        <w:pStyle w:val="ConsPlusNormal"/>
        <w:ind w:right="-2" w:firstLine="567"/>
        <w:jc w:val="both"/>
        <w:rPr>
          <w:sz w:val="28"/>
          <w:szCs w:val="28"/>
        </w:rPr>
      </w:pPr>
      <w:r w:rsidRPr="00BD2A67">
        <w:rPr>
          <w:sz w:val="28"/>
          <w:szCs w:val="28"/>
        </w:rPr>
        <w:t xml:space="preserve">10.8. В случае просрочки исполнения Поставщиком обязательств, предусмотренных Контрактом, а также в иных случаях неисполнения или ненадлежащего исполнения Поставщиком обязательств, предусмотренных </w:t>
      </w:r>
      <w:r w:rsidRPr="00BD2A67">
        <w:rPr>
          <w:sz w:val="28"/>
          <w:szCs w:val="28"/>
        </w:rPr>
        <w:lastRenderedPageBreak/>
        <w:t>Контрактом, Заказчик направляет Поставщику требование об уплате неустоек (штрафов, пеней).</w:t>
      </w:r>
    </w:p>
    <w:p w:rsidR="00E50BE1" w:rsidRPr="00BD2A67" w:rsidRDefault="00E50BE1" w:rsidP="00E50BE1">
      <w:pPr>
        <w:pStyle w:val="ConsPlusNormal"/>
        <w:ind w:right="-2" w:firstLine="567"/>
        <w:jc w:val="both"/>
        <w:rPr>
          <w:sz w:val="28"/>
          <w:szCs w:val="28"/>
        </w:rPr>
      </w:pPr>
      <w:r w:rsidRPr="00BD2A67">
        <w:rPr>
          <w:sz w:val="28"/>
          <w:szCs w:val="28"/>
        </w:rPr>
        <w:t>10.9.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 за исключением случаев, если законодательством Российской Федерации установлен иной порядок начисления пени.</w:t>
      </w:r>
      <w:bookmarkStart w:id="17" w:name="P354"/>
      <w:bookmarkEnd w:id="17"/>
    </w:p>
    <w:p w:rsidR="00E50BE1" w:rsidRDefault="00E50BE1" w:rsidP="00E50BE1">
      <w:pPr>
        <w:pStyle w:val="ConsPlusNormal"/>
        <w:ind w:right="-2" w:firstLine="567"/>
        <w:jc w:val="both"/>
        <w:rPr>
          <w:rFonts w:eastAsiaTheme="minorHAnsi"/>
          <w:sz w:val="28"/>
          <w:szCs w:val="28"/>
        </w:rPr>
      </w:pPr>
      <w:r w:rsidRPr="00BD2A67">
        <w:rPr>
          <w:sz w:val="28"/>
          <w:szCs w:val="28"/>
        </w:rPr>
        <w:t xml:space="preserve">10.10. 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предусмотренных Контрактом, </w:t>
      </w:r>
      <w:r>
        <w:rPr>
          <w:rFonts w:eastAsiaTheme="minorHAnsi"/>
          <w:sz w:val="28"/>
          <w:szCs w:val="28"/>
        </w:rPr>
        <w:t>Поставщик выплачивает Заказчику штраф в размере ______ &lt;**&gt;.</w:t>
      </w:r>
    </w:p>
    <w:p w:rsidR="00E50BE1" w:rsidRDefault="00E50BE1" w:rsidP="00E50BE1">
      <w:pPr>
        <w:autoSpaceDE w:val="0"/>
        <w:autoSpaceDN w:val="0"/>
        <w:adjustRightInd w:val="0"/>
        <w:spacing w:before="280"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w:t>
      </w:r>
    </w:p>
    <w:p w:rsidR="00E50BE1" w:rsidRDefault="00E50BE1" w:rsidP="00E50BE1">
      <w:pPr>
        <w:autoSpaceDE w:val="0"/>
        <w:autoSpaceDN w:val="0"/>
        <w:adjustRightInd w:val="0"/>
        <w:spacing w:before="280"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&lt;**&gt; Размер штрафа определяется в соответствии с </w:t>
      </w:r>
      <w:r w:rsidRPr="00C33322">
        <w:rPr>
          <w:rFonts w:ascii="Times New Roman" w:eastAsiaTheme="minorHAnsi" w:hAnsi="Times New Roman"/>
          <w:sz w:val="28"/>
          <w:szCs w:val="28"/>
        </w:rPr>
        <w:t xml:space="preserve">Правилами </w:t>
      </w:r>
      <w:r>
        <w:rPr>
          <w:rFonts w:ascii="Times New Roman" w:eastAsiaTheme="minorHAnsi" w:hAnsi="Times New Roman"/>
          <w:sz w:val="28"/>
          <w:szCs w:val="28"/>
        </w:rPr>
        <w:t>определения размера штрафа, за исключением случаев, если законодательством Российской Федерации установлен иной порядок начисления штрафов, в следующем порядке:</w:t>
      </w:r>
    </w:p>
    <w:p w:rsidR="00E50BE1" w:rsidRDefault="00E50BE1" w:rsidP="00E50BE1">
      <w:pPr>
        <w:autoSpaceDE w:val="0"/>
        <w:autoSpaceDN w:val="0"/>
        <w:adjustRightInd w:val="0"/>
        <w:spacing w:before="280"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а) 10 процентов цены Контракта (этапа) в случае, если цена Контракта (этапа) не превышает 3 млн. рублей;</w:t>
      </w:r>
    </w:p>
    <w:p w:rsidR="00E50BE1" w:rsidRDefault="00E50BE1" w:rsidP="00E50BE1">
      <w:pPr>
        <w:autoSpaceDE w:val="0"/>
        <w:autoSpaceDN w:val="0"/>
        <w:adjustRightInd w:val="0"/>
        <w:spacing w:before="280"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б) 5 процентов цены Контракта (этапа) в случае, если цена Контракта (этапа) составляет от 3 млн. рублей до 50 млн. рублей (включительно);</w:t>
      </w:r>
    </w:p>
    <w:p w:rsidR="00E50BE1" w:rsidRDefault="00E50BE1" w:rsidP="00E50BE1">
      <w:pPr>
        <w:autoSpaceDE w:val="0"/>
        <w:autoSpaceDN w:val="0"/>
        <w:adjustRightInd w:val="0"/>
        <w:spacing w:before="280"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в) 1 процент цены Контракта (этапа) в случае, если цена Контракта (этапа) составляет от 50 млн. рублей до 100 млн. рублей (включительно);</w:t>
      </w:r>
    </w:p>
    <w:p w:rsidR="00E50BE1" w:rsidRDefault="00E50BE1" w:rsidP="00E50BE1">
      <w:pPr>
        <w:autoSpaceDE w:val="0"/>
        <w:autoSpaceDN w:val="0"/>
        <w:adjustRightInd w:val="0"/>
        <w:spacing w:before="280"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г) 0,5 процента цены Контракта (этапа) в случае, если цена Контракта (этапа) составляет от 100 млн. рублей до 500 млн. рублей (включительно);</w:t>
      </w:r>
    </w:p>
    <w:p w:rsidR="00E50BE1" w:rsidRDefault="00E50BE1" w:rsidP="00E50BE1">
      <w:pPr>
        <w:autoSpaceDE w:val="0"/>
        <w:autoSpaceDN w:val="0"/>
        <w:adjustRightInd w:val="0"/>
        <w:spacing w:before="280"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д) 0,4 процента цены Контракта (этапа) в случае, если цена Контракта (этапа) составляет от 500 млн. рублей до 1 млрд. рублей (включительно);</w:t>
      </w:r>
    </w:p>
    <w:p w:rsidR="00E50BE1" w:rsidRDefault="00E50BE1" w:rsidP="00E50BE1">
      <w:pPr>
        <w:autoSpaceDE w:val="0"/>
        <w:autoSpaceDN w:val="0"/>
        <w:adjustRightInd w:val="0"/>
        <w:spacing w:before="280"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е) 0,3 процента цены Контракта (этапа) в случае, если цена Контракта (этапа) составляет от 1 млрд. рублей до 2 млрд. рублей (включительно);</w:t>
      </w:r>
    </w:p>
    <w:p w:rsidR="00E50BE1" w:rsidRDefault="00E50BE1" w:rsidP="00E50BE1">
      <w:pPr>
        <w:autoSpaceDE w:val="0"/>
        <w:autoSpaceDN w:val="0"/>
        <w:adjustRightInd w:val="0"/>
        <w:spacing w:before="280"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ж) 0,25 процента цены Контракта (этапа) в случае, если цена Контракта (этапа) составляет от 2 млрд. рублей до 5 млрд. рублей (включительно);</w:t>
      </w:r>
    </w:p>
    <w:p w:rsidR="00E50BE1" w:rsidRDefault="00E50BE1" w:rsidP="00E50BE1">
      <w:pPr>
        <w:autoSpaceDE w:val="0"/>
        <w:autoSpaceDN w:val="0"/>
        <w:adjustRightInd w:val="0"/>
        <w:spacing w:before="280"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lastRenderedPageBreak/>
        <w:t>з) 0,2 процента цены Контракта (этапа) в случае, если цена Контракта (этапа) составляет от 5 млрд. рублей до 10 млрд. рублей (включительно);</w:t>
      </w:r>
    </w:p>
    <w:p w:rsidR="00E50BE1" w:rsidRDefault="00E50BE1" w:rsidP="00E50BE1">
      <w:pPr>
        <w:autoSpaceDE w:val="0"/>
        <w:autoSpaceDN w:val="0"/>
        <w:adjustRightInd w:val="0"/>
        <w:spacing w:before="280"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и) 0,1 процента цены Контракта (этапа) в случае, если цена Контракта (этапа) превышает 10 млрд. рублей.</w:t>
      </w:r>
    </w:p>
    <w:p w:rsidR="00E50BE1" w:rsidRDefault="00E50BE1" w:rsidP="00E50BE1">
      <w:pPr>
        <w:autoSpaceDE w:val="0"/>
        <w:autoSpaceDN w:val="0"/>
        <w:adjustRightInd w:val="0"/>
        <w:spacing w:before="280"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10.11. </w:t>
      </w:r>
      <w:r w:rsidRPr="009959F9">
        <w:rPr>
          <w:rFonts w:ascii="Times New Roman" w:eastAsiaTheme="minorHAnsi" w:hAnsi="Times New Roman"/>
          <w:sz w:val="28"/>
          <w:szCs w:val="28"/>
        </w:rPr>
        <w:t>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выплачивает Заказчику</w:t>
      </w:r>
      <w:r>
        <w:rPr>
          <w:rFonts w:ascii="Times New Roman" w:eastAsiaTheme="minorHAnsi" w:hAnsi="Times New Roman"/>
          <w:sz w:val="28"/>
          <w:szCs w:val="28"/>
        </w:rPr>
        <w:t xml:space="preserve"> штраф в размере _________ &lt;***</w:t>
      </w:r>
      <w:r w:rsidRPr="009959F9">
        <w:rPr>
          <w:rFonts w:ascii="Times New Roman" w:eastAsiaTheme="minorHAnsi" w:hAnsi="Times New Roman"/>
          <w:sz w:val="28"/>
          <w:szCs w:val="28"/>
        </w:rPr>
        <w:t>&gt;</w:t>
      </w:r>
    </w:p>
    <w:p w:rsidR="00E50BE1" w:rsidRDefault="00E50BE1" w:rsidP="00E50BE1">
      <w:pPr>
        <w:autoSpaceDE w:val="0"/>
        <w:autoSpaceDN w:val="0"/>
        <w:adjustRightInd w:val="0"/>
        <w:spacing w:before="280"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w:t>
      </w:r>
    </w:p>
    <w:p w:rsidR="00E50BE1" w:rsidRDefault="00E50BE1" w:rsidP="00E50BE1">
      <w:pPr>
        <w:autoSpaceDE w:val="0"/>
        <w:autoSpaceDN w:val="0"/>
        <w:adjustRightInd w:val="0"/>
        <w:spacing w:before="280"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&lt;***&gt; Размер штрафа определяется в соответствии с </w:t>
      </w:r>
      <w:r w:rsidRPr="00C33322">
        <w:rPr>
          <w:rFonts w:ascii="Times New Roman" w:eastAsiaTheme="minorHAnsi" w:hAnsi="Times New Roman"/>
          <w:sz w:val="28"/>
          <w:szCs w:val="28"/>
        </w:rPr>
        <w:t xml:space="preserve">Правилами </w:t>
      </w:r>
      <w:r>
        <w:rPr>
          <w:rFonts w:ascii="Times New Roman" w:eastAsiaTheme="minorHAnsi" w:hAnsi="Times New Roman"/>
          <w:sz w:val="28"/>
          <w:szCs w:val="28"/>
        </w:rPr>
        <w:t>определения размера штрафа, за исключением случаев, если законодательством Российской Федерации установлен иной порядок начисления штрафов, в следующем порядке:</w:t>
      </w:r>
    </w:p>
    <w:p w:rsidR="00E50BE1" w:rsidRDefault="00E50BE1" w:rsidP="00E50BE1">
      <w:pPr>
        <w:autoSpaceDE w:val="0"/>
        <w:autoSpaceDN w:val="0"/>
        <w:adjustRightInd w:val="0"/>
        <w:spacing w:before="280"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а) 1000 рублей, если цена контракта не превышает 3 млн. рублей;</w:t>
      </w:r>
    </w:p>
    <w:p w:rsidR="00E50BE1" w:rsidRDefault="00E50BE1" w:rsidP="00E50BE1">
      <w:pPr>
        <w:autoSpaceDE w:val="0"/>
        <w:autoSpaceDN w:val="0"/>
        <w:adjustRightInd w:val="0"/>
        <w:spacing w:before="280"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б) 5000 рублей, если цена контракта составляет от 3 млн. рублей до 50 млн. рублей (включительно);</w:t>
      </w:r>
    </w:p>
    <w:p w:rsidR="00E50BE1" w:rsidRDefault="00E50BE1" w:rsidP="00E50BE1">
      <w:pPr>
        <w:autoSpaceDE w:val="0"/>
        <w:autoSpaceDN w:val="0"/>
        <w:adjustRightInd w:val="0"/>
        <w:spacing w:before="280"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в) 10000 рублей, если цена контракта составляет от 50 млн. рублей до 100 млн. рублей (включительно);</w:t>
      </w:r>
    </w:p>
    <w:p w:rsidR="00E50BE1" w:rsidRDefault="00E50BE1" w:rsidP="00E50BE1">
      <w:pPr>
        <w:autoSpaceDE w:val="0"/>
        <w:autoSpaceDN w:val="0"/>
        <w:adjustRightInd w:val="0"/>
        <w:spacing w:before="280"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г) 100000 рублей, если цена контракта превышает 100 млн. рублей.</w:t>
      </w:r>
    </w:p>
    <w:p w:rsidR="00E50BE1" w:rsidRDefault="00E50BE1" w:rsidP="00E50BE1">
      <w:pPr>
        <w:pStyle w:val="ConsPlusNormal"/>
        <w:ind w:right="-2" w:firstLine="567"/>
        <w:jc w:val="both"/>
        <w:rPr>
          <w:sz w:val="28"/>
          <w:szCs w:val="28"/>
        </w:rPr>
      </w:pPr>
    </w:p>
    <w:p w:rsidR="00E50BE1" w:rsidRPr="00BD2A67" w:rsidRDefault="00E50BE1" w:rsidP="00E50BE1">
      <w:pPr>
        <w:pStyle w:val="ConsPlusNormal"/>
        <w:ind w:right="-2" w:firstLine="567"/>
        <w:jc w:val="both"/>
        <w:rPr>
          <w:sz w:val="28"/>
          <w:szCs w:val="28"/>
        </w:rPr>
      </w:pPr>
      <w:r w:rsidRPr="00BD2A67">
        <w:rPr>
          <w:sz w:val="28"/>
          <w:szCs w:val="28"/>
        </w:rPr>
        <w:t>10.1</w:t>
      </w:r>
      <w:r>
        <w:rPr>
          <w:sz w:val="28"/>
          <w:szCs w:val="28"/>
        </w:rPr>
        <w:t>2</w:t>
      </w:r>
      <w:r w:rsidRPr="00BD2A67">
        <w:rPr>
          <w:sz w:val="28"/>
          <w:szCs w:val="28"/>
        </w:rPr>
        <w:t xml:space="preserve">. В случае если Поставщиком не предоставлено новое обеспечение исполнения Контракта в соответствии с </w:t>
      </w:r>
      <w:hyperlink w:anchor="P315" w:history="1">
        <w:r w:rsidRPr="00BD2A67">
          <w:rPr>
            <w:sz w:val="28"/>
            <w:szCs w:val="28"/>
          </w:rPr>
          <w:t>пунктом 9.8</w:t>
        </w:r>
      </w:hyperlink>
      <w:r w:rsidRPr="00BD2A67">
        <w:rPr>
          <w:sz w:val="28"/>
          <w:szCs w:val="28"/>
        </w:rPr>
        <w:t xml:space="preserve"> Контракта, Заказчик вправе потребовать уплаты пеней. При этом размер пени начисляется за каждый день просрочки исполнения Поставщиком обязательства, предусмотренного </w:t>
      </w:r>
      <w:hyperlink w:anchor="P315" w:history="1">
        <w:r w:rsidRPr="00BD2A67">
          <w:rPr>
            <w:sz w:val="28"/>
            <w:szCs w:val="28"/>
          </w:rPr>
          <w:t>пунктом 9.8</w:t>
        </w:r>
      </w:hyperlink>
      <w:r w:rsidRPr="00BD2A67">
        <w:rPr>
          <w:sz w:val="28"/>
          <w:szCs w:val="28"/>
        </w:rPr>
        <w:t xml:space="preserve"> Контракта,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исключением случаев, если законодательством Российской Федерации установлен иной порядок начисления пени </w:t>
      </w:r>
      <w:hyperlink w:anchor="P1303" w:history="1">
        <w:r w:rsidRPr="00BD2A67">
          <w:rPr>
            <w:sz w:val="28"/>
            <w:szCs w:val="28"/>
          </w:rPr>
          <w:t>&lt;</w:t>
        </w:r>
        <w:r>
          <w:rPr>
            <w:sz w:val="28"/>
            <w:szCs w:val="28"/>
          </w:rPr>
          <w:t>19</w:t>
        </w:r>
        <w:r w:rsidRPr="00BD2A67">
          <w:rPr>
            <w:sz w:val="28"/>
            <w:szCs w:val="28"/>
          </w:rPr>
          <w:t>&gt;</w:t>
        </w:r>
      </w:hyperlink>
      <w:r w:rsidRPr="00BD2A67">
        <w:rPr>
          <w:sz w:val="28"/>
          <w:szCs w:val="28"/>
        </w:rPr>
        <w:t>.</w:t>
      </w:r>
    </w:p>
    <w:p w:rsidR="00E50BE1" w:rsidRPr="00BD2A67" w:rsidRDefault="00E50BE1" w:rsidP="00E50BE1">
      <w:pPr>
        <w:pStyle w:val="ConsPlusNormal"/>
        <w:ind w:right="-2" w:firstLine="567"/>
        <w:jc w:val="both"/>
        <w:rPr>
          <w:sz w:val="28"/>
          <w:szCs w:val="28"/>
        </w:rPr>
      </w:pPr>
      <w:r w:rsidRPr="00BD2A67">
        <w:rPr>
          <w:rFonts w:eastAsiaTheme="minorHAnsi"/>
          <w:sz w:val="28"/>
          <w:szCs w:val="28"/>
        </w:rPr>
        <w:t>10.1</w:t>
      </w:r>
      <w:r>
        <w:rPr>
          <w:rFonts w:eastAsiaTheme="minorHAnsi"/>
          <w:sz w:val="28"/>
          <w:szCs w:val="28"/>
        </w:rPr>
        <w:t>3</w:t>
      </w:r>
      <w:r w:rsidRPr="00BD2A67">
        <w:rPr>
          <w:rFonts w:eastAsiaTheme="minorHAnsi"/>
          <w:sz w:val="28"/>
          <w:szCs w:val="28"/>
        </w:rPr>
        <w:t>. Общая сумма начисленных штрафов за ненадлежащее исполнение Поставщиком обязательств, предусмотренных Контрактом, не может превышать цену Контракта.</w:t>
      </w:r>
    </w:p>
    <w:p w:rsidR="00E50BE1" w:rsidRPr="00BD2A67" w:rsidRDefault="00E50BE1" w:rsidP="00E50BE1">
      <w:pPr>
        <w:pStyle w:val="ConsPlusNormal"/>
        <w:ind w:right="-2" w:firstLine="567"/>
        <w:jc w:val="both"/>
        <w:rPr>
          <w:sz w:val="28"/>
          <w:szCs w:val="28"/>
        </w:rPr>
      </w:pPr>
      <w:r w:rsidRPr="00BD2A67">
        <w:rPr>
          <w:sz w:val="28"/>
          <w:szCs w:val="28"/>
        </w:rPr>
        <w:t>10.1</w:t>
      </w:r>
      <w:r>
        <w:rPr>
          <w:sz w:val="28"/>
          <w:szCs w:val="28"/>
        </w:rPr>
        <w:t>4</w:t>
      </w:r>
      <w:r w:rsidRPr="00BD2A67">
        <w:rPr>
          <w:sz w:val="28"/>
          <w:szCs w:val="28"/>
        </w:rPr>
        <w:t xml:space="preserve">. Сторона освобождается от уплаты неустойки (штрафа, пени), если докажет, что неисполнение или ненадлежащее исполнение обязательства, </w:t>
      </w:r>
      <w:r w:rsidRPr="00BD2A67">
        <w:rPr>
          <w:sz w:val="28"/>
          <w:szCs w:val="28"/>
        </w:rPr>
        <w:lastRenderedPageBreak/>
        <w:t>предусмотренного Контрактом, произошло вследствие непреодолимой силы или по вине другой Стороны.</w:t>
      </w:r>
    </w:p>
    <w:p w:rsidR="00E50BE1" w:rsidRPr="00BD2A67" w:rsidRDefault="00E50BE1" w:rsidP="00E50BE1">
      <w:pPr>
        <w:pStyle w:val="ConsPlusNormal"/>
        <w:ind w:right="-2" w:firstLine="567"/>
        <w:jc w:val="both"/>
        <w:rPr>
          <w:sz w:val="28"/>
          <w:szCs w:val="28"/>
        </w:rPr>
      </w:pPr>
      <w:r w:rsidRPr="00BD2A67">
        <w:rPr>
          <w:sz w:val="28"/>
          <w:szCs w:val="28"/>
        </w:rPr>
        <w:t>10.1</w:t>
      </w:r>
      <w:r>
        <w:rPr>
          <w:sz w:val="28"/>
          <w:szCs w:val="28"/>
        </w:rPr>
        <w:t>5</w:t>
      </w:r>
      <w:r w:rsidRPr="00BD2A67">
        <w:rPr>
          <w:sz w:val="28"/>
          <w:szCs w:val="28"/>
        </w:rPr>
        <w:t>. Уплата неустойки (штрафа, пени) не освобождает Стороны от исполнения обязательств по Контракту.</w:t>
      </w:r>
    </w:p>
    <w:p w:rsidR="00E50BE1" w:rsidRPr="00BD2A67" w:rsidRDefault="00E50BE1" w:rsidP="00E50BE1">
      <w:pPr>
        <w:pStyle w:val="ConsPlusNormal"/>
        <w:ind w:right="-2" w:firstLine="567"/>
        <w:jc w:val="both"/>
        <w:rPr>
          <w:sz w:val="28"/>
          <w:szCs w:val="28"/>
        </w:rPr>
      </w:pPr>
    </w:p>
    <w:p w:rsidR="00E50BE1" w:rsidRPr="00BD2A67" w:rsidRDefault="00E50BE1" w:rsidP="00E50BE1">
      <w:pPr>
        <w:pStyle w:val="ConsPlusNormal"/>
        <w:ind w:right="-2" w:firstLine="567"/>
        <w:jc w:val="center"/>
        <w:outlineLvl w:val="1"/>
        <w:rPr>
          <w:sz w:val="28"/>
          <w:szCs w:val="28"/>
        </w:rPr>
      </w:pPr>
      <w:r w:rsidRPr="00BD2A67">
        <w:rPr>
          <w:sz w:val="28"/>
          <w:szCs w:val="28"/>
        </w:rPr>
        <w:t xml:space="preserve">11. Срок действия Контракта, изменение </w:t>
      </w:r>
    </w:p>
    <w:p w:rsidR="00E50BE1" w:rsidRPr="00BD2A67" w:rsidRDefault="00E50BE1" w:rsidP="00E50BE1">
      <w:pPr>
        <w:pStyle w:val="ConsPlusNormal"/>
        <w:ind w:right="-2" w:firstLine="567"/>
        <w:jc w:val="center"/>
        <w:outlineLvl w:val="1"/>
        <w:rPr>
          <w:sz w:val="28"/>
          <w:szCs w:val="28"/>
        </w:rPr>
      </w:pPr>
      <w:r w:rsidRPr="00BD2A67">
        <w:rPr>
          <w:sz w:val="28"/>
          <w:szCs w:val="28"/>
        </w:rPr>
        <w:t>и расторжение Контракта &lt;1</w:t>
      </w:r>
      <w:r>
        <w:rPr>
          <w:sz w:val="28"/>
          <w:szCs w:val="28"/>
        </w:rPr>
        <w:t>4</w:t>
      </w:r>
      <w:r w:rsidRPr="00BD2A67">
        <w:rPr>
          <w:sz w:val="28"/>
          <w:szCs w:val="28"/>
        </w:rPr>
        <w:t>&gt;</w:t>
      </w:r>
    </w:p>
    <w:p w:rsidR="00E50BE1" w:rsidRPr="00BD2A67" w:rsidRDefault="00E50BE1" w:rsidP="00E50BE1">
      <w:pPr>
        <w:pStyle w:val="ConsPlusNormal"/>
        <w:ind w:right="-2" w:firstLine="567"/>
        <w:jc w:val="center"/>
        <w:rPr>
          <w:sz w:val="28"/>
          <w:szCs w:val="28"/>
        </w:rPr>
      </w:pPr>
    </w:p>
    <w:p w:rsidR="00E50BE1" w:rsidRPr="00BD2A67" w:rsidRDefault="00E50BE1" w:rsidP="00E50BE1">
      <w:pPr>
        <w:pStyle w:val="ConsPlusNormal"/>
        <w:ind w:right="-2" w:firstLine="567"/>
        <w:jc w:val="both"/>
        <w:rPr>
          <w:sz w:val="28"/>
          <w:szCs w:val="28"/>
        </w:rPr>
      </w:pPr>
      <w:r w:rsidRPr="00BD2A67">
        <w:rPr>
          <w:sz w:val="28"/>
          <w:szCs w:val="28"/>
        </w:rPr>
        <w:t>11.1. Контракт вступает в силу с момента подписания и действует до "__" ______ ____ г.</w:t>
      </w:r>
    </w:p>
    <w:p w:rsidR="00E50BE1" w:rsidRPr="00BD2A67" w:rsidRDefault="00E50BE1" w:rsidP="00E50BE1">
      <w:pPr>
        <w:pStyle w:val="ConsPlusNormal"/>
        <w:ind w:right="-2" w:firstLine="567"/>
        <w:jc w:val="both"/>
        <w:rPr>
          <w:sz w:val="28"/>
          <w:szCs w:val="28"/>
        </w:rPr>
      </w:pPr>
      <w:r w:rsidRPr="00BD2A67">
        <w:rPr>
          <w:sz w:val="28"/>
          <w:szCs w:val="28"/>
        </w:rPr>
        <w:t>11.2. Все изменения Контракта должны быть совершены в письменном виде и оформлены дополнительными соглашениями к Контракту.</w:t>
      </w:r>
    </w:p>
    <w:p w:rsidR="00E50BE1" w:rsidRPr="00BD2A67" w:rsidRDefault="00E50BE1" w:rsidP="00E50BE1">
      <w:pPr>
        <w:pStyle w:val="ConsPlusNormal"/>
        <w:ind w:right="-2" w:firstLine="567"/>
        <w:jc w:val="both"/>
        <w:rPr>
          <w:sz w:val="28"/>
          <w:szCs w:val="28"/>
        </w:rPr>
      </w:pPr>
      <w:r w:rsidRPr="00BD2A67">
        <w:rPr>
          <w:sz w:val="28"/>
          <w:szCs w:val="28"/>
        </w:rPr>
        <w:t>11.3. Контракт может быть расторгнут в случаях, предусмотренных законодательством Российской Федерации о контрактной системе в сфере закупок,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E50BE1" w:rsidRPr="00BD2A67" w:rsidRDefault="00E50BE1" w:rsidP="00E50BE1">
      <w:pPr>
        <w:pStyle w:val="ConsPlusNormal"/>
        <w:ind w:right="-2" w:firstLine="567"/>
        <w:jc w:val="both"/>
        <w:rPr>
          <w:sz w:val="28"/>
          <w:szCs w:val="28"/>
        </w:rPr>
      </w:pPr>
      <w:r w:rsidRPr="00BD2A67">
        <w:rPr>
          <w:sz w:val="28"/>
          <w:szCs w:val="28"/>
        </w:rPr>
        <w:t xml:space="preserve">11.4. Стороны вправе принять решение об одностороннем отказе от исполнения Контракта по основаниям, предусмотренным Гражданским </w:t>
      </w:r>
      <w:hyperlink r:id="rId24" w:history="1">
        <w:r w:rsidRPr="00BD2A67">
          <w:rPr>
            <w:sz w:val="28"/>
            <w:szCs w:val="28"/>
          </w:rPr>
          <w:t>кодексом</w:t>
        </w:r>
      </w:hyperlink>
      <w:r w:rsidRPr="00BD2A67">
        <w:rPr>
          <w:sz w:val="28"/>
          <w:szCs w:val="28"/>
        </w:rPr>
        <w:t xml:space="preserve"> Российской Федерации &lt;2</w:t>
      </w:r>
      <w:r>
        <w:rPr>
          <w:sz w:val="28"/>
          <w:szCs w:val="28"/>
        </w:rPr>
        <w:t>0</w:t>
      </w:r>
      <w:r w:rsidRPr="00BD2A67">
        <w:rPr>
          <w:sz w:val="28"/>
          <w:szCs w:val="28"/>
        </w:rPr>
        <w:t xml:space="preserve">&gt;, для одностороннего отказа от исполнения отдельных видов обязательств в порядке и сроки, определенные </w:t>
      </w:r>
      <w:hyperlink r:id="rId25" w:history="1">
        <w:r w:rsidRPr="00BD2A67">
          <w:rPr>
            <w:sz w:val="28"/>
            <w:szCs w:val="28"/>
          </w:rPr>
          <w:t>статьей 95</w:t>
        </w:r>
      </w:hyperlink>
      <w:r w:rsidRPr="00BD2A67">
        <w:rPr>
          <w:sz w:val="28"/>
          <w:szCs w:val="28"/>
        </w:rPr>
        <w:t xml:space="preserve"> Федерального закона о контрактной системе.</w:t>
      </w:r>
    </w:p>
    <w:p w:rsidR="00E50BE1" w:rsidRPr="00BD2A67" w:rsidRDefault="00E50BE1" w:rsidP="00E50BE1">
      <w:pPr>
        <w:pStyle w:val="ConsPlusNormal"/>
        <w:ind w:right="-2" w:firstLine="567"/>
        <w:jc w:val="both"/>
        <w:rPr>
          <w:sz w:val="28"/>
          <w:szCs w:val="28"/>
        </w:rPr>
      </w:pPr>
      <w:r w:rsidRPr="00BD2A67">
        <w:rPr>
          <w:sz w:val="28"/>
          <w:szCs w:val="28"/>
        </w:rPr>
        <w:t>11.5. В случае если Заказчиком проведена экспертиза поставленных Медицинских изделий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поставленных Медицинских изделий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E50BE1" w:rsidRPr="00BD2A67" w:rsidRDefault="00E50BE1" w:rsidP="00E50BE1">
      <w:pPr>
        <w:pStyle w:val="ConsPlusNormal"/>
        <w:ind w:right="-2" w:firstLine="567"/>
        <w:jc w:val="both"/>
        <w:rPr>
          <w:sz w:val="28"/>
          <w:szCs w:val="28"/>
        </w:rPr>
      </w:pPr>
      <w:r w:rsidRPr="00BD2A67">
        <w:rPr>
          <w:sz w:val="28"/>
          <w:szCs w:val="28"/>
        </w:rPr>
        <w:t xml:space="preserve">11.6. Существенные условия Контракта могут быть изменены только в случаях, предусмотренных Федеральным </w:t>
      </w:r>
      <w:hyperlink r:id="rId26" w:history="1">
        <w:r w:rsidRPr="00BD2A67">
          <w:rPr>
            <w:sz w:val="28"/>
            <w:szCs w:val="28"/>
          </w:rPr>
          <w:t>законом</w:t>
        </w:r>
      </w:hyperlink>
      <w:r w:rsidRPr="00BD2A67">
        <w:rPr>
          <w:sz w:val="28"/>
          <w:szCs w:val="28"/>
        </w:rPr>
        <w:t xml:space="preserve"> о контрактной системе.</w:t>
      </w:r>
    </w:p>
    <w:p w:rsidR="00E50BE1" w:rsidRPr="00BD2A67" w:rsidRDefault="00E50BE1" w:rsidP="00E50BE1">
      <w:pPr>
        <w:pStyle w:val="ConsPlusNormal"/>
        <w:ind w:right="-2" w:firstLine="567"/>
        <w:jc w:val="both"/>
        <w:rPr>
          <w:sz w:val="28"/>
          <w:szCs w:val="28"/>
        </w:rPr>
      </w:pPr>
    </w:p>
    <w:p w:rsidR="00E50BE1" w:rsidRPr="00BD2A67" w:rsidRDefault="00E50BE1" w:rsidP="00E50BE1">
      <w:pPr>
        <w:pStyle w:val="ConsPlusNormal"/>
        <w:ind w:right="-2" w:firstLine="567"/>
        <w:jc w:val="center"/>
        <w:outlineLvl w:val="1"/>
        <w:rPr>
          <w:sz w:val="28"/>
          <w:szCs w:val="28"/>
        </w:rPr>
      </w:pPr>
      <w:r w:rsidRPr="00BD2A67">
        <w:rPr>
          <w:sz w:val="28"/>
          <w:szCs w:val="28"/>
        </w:rPr>
        <w:t>12. Исключительные права</w:t>
      </w:r>
    </w:p>
    <w:p w:rsidR="00E50BE1" w:rsidRPr="00BD2A67" w:rsidRDefault="00E50BE1" w:rsidP="00E50BE1">
      <w:pPr>
        <w:pStyle w:val="ConsPlusNormal"/>
        <w:ind w:right="-2" w:firstLine="567"/>
        <w:jc w:val="center"/>
        <w:rPr>
          <w:sz w:val="28"/>
          <w:szCs w:val="28"/>
        </w:rPr>
      </w:pPr>
    </w:p>
    <w:p w:rsidR="00E50BE1" w:rsidRPr="00BD2A67" w:rsidRDefault="00E50BE1" w:rsidP="00E50BE1">
      <w:pPr>
        <w:pStyle w:val="ConsPlusNormal"/>
        <w:ind w:right="-2" w:firstLine="567"/>
        <w:jc w:val="both"/>
        <w:rPr>
          <w:sz w:val="28"/>
          <w:szCs w:val="28"/>
        </w:rPr>
      </w:pPr>
      <w:r w:rsidRPr="00BD2A67">
        <w:rPr>
          <w:sz w:val="28"/>
          <w:szCs w:val="28"/>
        </w:rPr>
        <w:t>12.1. Поставщик гарантирует отсутствие нарушения исключительных прав третьих лиц, связанных с поставкой и использованием Медицинских изделий в рамках Контракта.</w:t>
      </w:r>
    </w:p>
    <w:p w:rsidR="00E50BE1" w:rsidRPr="00BD2A67" w:rsidRDefault="00E50BE1" w:rsidP="00E50BE1">
      <w:pPr>
        <w:pStyle w:val="ConsPlusNormal"/>
        <w:ind w:right="-2" w:firstLine="567"/>
        <w:jc w:val="both"/>
        <w:rPr>
          <w:sz w:val="28"/>
          <w:szCs w:val="28"/>
        </w:rPr>
      </w:pPr>
      <w:r w:rsidRPr="00BD2A67">
        <w:rPr>
          <w:sz w:val="28"/>
          <w:szCs w:val="28"/>
        </w:rPr>
        <w:t>12.2. Все убытки, понесенные Заказчиком при нарушении исключительных прав третьих лиц при использовании Медицинских изделий, включая судебные расходы и возмещение материального ущерба, возмещаются Поставщиком.</w:t>
      </w:r>
    </w:p>
    <w:p w:rsidR="00E50BE1" w:rsidRPr="00BD2A67" w:rsidRDefault="00E50BE1" w:rsidP="00E50BE1">
      <w:pPr>
        <w:pStyle w:val="ConsPlusNormal"/>
        <w:ind w:right="-2" w:firstLine="567"/>
        <w:jc w:val="both"/>
        <w:rPr>
          <w:sz w:val="28"/>
          <w:szCs w:val="28"/>
        </w:rPr>
      </w:pPr>
    </w:p>
    <w:p w:rsidR="00E50BE1" w:rsidRPr="00BD2A67" w:rsidRDefault="00E50BE1" w:rsidP="00E50BE1">
      <w:pPr>
        <w:pStyle w:val="ConsPlusNormal"/>
        <w:ind w:right="-2" w:firstLine="567"/>
        <w:jc w:val="center"/>
        <w:outlineLvl w:val="1"/>
        <w:rPr>
          <w:sz w:val="28"/>
          <w:szCs w:val="28"/>
        </w:rPr>
      </w:pPr>
      <w:r w:rsidRPr="00BD2A67">
        <w:rPr>
          <w:sz w:val="28"/>
          <w:szCs w:val="28"/>
        </w:rPr>
        <w:t>13. Обстоятельства непреодолимой силы</w:t>
      </w:r>
    </w:p>
    <w:p w:rsidR="00E50BE1" w:rsidRPr="00BD2A67" w:rsidRDefault="00E50BE1" w:rsidP="00E50BE1">
      <w:pPr>
        <w:pStyle w:val="ConsPlusNormal"/>
        <w:ind w:right="-2" w:firstLine="567"/>
        <w:jc w:val="center"/>
        <w:rPr>
          <w:sz w:val="28"/>
          <w:szCs w:val="28"/>
        </w:rPr>
      </w:pPr>
    </w:p>
    <w:p w:rsidR="00E50BE1" w:rsidRPr="00BD2A67" w:rsidRDefault="00E50BE1" w:rsidP="00E50BE1">
      <w:pPr>
        <w:pStyle w:val="ConsPlusNormal"/>
        <w:ind w:right="-2" w:firstLine="567"/>
        <w:jc w:val="both"/>
        <w:rPr>
          <w:sz w:val="28"/>
          <w:szCs w:val="28"/>
        </w:rPr>
      </w:pPr>
      <w:r w:rsidRPr="00BD2A67">
        <w:rPr>
          <w:sz w:val="28"/>
          <w:szCs w:val="28"/>
        </w:rPr>
        <w:lastRenderedPageBreak/>
        <w:t>13.1. Стороны освобождаются от ответственности за полное или частичное неисполнение своих обязательств по Контракту, если их неисполнение явилось следствием обстоятельств непреодолимой силы.</w:t>
      </w:r>
    </w:p>
    <w:p w:rsidR="00E50BE1" w:rsidRPr="00BD2A67" w:rsidRDefault="00E50BE1" w:rsidP="00E50BE1">
      <w:pPr>
        <w:pStyle w:val="ConsPlusNormal"/>
        <w:ind w:right="-2" w:firstLine="567"/>
        <w:jc w:val="both"/>
        <w:rPr>
          <w:sz w:val="28"/>
          <w:szCs w:val="28"/>
        </w:rPr>
      </w:pPr>
      <w:r w:rsidRPr="00BD2A67">
        <w:rPr>
          <w:sz w:val="28"/>
          <w:szCs w:val="28"/>
        </w:rPr>
        <w:t>13.2. Сторона, у которой возникли обстоятельства непреодолимой силы, обязана в течение 3 рабочих дней письменно информировать другую Сторону о случившемся и его причинах.</w:t>
      </w:r>
    </w:p>
    <w:p w:rsidR="00E50BE1" w:rsidRPr="00BD2A67" w:rsidRDefault="00E50BE1" w:rsidP="00E50BE1">
      <w:pPr>
        <w:pStyle w:val="ConsPlusNormal"/>
        <w:ind w:right="-2" w:firstLine="567"/>
        <w:jc w:val="both"/>
        <w:rPr>
          <w:sz w:val="28"/>
          <w:szCs w:val="28"/>
        </w:rPr>
      </w:pPr>
      <w:r w:rsidRPr="00BD2A67">
        <w:rPr>
          <w:sz w:val="28"/>
          <w:szCs w:val="28"/>
        </w:rPr>
        <w:t>13.3. Если, по мнению Сторон, исполнение Контракта может быть продолжено в порядке, действовавшем до возникновения обстоятельств непреодолимой силы, то срок исполнения обязательств по Контракту продлевается соразмерно времени, которое необходимо для учета действия этих обстоятельств и их последствий.</w:t>
      </w:r>
    </w:p>
    <w:p w:rsidR="00E50BE1" w:rsidRPr="00BD2A67" w:rsidRDefault="00E50BE1" w:rsidP="00E50BE1">
      <w:pPr>
        <w:pStyle w:val="ConsPlusNormal"/>
        <w:ind w:right="-2" w:firstLine="567"/>
        <w:jc w:val="both"/>
        <w:rPr>
          <w:sz w:val="28"/>
          <w:szCs w:val="28"/>
        </w:rPr>
      </w:pPr>
    </w:p>
    <w:p w:rsidR="00E50BE1" w:rsidRPr="00BD2A67" w:rsidRDefault="00E50BE1" w:rsidP="00E50BE1">
      <w:pPr>
        <w:pStyle w:val="ConsPlusNormal"/>
        <w:ind w:right="-2" w:firstLine="567"/>
        <w:jc w:val="center"/>
        <w:outlineLvl w:val="1"/>
        <w:rPr>
          <w:sz w:val="28"/>
          <w:szCs w:val="28"/>
        </w:rPr>
      </w:pPr>
      <w:r w:rsidRPr="00BD2A67">
        <w:rPr>
          <w:sz w:val="28"/>
          <w:szCs w:val="28"/>
        </w:rPr>
        <w:t>14. Уведомления &lt;1</w:t>
      </w:r>
      <w:r>
        <w:rPr>
          <w:sz w:val="28"/>
          <w:szCs w:val="28"/>
        </w:rPr>
        <w:t>4</w:t>
      </w:r>
      <w:r w:rsidRPr="00BD2A67">
        <w:rPr>
          <w:sz w:val="28"/>
          <w:szCs w:val="28"/>
        </w:rPr>
        <w:t>&gt;</w:t>
      </w:r>
    </w:p>
    <w:p w:rsidR="00E50BE1" w:rsidRPr="00BD2A67" w:rsidRDefault="00E50BE1" w:rsidP="00E50BE1">
      <w:pPr>
        <w:pStyle w:val="ConsPlusNormal"/>
        <w:ind w:right="-2" w:firstLine="567"/>
        <w:jc w:val="center"/>
        <w:rPr>
          <w:sz w:val="28"/>
          <w:szCs w:val="28"/>
        </w:rPr>
      </w:pPr>
    </w:p>
    <w:p w:rsidR="00E50BE1" w:rsidRPr="00BD2A67" w:rsidRDefault="00E50BE1" w:rsidP="00E50BE1">
      <w:pPr>
        <w:pStyle w:val="ConsPlusNormal"/>
        <w:ind w:right="-2" w:firstLine="567"/>
        <w:jc w:val="both"/>
        <w:rPr>
          <w:sz w:val="28"/>
          <w:szCs w:val="28"/>
        </w:rPr>
      </w:pPr>
      <w:r w:rsidRPr="00BD2A67">
        <w:rPr>
          <w:sz w:val="28"/>
          <w:szCs w:val="28"/>
        </w:rPr>
        <w:t>14.1. Любое уведомление, которое одна Сторона направляет другой Стороне в соответствии с Контрактом, высылается в виде почтовых отправлений и/или нарочно (курьером) по адресу другой Стороны с уведомлением о вручении и/или в виде электронных сообщений по адресу_____ с подтверждением о получении.</w:t>
      </w:r>
    </w:p>
    <w:p w:rsidR="00E50BE1" w:rsidRPr="00BD2A67" w:rsidRDefault="00E50BE1" w:rsidP="00E50BE1">
      <w:pPr>
        <w:pStyle w:val="ConsPlusNormal"/>
        <w:ind w:right="-2" w:firstLine="567"/>
        <w:jc w:val="both"/>
        <w:rPr>
          <w:sz w:val="28"/>
          <w:szCs w:val="28"/>
        </w:rPr>
      </w:pPr>
    </w:p>
    <w:p w:rsidR="00E50BE1" w:rsidRPr="00BD2A67" w:rsidRDefault="00E50BE1" w:rsidP="00E50BE1">
      <w:pPr>
        <w:pStyle w:val="ConsPlusNormal"/>
        <w:ind w:right="-2" w:firstLine="567"/>
        <w:jc w:val="center"/>
        <w:outlineLvl w:val="1"/>
        <w:rPr>
          <w:sz w:val="28"/>
          <w:szCs w:val="28"/>
        </w:rPr>
      </w:pPr>
      <w:r w:rsidRPr="00BD2A67">
        <w:rPr>
          <w:sz w:val="28"/>
          <w:szCs w:val="28"/>
        </w:rPr>
        <w:t xml:space="preserve">15. Банковское сопровождение Контракта </w:t>
      </w:r>
      <w:hyperlink w:anchor="P1170" w:history="1">
        <w:r w:rsidRPr="00BD2A67">
          <w:rPr>
            <w:sz w:val="28"/>
            <w:szCs w:val="28"/>
          </w:rPr>
          <w:t>&lt;1</w:t>
        </w:r>
        <w:r>
          <w:rPr>
            <w:sz w:val="28"/>
            <w:szCs w:val="28"/>
          </w:rPr>
          <w:t>4</w:t>
        </w:r>
        <w:r w:rsidRPr="00BD2A67">
          <w:rPr>
            <w:sz w:val="28"/>
            <w:szCs w:val="28"/>
          </w:rPr>
          <w:t>&gt;</w:t>
        </w:r>
      </w:hyperlink>
    </w:p>
    <w:p w:rsidR="00E50BE1" w:rsidRPr="00BD2A67" w:rsidRDefault="00E50BE1" w:rsidP="00E50BE1">
      <w:pPr>
        <w:pStyle w:val="ConsPlusNormal"/>
        <w:ind w:right="-2" w:firstLine="567"/>
        <w:jc w:val="center"/>
        <w:rPr>
          <w:sz w:val="28"/>
          <w:szCs w:val="28"/>
        </w:rPr>
      </w:pPr>
    </w:p>
    <w:p w:rsidR="00E50BE1" w:rsidRPr="00BD2A67" w:rsidRDefault="00E50BE1" w:rsidP="00E50BE1">
      <w:pPr>
        <w:pStyle w:val="ConsPlusNormal"/>
        <w:ind w:right="-2" w:firstLine="567"/>
        <w:jc w:val="both"/>
        <w:rPr>
          <w:sz w:val="28"/>
          <w:szCs w:val="28"/>
        </w:rPr>
      </w:pPr>
      <w:r w:rsidRPr="00BD2A67">
        <w:rPr>
          <w:sz w:val="28"/>
          <w:szCs w:val="28"/>
        </w:rPr>
        <w:t xml:space="preserve">15.1. Привлечение банка в целях банковского сопровождения Контракта, предусмотренного </w:t>
      </w:r>
      <w:hyperlink r:id="rId27" w:history="1">
        <w:r w:rsidRPr="00BD2A67">
          <w:rPr>
            <w:sz w:val="28"/>
            <w:szCs w:val="28"/>
          </w:rPr>
          <w:t>статьей 35</w:t>
        </w:r>
      </w:hyperlink>
      <w:r w:rsidRPr="00BD2A67">
        <w:rPr>
          <w:sz w:val="28"/>
          <w:szCs w:val="28"/>
        </w:rPr>
        <w:t xml:space="preserve"> Федерального закона о контрактной системе, определяется в соответствии с </w:t>
      </w:r>
      <w:hyperlink r:id="rId28" w:history="1">
        <w:r w:rsidRPr="00BD2A67">
          <w:rPr>
            <w:sz w:val="28"/>
            <w:szCs w:val="28"/>
          </w:rPr>
          <w:t>постановлением</w:t>
        </w:r>
      </w:hyperlink>
      <w:r w:rsidRPr="00BD2A67">
        <w:rPr>
          <w:sz w:val="28"/>
          <w:szCs w:val="28"/>
        </w:rPr>
        <w:t xml:space="preserve"> Правительства Российской Федерации от 20 сентября 2014 г. № 963 «Об осуществлении банковского сопровождения контрактов» &lt;2</w:t>
      </w:r>
      <w:r>
        <w:rPr>
          <w:sz w:val="28"/>
          <w:szCs w:val="28"/>
        </w:rPr>
        <w:t>1</w:t>
      </w:r>
      <w:r w:rsidRPr="00BD2A67">
        <w:rPr>
          <w:sz w:val="28"/>
          <w:szCs w:val="28"/>
        </w:rPr>
        <w:t>&gt; (далее – Правила банковского сопровождения).</w:t>
      </w:r>
    </w:p>
    <w:p w:rsidR="00E50BE1" w:rsidRPr="00BD2A67" w:rsidRDefault="00E50BE1" w:rsidP="00E50BE1">
      <w:pPr>
        <w:pStyle w:val="ConsPlusNormal"/>
        <w:ind w:right="-2" w:firstLine="567"/>
        <w:jc w:val="center"/>
        <w:outlineLvl w:val="1"/>
        <w:rPr>
          <w:sz w:val="28"/>
          <w:szCs w:val="28"/>
        </w:rPr>
      </w:pPr>
    </w:p>
    <w:p w:rsidR="00E50BE1" w:rsidRPr="00BD2A67" w:rsidRDefault="00E50BE1" w:rsidP="00E50BE1">
      <w:pPr>
        <w:pStyle w:val="ConsPlusNormal"/>
        <w:ind w:right="-2" w:firstLine="567"/>
        <w:jc w:val="center"/>
        <w:outlineLvl w:val="1"/>
        <w:rPr>
          <w:sz w:val="28"/>
          <w:szCs w:val="28"/>
        </w:rPr>
      </w:pPr>
      <w:r w:rsidRPr="00BD2A67">
        <w:rPr>
          <w:sz w:val="28"/>
          <w:szCs w:val="28"/>
        </w:rPr>
        <w:t>16. Дополнительные условия и заключительные положения &lt;1</w:t>
      </w:r>
      <w:r>
        <w:rPr>
          <w:sz w:val="28"/>
          <w:szCs w:val="28"/>
        </w:rPr>
        <w:t>4</w:t>
      </w:r>
      <w:r w:rsidRPr="00BD2A67">
        <w:rPr>
          <w:sz w:val="28"/>
          <w:szCs w:val="28"/>
        </w:rPr>
        <w:t>&gt;</w:t>
      </w:r>
    </w:p>
    <w:p w:rsidR="00E50BE1" w:rsidRPr="00BD2A67" w:rsidRDefault="00E50BE1" w:rsidP="00E50BE1">
      <w:pPr>
        <w:pStyle w:val="ConsPlusNormal"/>
        <w:ind w:right="-2" w:firstLine="567"/>
        <w:jc w:val="center"/>
        <w:rPr>
          <w:sz w:val="28"/>
          <w:szCs w:val="28"/>
        </w:rPr>
      </w:pPr>
    </w:p>
    <w:p w:rsidR="00E50BE1" w:rsidRPr="00BD2A67" w:rsidRDefault="00E50BE1" w:rsidP="00E50BE1">
      <w:pPr>
        <w:pStyle w:val="ConsPlusNormal"/>
        <w:ind w:right="-2" w:firstLine="567"/>
        <w:jc w:val="both"/>
        <w:rPr>
          <w:sz w:val="28"/>
          <w:szCs w:val="28"/>
        </w:rPr>
      </w:pPr>
      <w:r w:rsidRPr="00BD2A67">
        <w:rPr>
          <w:sz w:val="28"/>
          <w:szCs w:val="28"/>
        </w:rPr>
        <w:t>16.1. Во всем, что не предусмотрено Контрактом, Стороны руководствуются законодательством Российской Федерации.</w:t>
      </w:r>
    </w:p>
    <w:p w:rsidR="00E50BE1" w:rsidRPr="00BD2A67" w:rsidRDefault="00E50BE1" w:rsidP="00E50BE1">
      <w:pPr>
        <w:pStyle w:val="ConsPlusNormal"/>
        <w:ind w:right="-2" w:firstLine="567"/>
        <w:jc w:val="both"/>
        <w:rPr>
          <w:sz w:val="28"/>
          <w:szCs w:val="28"/>
        </w:rPr>
      </w:pPr>
      <w:r w:rsidRPr="00BD2A67">
        <w:rPr>
          <w:sz w:val="28"/>
          <w:szCs w:val="28"/>
        </w:rPr>
        <w:t>16.2. Обязательства по Контракту считаются выполненными после подписания Сторонами Акта сверки расчетов (приложение № 10 к Контракту)</w:t>
      </w:r>
    </w:p>
    <w:p w:rsidR="00E50BE1" w:rsidRPr="00BD2A67" w:rsidRDefault="00E50BE1" w:rsidP="00E50BE1">
      <w:pPr>
        <w:pStyle w:val="ConsPlusNormal"/>
        <w:ind w:right="-2" w:firstLine="567"/>
        <w:jc w:val="both"/>
        <w:rPr>
          <w:sz w:val="28"/>
          <w:szCs w:val="28"/>
        </w:rPr>
      </w:pPr>
      <w:r w:rsidRPr="00BD2A67">
        <w:rPr>
          <w:sz w:val="28"/>
          <w:szCs w:val="28"/>
        </w:rPr>
        <w:t>16.3. Все споры и разногласия в связи с исполнением Контракта разрешаются путем переговоров. Если по результатам переговоров Стороны не приходят к согласию, дело передается заказчиком на рассмотрение в _______________.</w:t>
      </w:r>
    </w:p>
    <w:p w:rsidR="00E50BE1" w:rsidRPr="00BD2A67" w:rsidRDefault="00E50BE1" w:rsidP="00E50BE1">
      <w:pPr>
        <w:pStyle w:val="ConsPlusNormal"/>
        <w:ind w:right="-2" w:firstLine="567"/>
        <w:jc w:val="both"/>
        <w:rPr>
          <w:sz w:val="28"/>
          <w:szCs w:val="28"/>
        </w:rPr>
      </w:pPr>
      <w:r w:rsidRPr="00BD2A67">
        <w:rPr>
          <w:sz w:val="28"/>
          <w:szCs w:val="28"/>
        </w:rPr>
        <w:t>16.4. Настоящий Контракт составлен в _____ экземплярах, идентичных по содержанию и имеющих одинаковую юридическую силу, один - для Поставщика, _____ - для Заказчика.</w:t>
      </w:r>
    </w:p>
    <w:p w:rsidR="00E50BE1" w:rsidRPr="00BD2A67" w:rsidRDefault="00E50BE1" w:rsidP="00E50BE1">
      <w:pPr>
        <w:pStyle w:val="ConsPlusNormal"/>
        <w:ind w:right="-2" w:firstLine="567"/>
        <w:jc w:val="both"/>
        <w:rPr>
          <w:sz w:val="28"/>
          <w:szCs w:val="28"/>
        </w:rPr>
      </w:pPr>
      <w:r w:rsidRPr="00BD2A67">
        <w:rPr>
          <w:sz w:val="28"/>
          <w:szCs w:val="28"/>
        </w:rPr>
        <w:t>16.5. Приложения к Контракту являются его неотъемлемой частью. Приложения к Контракту:</w:t>
      </w:r>
    </w:p>
    <w:p w:rsidR="00E50BE1" w:rsidRPr="00BD2A67" w:rsidRDefault="00E50BE1" w:rsidP="00E50BE1">
      <w:pPr>
        <w:pStyle w:val="ConsPlusNormal"/>
        <w:ind w:right="-2" w:firstLine="567"/>
        <w:jc w:val="both"/>
        <w:rPr>
          <w:sz w:val="28"/>
          <w:szCs w:val="28"/>
        </w:rPr>
      </w:pPr>
      <w:r w:rsidRPr="00BD2A67">
        <w:rPr>
          <w:sz w:val="28"/>
          <w:szCs w:val="28"/>
        </w:rPr>
        <w:t>Приложение № 1 – Спецификация;</w:t>
      </w:r>
    </w:p>
    <w:p w:rsidR="00E50BE1" w:rsidRPr="00BD2A67" w:rsidRDefault="00E50BE1" w:rsidP="00E50BE1">
      <w:pPr>
        <w:pStyle w:val="ConsPlusNormal"/>
        <w:ind w:right="-2" w:firstLine="567"/>
        <w:jc w:val="both"/>
        <w:rPr>
          <w:sz w:val="28"/>
          <w:szCs w:val="28"/>
        </w:rPr>
      </w:pPr>
      <w:r w:rsidRPr="00BD2A67">
        <w:rPr>
          <w:sz w:val="28"/>
          <w:szCs w:val="28"/>
        </w:rPr>
        <w:lastRenderedPageBreak/>
        <w:t xml:space="preserve">Приложения № 2 – 5 - Технические требования для Медицинских изделий </w:t>
      </w:r>
      <w:hyperlink w:anchor="P1167" w:history="1">
        <w:r w:rsidRPr="00BD2A67">
          <w:rPr>
            <w:sz w:val="28"/>
            <w:szCs w:val="28"/>
          </w:rPr>
          <w:t>&lt;10&gt;</w:t>
        </w:r>
      </w:hyperlink>
      <w:r w:rsidRPr="00BD2A67">
        <w:rPr>
          <w:sz w:val="28"/>
          <w:szCs w:val="28"/>
        </w:rPr>
        <w:t>;</w:t>
      </w:r>
    </w:p>
    <w:p w:rsidR="00E50BE1" w:rsidRPr="00BD2A67" w:rsidRDefault="00E50BE1" w:rsidP="00E50BE1">
      <w:pPr>
        <w:pStyle w:val="ConsPlusNormal"/>
        <w:ind w:right="-2" w:firstLine="567"/>
        <w:jc w:val="both"/>
        <w:rPr>
          <w:sz w:val="28"/>
          <w:szCs w:val="28"/>
        </w:rPr>
      </w:pPr>
      <w:r w:rsidRPr="00BD2A67">
        <w:rPr>
          <w:sz w:val="28"/>
          <w:szCs w:val="28"/>
        </w:rPr>
        <w:t>Приложение № 6 – Отгрузочная разнарядка;</w:t>
      </w:r>
    </w:p>
    <w:p w:rsidR="00E50BE1" w:rsidRPr="00BD2A67" w:rsidRDefault="00E50BE1" w:rsidP="00E50BE1">
      <w:pPr>
        <w:pStyle w:val="ConsPlusNormal"/>
        <w:ind w:right="-2" w:firstLine="567"/>
        <w:jc w:val="both"/>
        <w:rPr>
          <w:sz w:val="28"/>
          <w:szCs w:val="28"/>
        </w:rPr>
      </w:pPr>
      <w:r w:rsidRPr="00BD2A67">
        <w:rPr>
          <w:sz w:val="28"/>
          <w:szCs w:val="28"/>
        </w:rPr>
        <w:t>Приложение № 7 – Акт приема-передачи Медицинских изделий по Контракту (этапу);</w:t>
      </w:r>
    </w:p>
    <w:p w:rsidR="00E50BE1" w:rsidRPr="00BD2A67" w:rsidRDefault="00E50BE1" w:rsidP="00E50BE1">
      <w:pPr>
        <w:pStyle w:val="ConsPlusNormal"/>
        <w:ind w:right="-2" w:firstLine="567"/>
        <w:jc w:val="both"/>
        <w:rPr>
          <w:sz w:val="28"/>
          <w:szCs w:val="28"/>
        </w:rPr>
      </w:pPr>
      <w:r w:rsidRPr="00BD2A67">
        <w:rPr>
          <w:sz w:val="28"/>
          <w:szCs w:val="28"/>
        </w:rPr>
        <w:t>Приложение № 8 – Рекламационный акт.</w:t>
      </w:r>
    </w:p>
    <w:p w:rsidR="00E50BE1" w:rsidRPr="00BD2A67" w:rsidRDefault="00E50BE1" w:rsidP="00E50BE1">
      <w:pPr>
        <w:pStyle w:val="ConsPlusNormal"/>
        <w:ind w:right="-2" w:firstLine="567"/>
        <w:jc w:val="both"/>
        <w:rPr>
          <w:sz w:val="28"/>
          <w:szCs w:val="28"/>
        </w:rPr>
      </w:pPr>
      <w:r w:rsidRPr="00BD2A67">
        <w:rPr>
          <w:sz w:val="28"/>
          <w:szCs w:val="28"/>
        </w:rPr>
        <w:t>Приложение № 9 – Акт сверки расчетов.</w:t>
      </w:r>
    </w:p>
    <w:p w:rsidR="00E50BE1" w:rsidRPr="00BD2A67" w:rsidRDefault="00E50BE1" w:rsidP="00E50BE1">
      <w:pPr>
        <w:pStyle w:val="ConsPlusNormal"/>
        <w:ind w:right="-2" w:firstLine="567"/>
        <w:jc w:val="center"/>
        <w:rPr>
          <w:sz w:val="28"/>
          <w:szCs w:val="28"/>
        </w:rPr>
      </w:pPr>
    </w:p>
    <w:p w:rsidR="00E50BE1" w:rsidRPr="00BD2A67" w:rsidRDefault="00E50BE1" w:rsidP="00E50BE1">
      <w:pPr>
        <w:pStyle w:val="ConsPlusNormal"/>
        <w:ind w:right="-2" w:firstLine="567"/>
        <w:jc w:val="center"/>
        <w:outlineLvl w:val="1"/>
        <w:rPr>
          <w:sz w:val="28"/>
          <w:szCs w:val="28"/>
        </w:rPr>
      </w:pPr>
      <w:r w:rsidRPr="00BD2A67">
        <w:rPr>
          <w:sz w:val="28"/>
          <w:szCs w:val="28"/>
        </w:rPr>
        <w:t>17. Реквизиты и подписи сторон</w:t>
      </w:r>
    </w:p>
    <w:p w:rsidR="00E50BE1" w:rsidRPr="00BD2A67" w:rsidRDefault="00E50BE1" w:rsidP="00E50BE1">
      <w:pPr>
        <w:pStyle w:val="ConsPlusNormal"/>
        <w:ind w:right="-2" w:firstLine="567"/>
        <w:jc w:val="both"/>
        <w:rPr>
          <w:sz w:val="28"/>
          <w:szCs w:val="28"/>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2"/>
        <w:gridCol w:w="4743"/>
      </w:tblGrid>
      <w:tr w:rsidR="00E50BE1" w:rsidRPr="00BD2A67" w:rsidTr="009B1F74">
        <w:tc>
          <w:tcPr>
            <w:tcW w:w="4785" w:type="dxa"/>
          </w:tcPr>
          <w:p w:rsidR="00E50BE1" w:rsidRPr="00BD2A67" w:rsidRDefault="00E50BE1" w:rsidP="009B1F74">
            <w:pPr>
              <w:pStyle w:val="ConsPlusCell"/>
              <w:ind w:right="-2"/>
              <w:rPr>
                <w:rFonts w:ascii="Times New Roman" w:hAnsi="Times New Roman" w:cs="Times New Roman"/>
                <w:sz w:val="28"/>
                <w:szCs w:val="28"/>
              </w:rPr>
            </w:pPr>
            <w:r w:rsidRPr="00BD2A67">
              <w:rPr>
                <w:rFonts w:ascii="Times New Roman" w:hAnsi="Times New Roman" w:cs="Times New Roman"/>
                <w:sz w:val="28"/>
                <w:szCs w:val="28"/>
              </w:rPr>
              <w:t>Заказчик:</w:t>
            </w:r>
          </w:p>
          <w:p w:rsidR="00E50BE1" w:rsidRPr="00BD2A67" w:rsidRDefault="00E50BE1" w:rsidP="009B1F74">
            <w:pPr>
              <w:pStyle w:val="ConsPlusCell"/>
              <w:ind w:right="-2"/>
              <w:rPr>
                <w:rFonts w:ascii="Times New Roman" w:hAnsi="Times New Roman" w:cs="Times New Roman"/>
                <w:sz w:val="28"/>
                <w:szCs w:val="28"/>
              </w:rPr>
            </w:pPr>
            <w:r w:rsidRPr="00BD2A67">
              <w:rPr>
                <w:rFonts w:ascii="Times New Roman" w:hAnsi="Times New Roman" w:cs="Times New Roman"/>
                <w:sz w:val="28"/>
                <w:szCs w:val="28"/>
              </w:rPr>
              <w:t xml:space="preserve"> Наименование, место нахождения, банковские реквизиты </w:t>
            </w:r>
          </w:p>
          <w:p w:rsidR="00E50BE1" w:rsidRPr="00BD2A67" w:rsidRDefault="00E50BE1" w:rsidP="009B1F74">
            <w:pPr>
              <w:pStyle w:val="ConsPlusCell"/>
              <w:ind w:right="-2"/>
              <w:rPr>
                <w:rFonts w:ascii="Times New Roman" w:hAnsi="Times New Roman" w:cs="Times New Roman"/>
                <w:sz w:val="28"/>
                <w:szCs w:val="28"/>
              </w:rPr>
            </w:pPr>
            <w:r w:rsidRPr="00BD2A67">
              <w:rPr>
                <w:rFonts w:ascii="Times New Roman" w:hAnsi="Times New Roman" w:cs="Times New Roman"/>
                <w:sz w:val="28"/>
                <w:szCs w:val="28"/>
              </w:rPr>
              <w:t>От Заказчика: ____________________</w:t>
            </w:r>
          </w:p>
          <w:p w:rsidR="00E50BE1" w:rsidRPr="00BD2A67" w:rsidRDefault="00E50BE1" w:rsidP="009B1F74">
            <w:pPr>
              <w:pStyle w:val="ConsPlusCell"/>
              <w:ind w:right="-2"/>
              <w:rPr>
                <w:rFonts w:ascii="Times New Roman" w:hAnsi="Times New Roman" w:cs="Times New Roman"/>
                <w:sz w:val="28"/>
                <w:szCs w:val="28"/>
              </w:rPr>
            </w:pPr>
            <w:r w:rsidRPr="00BD2A67">
              <w:rPr>
                <w:rFonts w:ascii="Times New Roman" w:hAnsi="Times New Roman" w:cs="Times New Roman"/>
                <w:sz w:val="28"/>
                <w:szCs w:val="28"/>
              </w:rPr>
              <w:t xml:space="preserve">М.П. </w:t>
            </w:r>
          </w:p>
        </w:tc>
        <w:tc>
          <w:tcPr>
            <w:tcW w:w="4786" w:type="dxa"/>
          </w:tcPr>
          <w:p w:rsidR="00E50BE1" w:rsidRPr="00BD2A67" w:rsidRDefault="00E50BE1" w:rsidP="009B1F74">
            <w:pPr>
              <w:pStyle w:val="ConsPlusCell"/>
              <w:ind w:right="-2"/>
              <w:rPr>
                <w:rFonts w:ascii="Times New Roman" w:hAnsi="Times New Roman" w:cs="Times New Roman"/>
                <w:sz w:val="28"/>
                <w:szCs w:val="28"/>
              </w:rPr>
            </w:pPr>
            <w:r w:rsidRPr="00BD2A67">
              <w:rPr>
                <w:rFonts w:ascii="Times New Roman" w:hAnsi="Times New Roman" w:cs="Times New Roman"/>
                <w:sz w:val="28"/>
                <w:szCs w:val="28"/>
              </w:rPr>
              <w:t>Поставщик:</w:t>
            </w:r>
          </w:p>
          <w:p w:rsidR="00E50BE1" w:rsidRPr="00BD2A67" w:rsidRDefault="00E50BE1" w:rsidP="009B1F74">
            <w:pPr>
              <w:pStyle w:val="ConsPlusCell"/>
              <w:ind w:right="-2"/>
              <w:rPr>
                <w:rFonts w:ascii="Times New Roman" w:hAnsi="Times New Roman" w:cs="Times New Roman"/>
                <w:sz w:val="28"/>
                <w:szCs w:val="28"/>
              </w:rPr>
            </w:pPr>
            <w:r w:rsidRPr="00BD2A67">
              <w:rPr>
                <w:rFonts w:ascii="Times New Roman" w:hAnsi="Times New Roman" w:cs="Times New Roman"/>
                <w:sz w:val="28"/>
                <w:szCs w:val="28"/>
              </w:rPr>
              <w:t>Наименование, место нахождения,</w:t>
            </w:r>
          </w:p>
          <w:p w:rsidR="00E50BE1" w:rsidRPr="00BD2A67" w:rsidRDefault="00E50BE1" w:rsidP="009B1F74">
            <w:pPr>
              <w:pStyle w:val="ConsPlusCell"/>
              <w:ind w:right="-2"/>
              <w:rPr>
                <w:rFonts w:ascii="Times New Roman" w:hAnsi="Times New Roman" w:cs="Times New Roman"/>
                <w:sz w:val="28"/>
                <w:szCs w:val="28"/>
              </w:rPr>
            </w:pPr>
            <w:r w:rsidRPr="00BD2A67">
              <w:rPr>
                <w:rFonts w:ascii="Times New Roman" w:hAnsi="Times New Roman" w:cs="Times New Roman"/>
                <w:sz w:val="28"/>
                <w:szCs w:val="28"/>
              </w:rPr>
              <w:t>банковские реквизиты</w:t>
            </w:r>
          </w:p>
          <w:p w:rsidR="00E50BE1" w:rsidRPr="00BD2A67" w:rsidRDefault="00E50BE1" w:rsidP="009B1F74">
            <w:pPr>
              <w:pStyle w:val="ConsPlusCell"/>
              <w:ind w:right="-2"/>
              <w:rPr>
                <w:rFonts w:ascii="Times New Roman" w:hAnsi="Times New Roman" w:cs="Times New Roman"/>
                <w:sz w:val="28"/>
                <w:szCs w:val="28"/>
              </w:rPr>
            </w:pPr>
            <w:r w:rsidRPr="00BD2A67">
              <w:rPr>
                <w:rFonts w:ascii="Times New Roman" w:hAnsi="Times New Roman" w:cs="Times New Roman"/>
                <w:sz w:val="28"/>
                <w:szCs w:val="28"/>
              </w:rPr>
              <w:t>От Поставщика___________________</w:t>
            </w:r>
          </w:p>
          <w:p w:rsidR="00E50BE1" w:rsidRPr="00BD2A67" w:rsidRDefault="00E50BE1" w:rsidP="009B1F74">
            <w:pPr>
              <w:pStyle w:val="ConsPlusCell"/>
              <w:ind w:right="-2"/>
              <w:rPr>
                <w:rFonts w:ascii="Times New Roman" w:hAnsi="Times New Roman" w:cs="Times New Roman"/>
                <w:sz w:val="28"/>
                <w:szCs w:val="28"/>
              </w:rPr>
            </w:pPr>
            <w:r w:rsidRPr="00BD2A67">
              <w:rPr>
                <w:rFonts w:ascii="Times New Roman" w:hAnsi="Times New Roman" w:cs="Times New Roman"/>
                <w:sz w:val="28"/>
                <w:szCs w:val="28"/>
              </w:rPr>
              <w:t>М.П.</w:t>
            </w:r>
          </w:p>
        </w:tc>
      </w:tr>
    </w:tbl>
    <w:p w:rsidR="00E50BE1" w:rsidRPr="00BD2A67" w:rsidRDefault="00E50BE1" w:rsidP="00E50BE1">
      <w:pPr>
        <w:pStyle w:val="ConsPlusNormal"/>
        <w:ind w:right="-2" w:firstLine="567"/>
        <w:jc w:val="both"/>
        <w:rPr>
          <w:sz w:val="28"/>
          <w:szCs w:val="28"/>
        </w:rPr>
      </w:pPr>
    </w:p>
    <w:p w:rsidR="00E50BE1" w:rsidRPr="00BD2A67" w:rsidRDefault="00E50BE1" w:rsidP="00E50BE1">
      <w:pPr>
        <w:pStyle w:val="ConsPlusNormal"/>
        <w:jc w:val="right"/>
        <w:outlineLvl w:val="1"/>
        <w:rPr>
          <w:sz w:val="28"/>
          <w:szCs w:val="28"/>
        </w:rPr>
      </w:pPr>
      <w:r w:rsidRPr="00BD2A67">
        <w:rPr>
          <w:sz w:val="28"/>
          <w:szCs w:val="28"/>
        </w:rPr>
        <w:br w:type="page"/>
      </w:r>
      <w:r w:rsidRPr="00BD2A67">
        <w:rPr>
          <w:sz w:val="28"/>
          <w:szCs w:val="28"/>
        </w:rPr>
        <w:lastRenderedPageBreak/>
        <w:t>Приложение № 1</w:t>
      </w:r>
    </w:p>
    <w:p w:rsidR="00E50BE1" w:rsidRPr="00BD2A67" w:rsidRDefault="00E50BE1" w:rsidP="00E50BE1">
      <w:pPr>
        <w:pStyle w:val="ConsPlusNormal"/>
        <w:jc w:val="right"/>
        <w:rPr>
          <w:sz w:val="28"/>
          <w:szCs w:val="28"/>
        </w:rPr>
      </w:pPr>
      <w:r w:rsidRPr="00BD2A67">
        <w:rPr>
          <w:sz w:val="28"/>
          <w:szCs w:val="28"/>
        </w:rPr>
        <w:t>к Контракту</w:t>
      </w:r>
    </w:p>
    <w:p w:rsidR="00E50BE1" w:rsidRPr="00BD2A67" w:rsidRDefault="00E50BE1" w:rsidP="00E50BE1">
      <w:pPr>
        <w:pStyle w:val="ConsPlusNormal"/>
        <w:jc w:val="right"/>
        <w:rPr>
          <w:sz w:val="28"/>
          <w:szCs w:val="28"/>
        </w:rPr>
      </w:pPr>
      <w:r w:rsidRPr="00BD2A67">
        <w:rPr>
          <w:sz w:val="28"/>
          <w:szCs w:val="28"/>
        </w:rPr>
        <w:t>от "__" _____ ____ г. № ___</w:t>
      </w:r>
    </w:p>
    <w:p w:rsidR="00E50BE1" w:rsidRPr="00BD2A67" w:rsidRDefault="00E50BE1" w:rsidP="00E50BE1">
      <w:pPr>
        <w:pStyle w:val="ConsPlusNormal"/>
        <w:jc w:val="center"/>
        <w:rPr>
          <w:sz w:val="28"/>
          <w:szCs w:val="28"/>
        </w:rPr>
      </w:pPr>
    </w:p>
    <w:p w:rsidR="00E50BE1" w:rsidRPr="00BD2A67" w:rsidRDefault="00E50BE1" w:rsidP="00E50BE1">
      <w:pPr>
        <w:pStyle w:val="ConsPlusNonformat"/>
        <w:jc w:val="center"/>
        <w:rPr>
          <w:rFonts w:ascii="Times New Roman" w:hAnsi="Times New Roman" w:cs="Times New Roman"/>
          <w:sz w:val="28"/>
          <w:szCs w:val="28"/>
        </w:rPr>
      </w:pPr>
      <w:bookmarkStart w:id="18" w:name="P291"/>
      <w:bookmarkEnd w:id="18"/>
      <w:r w:rsidRPr="00BD2A67">
        <w:rPr>
          <w:rFonts w:ascii="Times New Roman" w:hAnsi="Times New Roman" w:cs="Times New Roman"/>
          <w:sz w:val="28"/>
          <w:szCs w:val="28"/>
        </w:rPr>
        <w:t xml:space="preserve">СПЕЦИФИКАЦИЯ </w:t>
      </w:r>
      <w:hyperlink w:anchor="P1167" w:history="1">
        <w:r w:rsidRPr="00BD2A67">
          <w:rPr>
            <w:rFonts w:ascii="Times New Roman" w:hAnsi="Times New Roman" w:cs="Times New Roman"/>
            <w:sz w:val="28"/>
            <w:szCs w:val="28"/>
          </w:rPr>
          <w:t>&lt;10&gt;</w:t>
        </w:r>
      </w:hyperlink>
    </w:p>
    <w:p w:rsidR="00E50BE1" w:rsidRPr="00BD2A67" w:rsidRDefault="00E50BE1" w:rsidP="00E50BE1">
      <w:pPr>
        <w:pStyle w:val="ConsPlusNormal"/>
        <w:jc w:val="both"/>
        <w:rPr>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0"/>
        <w:gridCol w:w="4082"/>
        <w:gridCol w:w="737"/>
        <w:gridCol w:w="850"/>
        <w:gridCol w:w="1361"/>
        <w:gridCol w:w="1361"/>
      </w:tblGrid>
      <w:tr w:rsidR="00E50BE1" w:rsidRPr="00BD2A67" w:rsidTr="009B1F74">
        <w:tc>
          <w:tcPr>
            <w:tcW w:w="610" w:type="dxa"/>
          </w:tcPr>
          <w:p w:rsidR="00E50BE1" w:rsidRPr="00BD2A67" w:rsidRDefault="00E50BE1" w:rsidP="009B1F74">
            <w:pPr>
              <w:pStyle w:val="ConsPlusNormal"/>
              <w:jc w:val="center"/>
              <w:rPr>
                <w:sz w:val="28"/>
                <w:szCs w:val="28"/>
              </w:rPr>
            </w:pPr>
            <w:r w:rsidRPr="00BD2A67">
              <w:rPr>
                <w:sz w:val="28"/>
                <w:szCs w:val="28"/>
              </w:rPr>
              <w:t>№ п/п</w:t>
            </w:r>
          </w:p>
        </w:tc>
        <w:tc>
          <w:tcPr>
            <w:tcW w:w="4082" w:type="dxa"/>
          </w:tcPr>
          <w:p w:rsidR="00E50BE1" w:rsidRPr="00BD2A67" w:rsidRDefault="00E50BE1" w:rsidP="009B1F74">
            <w:pPr>
              <w:pStyle w:val="ConsPlusNormal"/>
              <w:jc w:val="center"/>
              <w:rPr>
                <w:sz w:val="28"/>
                <w:szCs w:val="28"/>
              </w:rPr>
            </w:pPr>
            <w:r w:rsidRPr="00BD2A67">
              <w:rPr>
                <w:sz w:val="28"/>
                <w:szCs w:val="28"/>
              </w:rPr>
              <w:t>Наименования Медицинских изделий (модель, марка и другое)</w:t>
            </w:r>
          </w:p>
        </w:tc>
        <w:tc>
          <w:tcPr>
            <w:tcW w:w="737" w:type="dxa"/>
          </w:tcPr>
          <w:p w:rsidR="00E50BE1" w:rsidRPr="00BD2A67" w:rsidRDefault="00E50BE1" w:rsidP="009B1F74">
            <w:pPr>
              <w:pStyle w:val="ConsPlusNormal"/>
              <w:jc w:val="center"/>
              <w:rPr>
                <w:sz w:val="28"/>
                <w:szCs w:val="28"/>
              </w:rPr>
            </w:pPr>
            <w:r w:rsidRPr="00BD2A67">
              <w:rPr>
                <w:sz w:val="28"/>
                <w:szCs w:val="28"/>
              </w:rPr>
              <w:t>Ед. измерения</w:t>
            </w:r>
          </w:p>
        </w:tc>
        <w:tc>
          <w:tcPr>
            <w:tcW w:w="850" w:type="dxa"/>
          </w:tcPr>
          <w:p w:rsidR="00E50BE1" w:rsidRPr="00BD2A67" w:rsidRDefault="00E50BE1" w:rsidP="009B1F74">
            <w:pPr>
              <w:pStyle w:val="ConsPlusNormal"/>
              <w:jc w:val="center"/>
              <w:rPr>
                <w:sz w:val="28"/>
                <w:szCs w:val="28"/>
              </w:rPr>
            </w:pPr>
            <w:r w:rsidRPr="00BD2A67">
              <w:rPr>
                <w:sz w:val="28"/>
                <w:szCs w:val="28"/>
              </w:rPr>
              <w:t>Количество, в ед. измерения</w:t>
            </w:r>
          </w:p>
        </w:tc>
        <w:tc>
          <w:tcPr>
            <w:tcW w:w="1361" w:type="dxa"/>
          </w:tcPr>
          <w:p w:rsidR="00E50BE1" w:rsidRPr="00BD2A67" w:rsidRDefault="00E50BE1" w:rsidP="009B1F74">
            <w:pPr>
              <w:pStyle w:val="ConsPlusNormal"/>
              <w:jc w:val="center"/>
              <w:rPr>
                <w:sz w:val="28"/>
                <w:szCs w:val="28"/>
              </w:rPr>
            </w:pPr>
            <w:r w:rsidRPr="00BD2A67">
              <w:rPr>
                <w:sz w:val="28"/>
                <w:szCs w:val="28"/>
              </w:rPr>
              <w:t>Цена за ед. измерения, руб. (включая НДС, если облагается)</w:t>
            </w:r>
          </w:p>
        </w:tc>
        <w:tc>
          <w:tcPr>
            <w:tcW w:w="1361" w:type="dxa"/>
          </w:tcPr>
          <w:p w:rsidR="00E50BE1" w:rsidRPr="00BD2A67" w:rsidRDefault="00E50BE1" w:rsidP="009B1F74">
            <w:pPr>
              <w:pStyle w:val="ConsPlusNormal"/>
              <w:jc w:val="center"/>
              <w:rPr>
                <w:sz w:val="28"/>
                <w:szCs w:val="28"/>
              </w:rPr>
            </w:pPr>
            <w:r w:rsidRPr="00BD2A67">
              <w:rPr>
                <w:sz w:val="28"/>
                <w:szCs w:val="28"/>
              </w:rPr>
              <w:t>Общая стоимость, руб. (включая НДС, если облагается)</w:t>
            </w:r>
          </w:p>
        </w:tc>
      </w:tr>
      <w:tr w:rsidR="00E50BE1" w:rsidRPr="00BD2A67" w:rsidTr="009B1F74">
        <w:tc>
          <w:tcPr>
            <w:tcW w:w="610" w:type="dxa"/>
          </w:tcPr>
          <w:p w:rsidR="00E50BE1" w:rsidRPr="00BD2A67" w:rsidRDefault="00E50BE1" w:rsidP="009B1F74">
            <w:pPr>
              <w:pStyle w:val="ConsPlusNormal"/>
              <w:jc w:val="center"/>
              <w:rPr>
                <w:sz w:val="28"/>
                <w:szCs w:val="28"/>
              </w:rPr>
            </w:pPr>
            <w:r w:rsidRPr="00BD2A67">
              <w:rPr>
                <w:sz w:val="28"/>
                <w:szCs w:val="28"/>
              </w:rPr>
              <w:t>1</w:t>
            </w:r>
          </w:p>
        </w:tc>
        <w:tc>
          <w:tcPr>
            <w:tcW w:w="4082" w:type="dxa"/>
          </w:tcPr>
          <w:p w:rsidR="00E50BE1" w:rsidRPr="00BD2A67" w:rsidRDefault="00E50BE1" w:rsidP="009B1F74">
            <w:pPr>
              <w:pStyle w:val="ConsPlusNormal"/>
              <w:jc w:val="center"/>
              <w:rPr>
                <w:sz w:val="28"/>
                <w:szCs w:val="28"/>
              </w:rPr>
            </w:pPr>
            <w:r w:rsidRPr="00BD2A67">
              <w:rPr>
                <w:sz w:val="28"/>
                <w:szCs w:val="28"/>
              </w:rPr>
              <w:t>2</w:t>
            </w:r>
          </w:p>
        </w:tc>
        <w:tc>
          <w:tcPr>
            <w:tcW w:w="737" w:type="dxa"/>
          </w:tcPr>
          <w:p w:rsidR="00E50BE1" w:rsidRPr="00BD2A67" w:rsidRDefault="00E50BE1" w:rsidP="009B1F74">
            <w:pPr>
              <w:pStyle w:val="ConsPlusNormal"/>
              <w:jc w:val="center"/>
              <w:rPr>
                <w:sz w:val="28"/>
                <w:szCs w:val="28"/>
              </w:rPr>
            </w:pPr>
            <w:r w:rsidRPr="00BD2A67">
              <w:rPr>
                <w:sz w:val="28"/>
                <w:szCs w:val="28"/>
              </w:rPr>
              <w:t>3</w:t>
            </w:r>
          </w:p>
        </w:tc>
        <w:tc>
          <w:tcPr>
            <w:tcW w:w="850" w:type="dxa"/>
          </w:tcPr>
          <w:p w:rsidR="00E50BE1" w:rsidRPr="00BD2A67" w:rsidRDefault="00E50BE1" w:rsidP="009B1F74">
            <w:pPr>
              <w:pStyle w:val="ConsPlusNormal"/>
              <w:jc w:val="center"/>
              <w:rPr>
                <w:sz w:val="28"/>
                <w:szCs w:val="28"/>
              </w:rPr>
            </w:pPr>
            <w:r w:rsidRPr="00BD2A67">
              <w:rPr>
                <w:sz w:val="28"/>
                <w:szCs w:val="28"/>
              </w:rPr>
              <w:t>4</w:t>
            </w:r>
          </w:p>
        </w:tc>
        <w:tc>
          <w:tcPr>
            <w:tcW w:w="1361" w:type="dxa"/>
          </w:tcPr>
          <w:p w:rsidR="00E50BE1" w:rsidRPr="00BD2A67" w:rsidRDefault="00E50BE1" w:rsidP="009B1F74">
            <w:pPr>
              <w:pStyle w:val="ConsPlusNormal"/>
              <w:jc w:val="center"/>
              <w:rPr>
                <w:sz w:val="28"/>
                <w:szCs w:val="28"/>
              </w:rPr>
            </w:pPr>
            <w:r w:rsidRPr="00BD2A67">
              <w:rPr>
                <w:sz w:val="28"/>
                <w:szCs w:val="28"/>
              </w:rPr>
              <w:t>5</w:t>
            </w:r>
          </w:p>
        </w:tc>
        <w:tc>
          <w:tcPr>
            <w:tcW w:w="1361" w:type="dxa"/>
          </w:tcPr>
          <w:p w:rsidR="00E50BE1" w:rsidRPr="00BD2A67" w:rsidRDefault="00E50BE1" w:rsidP="009B1F74">
            <w:pPr>
              <w:pStyle w:val="ConsPlusNormal"/>
              <w:jc w:val="center"/>
              <w:rPr>
                <w:sz w:val="28"/>
                <w:szCs w:val="28"/>
              </w:rPr>
            </w:pPr>
            <w:r w:rsidRPr="00BD2A67">
              <w:rPr>
                <w:sz w:val="28"/>
                <w:szCs w:val="28"/>
              </w:rPr>
              <w:t>6</w:t>
            </w:r>
          </w:p>
        </w:tc>
      </w:tr>
      <w:tr w:rsidR="00E50BE1" w:rsidRPr="00BD2A67" w:rsidTr="009B1F74">
        <w:tc>
          <w:tcPr>
            <w:tcW w:w="610" w:type="dxa"/>
          </w:tcPr>
          <w:p w:rsidR="00E50BE1" w:rsidRPr="00BD2A67" w:rsidRDefault="00E50BE1" w:rsidP="009B1F74">
            <w:pPr>
              <w:pStyle w:val="ConsPlusNormal"/>
              <w:jc w:val="center"/>
              <w:rPr>
                <w:sz w:val="28"/>
                <w:szCs w:val="28"/>
              </w:rPr>
            </w:pPr>
            <w:r w:rsidRPr="00BD2A67">
              <w:rPr>
                <w:sz w:val="28"/>
                <w:szCs w:val="28"/>
              </w:rPr>
              <w:t>1</w:t>
            </w:r>
          </w:p>
        </w:tc>
        <w:tc>
          <w:tcPr>
            <w:tcW w:w="4082" w:type="dxa"/>
          </w:tcPr>
          <w:p w:rsidR="00E50BE1" w:rsidRPr="00BD2A67" w:rsidRDefault="00E50BE1" w:rsidP="009B1F74">
            <w:pPr>
              <w:pStyle w:val="ConsPlusNormal"/>
              <w:jc w:val="center"/>
              <w:rPr>
                <w:sz w:val="28"/>
                <w:szCs w:val="28"/>
              </w:rPr>
            </w:pPr>
            <w:proofErr w:type="spellStart"/>
            <w:r w:rsidRPr="00BD2A67">
              <w:rPr>
                <w:bCs/>
                <w:iCs/>
                <w:sz w:val="28"/>
                <w:szCs w:val="28"/>
              </w:rPr>
              <w:t>Стент</w:t>
            </w:r>
            <w:proofErr w:type="spellEnd"/>
            <w:r w:rsidRPr="00BD2A67">
              <w:rPr>
                <w:bCs/>
                <w:iCs/>
                <w:sz w:val="28"/>
                <w:szCs w:val="28"/>
              </w:rPr>
              <w:t xml:space="preserve"> коронарный </w:t>
            </w:r>
            <w:proofErr w:type="spellStart"/>
            <w:r w:rsidRPr="00BD2A67">
              <w:rPr>
                <w:bCs/>
                <w:iCs/>
                <w:sz w:val="28"/>
                <w:szCs w:val="28"/>
              </w:rPr>
              <w:t>Yukon</w:t>
            </w:r>
            <w:proofErr w:type="spellEnd"/>
            <w:r w:rsidRPr="00BD2A67">
              <w:rPr>
                <w:bCs/>
                <w:iCs/>
                <w:sz w:val="28"/>
                <w:szCs w:val="28"/>
              </w:rPr>
              <w:t xml:space="preserve"> CC на системе доставки, диаметр:</w:t>
            </w:r>
            <w:r w:rsidRPr="00BD2A67">
              <w:rPr>
                <w:sz w:val="28"/>
                <w:szCs w:val="28"/>
              </w:rPr>
              <w:t xml:space="preserve"> </w:t>
            </w:r>
            <w:r w:rsidRPr="00BD2A67">
              <w:rPr>
                <w:bCs/>
                <w:iCs/>
                <w:sz w:val="28"/>
                <w:szCs w:val="28"/>
              </w:rPr>
              <w:t>2.0; 2.25; 2.5; 2.75; 3.0; 3.5; 4.0 мм, длина: 8; 12; 16; 18; 21; 24; 28; 32; 40 мм (код ОКПД2 – 32.50.22.195)</w:t>
            </w:r>
          </w:p>
        </w:tc>
        <w:tc>
          <w:tcPr>
            <w:tcW w:w="737" w:type="dxa"/>
          </w:tcPr>
          <w:p w:rsidR="00E50BE1" w:rsidRPr="00BD2A67" w:rsidRDefault="00E50BE1" w:rsidP="009B1F74">
            <w:pPr>
              <w:pStyle w:val="ConsPlusNormal"/>
              <w:rPr>
                <w:sz w:val="28"/>
                <w:szCs w:val="28"/>
              </w:rPr>
            </w:pPr>
          </w:p>
        </w:tc>
        <w:tc>
          <w:tcPr>
            <w:tcW w:w="850" w:type="dxa"/>
          </w:tcPr>
          <w:p w:rsidR="00E50BE1" w:rsidRPr="00BD2A67" w:rsidRDefault="00E50BE1" w:rsidP="009B1F74">
            <w:pPr>
              <w:pStyle w:val="ConsPlusNormal"/>
              <w:rPr>
                <w:sz w:val="28"/>
                <w:szCs w:val="28"/>
              </w:rPr>
            </w:pPr>
          </w:p>
        </w:tc>
        <w:tc>
          <w:tcPr>
            <w:tcW w:w="1361" w:type="dxa"/>
          </w:tcPr>
          <w:p w:rsidR="00E50BE1" w:rsidRPr="00BD2A67" w:rsidRDefault="00E50BE1" w:rsidP="009B1F74">
            <w:pPr>
              <w:pStyle w:val="ConsPlusNormal"/>
              <w:rPr>
                <w:sz w:val="28"/>
                <w:szCs w:val="28"/>
              </w:rPr>
            </w:pPr>
          </w:p>
        </w:tc>
        <w:tc>
          <w:tcPr>
            <w:tcW w:w="1361" w:type="dxa"/>
          </w:tcPr>
          <w:p w:rsidR="00E50BE1" w:rsidRPr="00BD2A67" w:rsidRDefault="00E50BE1" w:rsidP="009B1F74">
            <w:pPr>
              <w:pStyle w:val="ConsPlusNormal"/>
              <w:rPr>
                <w:sz w:val="28"/>
                <w:szCs w:val="28"/>
              </w:rPr>
            </w:pPr>
          </w:p>
        </w:tc>
      </w:tr>
      <w:tr w:rsidR="00E50BE1" w:rsidRPr="00BD2A67" w:rsidTr="009B1F74">
        <w:tc>
          <w:tcPr>
            <w:tcW w:w="610" w:type="dxa"/>
          </w:tcPr>
          <w:p w:rsidR="00E50BE1" w:rsidRPr="00BD2A67" w:rsidRDefault="00E50BE1" w:rsidP="009B1F74">
            <w:pPr>
              <w:pStyle w:val="ConsPlusNormal"/>
              <w:jc w:val="center"/>
              <w:rPr>
                <w:sz w:val="28"/>
                <w:szCs w:val="28"/>
              </w:rPr>
            </w:pPr>
            <w:r w:rsidRPr="00BD2A67">
              <w:rPr>
                <w:sz w:val="28"/>
                <w:szCs w:val="28"/>
              </w:rPr>
              <w:t>2</w:t>
            </w:r>
          </w:p>
        </w:tc>
        <w:tc>
          <w:tcPr>
            <w:tcW w:w="4082" w:type="dxa"/>
          </w:tcPr>
          <w:p w:rsidR="00E50BE1" w:rsidRPr="00BD2A67" w:rsidRDefault="00E50BE1" w:rsidP="009B1F74">
            <w:pPr>
              <w:pStyle w:val="ConsPlusNormal"/>
              <w:jc w:val="center"/>
              <w:rPr>
                <w:sz w:val="28"/>
                <w:szCs w:val="28"/>
              </w:rPr>
            </w:pPr>
            <w:r w:rsidRPr="00BD2A67">
              <w:rPr>
                <w:bCs/>
                <w:iCs/>
                <w:sz w:val="28"/>
                <w:szCs w:val="28"/>
              </w:rPr>
              <w:t xml:space="preserve">Система коронарного </w:t>
            </w:r>
            <w:proofErr w:type="spellStart"/>
            <w:r w:rsidRPr="00BD2A67">
              <w:rPr>
                <w:bCs/>
                <w:iCs/>
                <w:sz w:val="28"/>
                <w:szCs w:val="28"/>
              </w:rPr>
              <w:t>стента</w:t>
            </w:r>
            <w:proofErr w:type="spellEnd"/>
            <w:r w:rsidRPr="00BD2A67">
              <w:rPr>
                <w:bCs/>
                <w:iCs/>
                <w:sz w:val="28"/>
                <w:szCs w:val="28"/>
              </w:rPr>
              <w:t xml:space="preserve"> с лекарственным покрытием </w:t>
            </w:r>
            <w:proofErr w:type="spellStart"/>
            <w:r w:rsidRPr="00BD2A67">
              <w:rPr>
                <w:bCs/>
                <w:iCs/>
                <w:sz w:val="28"/>
                <w:szCs w:val="28"/>
              </w:rPr>
              <w:t>Сиролимус</w:t>
            </w:r>
            <w:proofErr w:type="spellEnd"/>
            <w:r w:rsidRPr="00BD2A67">
              <w:rPr>
                <w:bCs/>
                <w:iCs/>
                <w:sz w:val="28"/>
                <w:szCs w:val="28"/>
              </w:rPr>
              <w:t xml:space="preserve"> </w:t>
            </w:r>
            <w:proofErr w:type="spellStart"/>
            <w:r w:rsidRPr="00BD2A67">
              <w:rPr>
                <w:bCs/>
                <w:iCs/>
                <w:sz w:val="28"/>
                <w:szCs w:val="28"/>
              </w:rPr>
              <w:t>Yukon</w:t>
            </w:r>
            <w:proofErr w:type="spellEnd"/>
            <w:r w:rsidRPr="00BD2A67">
              <w:rPr>
                <w:bCs/>
                <w:iCs/>
                <w:sz w:val="28"/>
                <w:szCs w:val="28"/>
              </w:rPr>
              <w:t xml:space="preserve"> </w:t>
            </w:r>
            <w:proofErr w:type="spellStart"/>
            <w:r w:rsidRPr="00BD2A67">
              <w:rPr>
                <w:bCs/>
                <w:iCs/>
                <w:sz w:val="28"/>
                <w:szCs w:val="28"/>
              </w:rPr>
              <w:t>Chrome</w:t>
            </w:r>
            <w:proofErr w:type="spellEnd"/>
            <w:r w:rsidRPr="00BD2A67">
              <w:rPr>
                <w:bCs/>
                <w:iCs/>
                <w:sz w:val="28"/>
                <w:szCs w:val="28"/>
              </w:rPr>
              <w:t xml:space="preserve"> PC, диаметр:</w:t>
            </w:r>
            <w:r w:rsidRPr="00BD2A67">
              <w:rPr>
                <w:sz w:val="28"/>
                <w:szCs w:val="28"/>
              </w:rPr>
              <w:t xml:space="preserve"> </w:t>
            </w:r>
            <w:r w:rsidRPr="00BD2A67">
              <w:rPr>
                <w:bCs/>
                <w:iCs/>
                <w:sz w:val="28"/>
                <w:szCs w:val="28"/>
              </w:rPr>
              <w:t>2.0; 2.25; 2.5; 2.75; 3.0; 3.5; 4.0 мм, длина: 8; 12; 16; 18; 21; 24; 28; 32; 40 мм (код ОКПД2 – 32.50.22.195)</w:t>
            </w:r>
          </w:p>
        </w:tc>
        <w:tc>
          <w:tcPr>
            <w:tcW w:w="737" w:type="dxa"/>
          </w:tcPr>
          <w:p w:rsidR="00E50BE1" w:rsidRPr="00BD2A67" w:rsidRDefault="00E50BE1" w:rsidP="009B1F74">
            <w:pPr>
              <w:pStyle w:val="ConsPlusNormal"/>
              <w:rPr>
                <w:sz w:val="28"/>
                <w:szCs w:val="28"/>
              </w:rPr>
            </w:pPr>
          </w:p>
        </w:tc>
        <w:tc>
          <w:tcPr>
            <w:tcW w:w="850" w:type="dxa"/>
          </w:tcPr>
          <w:p w:rsidR="00E50BE1" w:rsidRPr="00BD2A67" w:rsidRDefault="00E50BE1" w:rsidP="009B1F74">
            <w:pPr>
              <w:pStyle w:val="ConsPlusNormal"/>
              <w:rPr>
                <w:sz w:val="28"/>
                <w:szCs w:val="28"/>
              </w:rPr>
            </w:pPr>
          </w:p>
        </w:tc>
        <w:tc>
          <w:tcPr>
            <w:tcW w:w="1361" w:type="dxa"/>
          </w:tcPr>
          <w:p w:rsidR="00E50BE1" w:rsidRPr="00BD2A67" w:rsidRDefault="00E50BE1" w:rsidP="009B1F74">
            <w:pPr>
              <w:pStyle w:val="ConsPlusNormal"/>
              <w:rPr>
                <w:sz w:val="28"/>
                <w:szCs w:val="28"/>
              </w:rPr>
            </w:pPr>
          </w:p>
        </w:tc>
        <w:tc>
          <w:tcPr>
            <w:tcW w:w="1361" w:type="dxa"/>
          </w:tcPr>
          <w:p w:rsidR="00E50BE1" w:rsidRPr="00BD2A67" w:rsidRDefault="00E50BE1" w:rsidP="009B1F74">
            <w:pPr>
              <w:pStyle w:val="ConsPlusNormal"/>
              <w:rPr>
                <w:sz w:val="28"/>
                <w:szCs w:val="28"/>
              </w:rPr>
            </w:pPr>
          </w:p>
        </w:tc>
      </w:tr>
      <w:tr w:rsidR="00E50BE1" w:rsidRPr="00BD2A67" w:rsidTr="009B1F74">
        <w:tc>
          <w:tcPr>
            <w:tcW w:w="610" w:type="dxa"/>
            <w:vAlign w:val="center"/>
          </w:tcPr>
          <w:p w:rsidR="00E50BE1" w:rsidRPr="00BD2A67" w:rsidRDefault="00E50BE1" w:rsidP="009B1F74">
            <w:pPr>
              <w:pStyle w:val="ConsPlusNormal"/>
              <w:jc w:val="center"/>
              <w:rPr>
                <w:sz w:val="28"/>
                <w:szCs w:val="28"/>
              </w:rPr>
            </w:pPr>
            <w:r w:rsidRPr="00BD2A67">
              <w:rPr>
                <w:sz w:val="28"/>
                <w:szCs w:val="28"/>
              </w:rPr>
              <w:t>3</w:t>
            </w:r>
          </w:p>
        </w:tc>
        <w:tc>
          <w:tcPr>
            <w:tcW w:w="4082" w:type="dxa"/>
          </w:tcPr>
          <w:p w:rsidR="00E50BE1" w:rsidRPr="00BD2A67" w:rsidRDefault="00E50BE1" w:rsidP="009B1F74">
            <w:pPr>
              <w:pStyle w:val="ConsPlusNormal"/>
              <w:jc w:val="center"/>
              <w:rPr>
                <w:bCs/>
                <w:iCs/>
                <w:sz w:val="28"/>
                <w:szCs w:val="28"/>
              </w:rPr>
            </w:pPr>
            <w:r w:rsidRPr="00BD2A67">
              <w:rPr>
                <w:bCs/>
                <w:iCs/>
                <w:sz w:val="28"/>
                <w:szCs w:val="28"/>
              </w:rPr>
              <w:t xml:space="preserve">Система коронарного </w:t>
            </w:r>
            <w:proofErr w:type="spellStart"/>
            <w:r w:rsidRPr="00BD2A67">
              <w:rPr>
                <w:bCs/>
                <w:iCs/>
                <w:sz w:val="28"/>
                <w:szCs w:val="28"/>
              </w:rPr>
              <w:t>стента</w:t>
            </w:r>
            <w:proofErr w:type="spellEnd"/>
            <w:r w:rsidRPr="00BD2A67">
              <w:rPr>
                <w:bCs/>
                <w:iCs/>
                <w:sz w:val="28"/>
                <w:szCs w:val="28"/>
              </w:rPr>
              <w:t xml:space="preserve"> с</w:t>
            </w:r>
            <w:r w:rsidRPr="00BD2A67">
              <w:rPr>
                <w:sz w:val="28"/>
                <w:szCs w:val="28"/>
              </w:rPr>
              <w:t xml:space="preserve"> </w:t>
            </w:r>
            <w:r w:rsidRPr="00BD2A67">
              <w:rPr>
                <w:bCs/>
                <w:iCs/>
                <w:sz w:val="28"/>
                <w:szCs w:val="28"/>
              </w:rPr>
              <w:t xml:space="preserve">лекарственным покрытием </w:t>
            </w:r>
            <w:proofErr w:type="spellStart"/>
            <w:r w:rsidRPr="00BD2A67">
              <w:rPr>
                <w:bCs/>
                <w:iCs/>
                <w:sz w:val="28"/>
                <w:szCs w:val="28"/>
              </w:rPr>
              <w:t>Сиролимус</w:t>
            </w:r>
            <w:proofErr w:type="spellEnd"/>
            <w:r w:rsidRPr="00BD2A67">
              <w:rPr>
                <w:bCs/>
                <w:iCs/>
                <w:sz w:val="28"/>
                <w:szCs w:val="28"/>
              </w:rPr>
              <w:t xml:space="preserve"> </w:t>
            </w:r>
            <w:proofErr w:type="spellStart"/>
            <w:r w:rsidRPr="00BD2A67">
              <w:rPr>
                <w:bCs/>
                <w:iCs/>
                <w:sz w:val="28"/>
                <w:szCs w:val="28"/>
              </w:rPr>
              <w:t>Yukon</w:t>
            </w:r>
            <w:proofErr w:type="spellEnd"/>
            <w:r w:rsidRPr="00BD2A67">
              <w:rPr>
                <w:bCs/>
                <w:iCs/>
                <w:sz w:val="28"/>
                <w:szCs w:val="28"/>
              </w:rPr>
              <w:t xml:space="preserve"> </w:t>
            </w:r>
            <w:proofErr w:type="spellStart"/>
            <w:r w:rsidRPr="00BD2A67">
              <w:rPr>
                <w:bCs/>
                <w:iCs/>
                <w:sz w:val="28"/>
                <w:szCs w:val="28"/>
              </w:rPr>
              <w:t>Choice</w:t>
            </w:r>
            <w:proofErr w:type="spellEnd"/>
            <w:r w:rsidRPr="00BD2A67">
              <w:rPr>
                <w:bCs/>
                <w:iCs/>
                <w:sz w:val="28"/>
                <w:szCs w:val="28"/>
              </w:rPr>
              <w:t xml:space="preserve"> PC, диаметр: 2.0; 2.25; 2.5; 2.75; 3.0; 3.5; 4.0 мм, длина: 8; 12; 16; 18; 21; 24; 28; 32; 40 мм (код </w:t>
            </w:r>
            <w:r w:rsidRPr="00BD2A67">
              <w:rPr>
                <w:bCs/>
                <w:iCs/>
                <w:sz w:val="28"/>
                <w:szCs w:val="28"/>
                <w:u w:val="single"/>
              </w:rPr>
              <w:t>ОКПД2</w:t>
            </w:r>
            <w:r w:rsidRPr="00BD2A67">
              <w:rPr>
                <w:bCs/>
                <w:iCs/>
                <w:sz w:val="28"/>
                <w:szCs w:val="28"/>
              </w:rPr>
              <w:t xml:space="preserve"> – 32.50.22.195)</w:t>
            </w:r>
          </w:p>
        </w:tc>
        <w:tc>
          <w:tcPr>
            <w:tcW w:w="737" w:type="dxa"/>
          </w:tcPr>
          <w:p w:rsidR="00E50BE1" w:rsidRPr="00BD2A67" w:rsidRDefault="00E50BE1" w:rsidP="009B1F74">
            <w:pPr>
              <w:pStyle w:val="ConsPlusNormal"/>
              <w:rPr>
                <w:sz w:val="28"/>
                <w:szCs w:val="28"/>
              </w:rPr>
            </w:pPr>
          </w:p>
        </w:tc>
        <w:tc>
          <w:tcPr>
            <w:tcW w:w="850" w:type="dxa"/>
          </w:tcPr>
          <w:p w:rsidR="00E50BE1" w:rsidRPr="00BD2A67" w:rsidRDefault="00E50BE1" w:rsidP="009B1F74">
            <w:pPr>
              <w:pStyle w:val="ConsPlusNormal"/>
              <w:rPr>
                <w:sz w:val="28"/>
                <w:szCs w:val="28"/>
              </w:rPr>
            </w:pPr>
          </w:p>
        </w:tc>
        <w:tc>
          <w:tcPr>
            <w:tcW w:w="1361" w:type="dxa"/>
          </w:tcPr>
          <w:p w:rsidR="00E50BE1" w:rsidRPr="00BD2A67" w:rsidRDefault="00E50BE1" w:rsidP="009B1F74">
            <w:pPr>
              <w:pStyle w:val="ConsPlusNormal"/>
              <w:rPr>
                <w:sz w:val="28"/>
                <w:szCs w:val="28"/>
              </w:rPr>
            </w:pPr>
          </w:p>
        </w:tc>
        <w:tc>
          <w:tcPr>
            <w:tcW w:w="1361" w:type="dxa"/>
          </w:tcPr>
          <w:p w:rsidR="00E50BE1" w:rsidRPr="00BD2A67" w:rsidRDefault="00E50BE1" w:rsidP="009B1F74">
            <w:pPr>
              <w:pStyle w:val="ConsPlusNormal"/>
              <w:rPr>
                <w:sz w:val="28"/>
                <w:szCs w:val="28"/>
              </w:rPr>
            </w:pPr>
          </w:p>
        </w:tc>
      </w:tr>
      <w:tr w:rsidR="00E50BE1" w:rsidRPr="00BD2A67" w:rsidTr="009B1F74">
        <w:tc>
          <w:tcPr>
            <w:tcW w:w="610" w:type="dxa"/>
            <w:vAlign w:val="center"/>
          </w:tcPr>
          <w:p w:rsidR="00E50BE1" w:rsidRPr="00BD2A67" w:rsidRDefault="00E50BE1" w:rsidP="009B1F74">
            <w:pPr>
              <w:pStyle w:val="ConsPlusNormal"/>
              <w:jc w:val="center"/>
              <w:rPr>
                <w:sz w:val="28"/>
                <w:szCs w:val="28"/>
              </w:rPr>
            </w:pPr>
            <w:r w:rsidRPr="00BD2A67">
              <w:rPr>
                <w:sz w:val="28"/>
                <w:szCs w:val="28"/>
              </w:rPr>
              <w:t>4</w:t>
            </w:r>
          </w:p>
        </w:tc>
        <w:tc>
          <w:tcPr>
            <w:tcW w:w="4082" w:type="dxa"/>
          </w:tcPr>
          <w:p w:rsidR="00E50BE1" w:rsidRPr="00BD2A67" w:rsidRDefault="00E50BE1" w:rsidP="009B1F74">
            <w:pPr>
              <w:spacing w:after="0"/>
              <w:jc w:val="center"/>
              <w:outlineLvl w:val="0"/>
              <w:rPr>
                <w:rFonts w:ascii="Times New Roman" w:eastAsia="Times New Roman" w:hAnsi="Times New Roman"/>
                <w:bCs/>
                <w:iCs/>
                <w:sz w:val="28"/>
                <w:szCs w:val="28"/>
                <w:lang w:eastAsia="ru-RU"/>
              </w:rPr>
            </w:pPr>
            <w:r w:rsidRPr="00BD2A67">
              <w:rPr>
                <w:rFonts w:ascii="Times New Roman" w:eastAsia="Times New Roman" w:hAnsi="Times New Roman"/>
                <w:bCs/>
                <w:iCs/>
                <w:sz w:val="28"/>
                <w:szCs w:val="28"/>
                <w:lang w:eastAsia="ru-RU"/>
              </w:rPr>
              <w:t xml:space="preserve">Катетер баллонный для коронарной ангиопластики </w:t>
            </w:r>
            <w:proofErr w:type="spellStart"/>
            <w:r w:rsidRPr="00BD2A67">
              <w:rPr>
                <w:rFonts w:ascii="Times New Roman" w:hAnsi="Times New Roman"/>
                <w:bCs/>
                <w:iCs/>
                <w:sz w:val="28"/>
                <w:szCs w:val="28"/>
              </w:rPr>
              <w:t>Cathy</w:t>
            </w:r>
            <w:proofErr w:type="spellEnd"/>
            <w:r w:rsidRPr="00BD2A67">
              <w:rPr>
                <w:rFonts w:ascii="Times New Roman" w:hAnsi="Times New Roman"/>
                <w:bCs/>
                <w:iCs/>
                <w:sz w:val="28"/>
                <w:szCs w:val="28"/>
              </w:rPr>
              <w:t> </w:t>
            </w:r>
            <w:proofErr w:type="spellStart"/>
            <w:r w:rsidRPr="00BD2A67">
              <w:rPr>
                <w:rFonts w:ascii="Times New Roman" w:hAnsi="Times New Roman"/>
                <w:bCs/>
                <w:iCs/>
                <w:sz w:val="28"/>
                <w:szCs w:val="28"/>
              </w:rPr>
              <w:t>No</w:t>
            </w:r>
            <w:proofErr w:type="spellEnd"/>
            <w:r w:rsidRPr="00BD2A67">
              <w:rPr>
                <w:rFonts w:ascii="Times New Roman" w:hAnsi="Times New Roman"/>
                <w:bCs/>
                <w:iCs/>
                <w:sz w:val="28"/>
                <w:szCs w:val="28"/>
              </w:rPr>
              <w:t xml:space="preserve">. 4, диаметр: 1.50; 2.00; 2.25; 2.50; 2.75; 3.00; 3.50; 4.00 </w:t>
            </w:r>
            <w:r w:rsidRPr="00BD2A67">
              <w:rPr>
                <w:rFonts w:ascii="Times New Roman" w:hAnsi="Times New Roman"/>
                <w:bCs/>
                <w:iCs/>
                <w:sz w:val="28"/>
                <w:szCs w:val="28"/>
              </w:rPr>
              <w:lastRenderedPageBreak/>
              <w:t>мм, длина: 9; 12; 15; 20; 30 мм (код ОКПД2 –32.50.13.110)</w:t>
            </w:r>
          </w:p>
        </w:tc>
        <w:tc>
          <w:tcPr>
            <w:tcW w:w="737" w:type="dxa"/>
          </w:tcPr>
          <w:p w:rsidR="00E50BE1" w:rsidRPr="00BD2A67" w:rsidRDefault="00E50BE1" w:rsidP="009B1F74">
            <w:pPr>
              <w:pStyle w:val="ConsPlusNormal"/>
              <w:rPr>
                <w:sz w:val="28"/>
                <w:szCs w:val="28"/>
              </w:rPr>
            </w:pPr>
          </w:p>
        </w:tc>
        <w:tc>
          <w:tcPr>
            <w:tcW w:w="850" w:type="dxa"/>
          </w:tcPr>
          <w:p w:rsidR="00E50BE1" w:rsidRPr="00BD2A67" w:rsidRDefault="00E50BE1" w:rsidP="009B1F74">
            <w:pPr>
              <w:pStyle w:val="ConsPlusNormal"/>
              <w:rPr>
                <w:sz w:val="28"/>
                <w:szCs w:val="28"/>
              </w:rPr>
            </w:pPr>
          </w:p>
        </w:tc>
        <w:tc>
          <w:tcPr>
            <w:tcW w:w="1361" w:type="dxa"/>
          </w:tcPr>
          <w:p w:rsidR="00E50BE1" w:rsidRPr="00BD2A67" w:rsidRDefault="00E50BE1" w:rsidP="009B1F74">
            <w:pPr>
              <w:pStyle w:val="ConsPlusNormal"/>
              <w:rPr>
                <w:sz w:val="28"/>
                <w:szCs w:val="28"/>
              </w:rPr>
            </w:pPr>
          </w:p>
        </w:tc>
        <w:tc>
          <w:tcPr>
            <w:tcW w:w="1361" w:type="dxa"/>
          </w:tcPr>
          <w:p w:rsidR="00E50BE1" w:rsidRPr="00BD2A67" w:rsidRDefault="00E50BE1" w:rsidP="009B1F74">
            <w:pPr>
              <w:pStyle w:val="ConsPlusNormal"/>
              <w:rPr>
                <w:sz w:val="28"/>
                <w:szCs w:val="28"/>
              </w:rPr>
            </w:pPr>
          </w:p>
        </w:tc>
      </w:tr>
      <w:tr w:rsidR="00E50BE1" w:rsidRPr="00BD2A67" w:rsidTr="009B1F74">
        <w:tc>
          <w:tcPr>
            <w:tcW w:w="6279" w:type="dxa"/>
            <w:gridSpan w:val="4"/>
            <w:vAlign w:val="center"/>
          </w:tcPr>
          <w:p w:rsidR="00E50BE1" w:rsidRPr="00BD2A67" w:rsidRDefault="00E50BE1" w:rsidP="009B1F74">
            <w:pPr>
              <w:pStyle w:val="ConsPlusNormal"/>
              <w:jc w:val="right"/>
              <w:rPr>
                <w:sz w:val="28"/>
                <w:szCs w:val="28"/>
              </w:rPr>
            </w:pPr>
            <w:r w:rsidRPr="00BD2A67">
              <w:rPr>
                <w:sz w:val="28"/>
                <w:szCs w:val="28"/>
              </w:rPr>
              <w:t>Итого:</w:t>
            </w:r>
          </w:p>
        </w:tc>
        <w:tc>
          <w:tcPr>
            <w:tcW w:w="2722" w:type="dxa"/>
            <w:gridSpan w:val="2"/>
          </w:tcPr>
          <w:p w:rsidR="00E50BE1" w:rsidRPr="00BD2A67" w:rsidRDefault="00E50BE1" w:rsidP="009B1F74">
            <w:pPr>
              <w:pStyle w:val="ConsPlusNormal"/>
              <w:rPr>
                <w:sz w:val="28"/>
                <w:szCs w:val="28"/>
              </w:rPr>
            </w:pPr>
          </w:p>
        </w:tc>
      </w:tr>
    </w:tbl>
    <w:p w:rsidR="00E50BE1" w:rsidRPr="00BD2A67" w:rsidRDefault="00E50BE1" w:rsidP="00E50BE1">
      <w:pPr>
        <w:pStyle w:val="ConsPlusNormal"/>
        <w:jc w:val="both"/>
        <w:rPr>
          <w:sz w:val="28"/>
          <w:szCs w:val="28"/>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2"/>
        <w:gridCol w:w="4743"/>
      </w:tblGrid>
      <w:tr w:rsidR="00E50BE1" w:rsidRPr="00BD2A67" w:rsidTr="009B1F74">
        <w:tc>
          <w:tcPr>
            <w:tcW w:w="4785" w:type="dxa"/>
          </w:tcPr>
          <w:p w:rsidR="00E50BE1" w:rsidRPr="00BD2A67" w:rsidRDefault="00E50BE1" w:rsidP="009B1F74">
            <w:pPr>
              <w:pStyle w:val="ConsPlusCell"/>
              <w:ind w:right="-2"/>
              <w:rPr>
                <w:rFonts w:ascii="Times New Roman" w:hAnsi="Times New Roman" w:cs="Times New Roman"/>
                <w:sz w:val="28"/>
                <w:szCs w:val="28"/>
              </w:rPr>
            </w:pPr>
            <w:r w:rsidRPr="00BD2A67">
              <w:rPr>
                <w:rFonts w:ascii="Times New Roman" w:hAnsi="Times New Roman" w:cs="Times New Roman"/>
                <w:sz w:val="28"/>
                <w:szCs w:val="28"/>
              </w:rPr>
              <w:t>От Заказчика: ____________________</w:t>
            </w:r>
          </w:p>
          <w:p w:rsidR="00E50BE1" w:rsidRPr="00BD2A67" w:rsidRDefault="00E50BE1" w:rsidP="009B1F74">
            <w:pPr>
              <w:pStyle w:val="ConsPlusCell"/>
              <w:ind w:right="-2"/>
              <w:rPr>
                <w:rFonts w:ascii="Times New Roman" w:hAnsi="Times New Roman" w:cs="Times New Roman"/>
                <w:sz w:val="28"/>
                <w:szCs w:val="28"/>
              </w:rPr>
            </w:pPr>
            <w:r w:rsidRPr="00BD2A67">
              <w:rPr>
                <w:rFonts w:ascii="Times New Roman" w:hAnsi="Times New Roman" w:cs="Times New Roman"/>
                <w:sz w:val="28"/>
                <w:szCs w:val="28"/>
              </w:rPr>
              <w:t xml:space="preserve">М.П. </w:t>
            </w:r>
          </w:p>
        </w:tc>
        <w:tc>
          <w:tcPr>
            <w:tcW w:w="4786" w:type="dxa"/>
          </w:tcPr>
          <w:p w:rsidR="00E50BE1" w:rsidRPr="00BD2A67" w:rsidRDefault="00E50BE1" w:rsidP="009B1F74">
            <w:pPr>
              <w:pStyle w:val="ConsPlusCell"/>
              <w:ind w:right="-2"/>
              <w:rPr>
                <w:rFonts w:ascii="Times New Roman" w:hAnsi="Times New Roman" w:cs="Times New Roman"/>
                <w:sz w:val="28"/>
                <w:szCs w:val="28"/>
              </w:rPr>
            </w:pPr>
            <w:r w:rsidRPr="00BD2A67">
              <w:rPr>
                <w:rFonts w:ascii="Times New Roman" w:hAnsi="Times New Roman" w:cs="Times New Roman"/>
                <w:sz w:val="28"/>
                <w:szCs w:val="28"/>
              </w:rPr>
              <w:t>От Поставщика___________________</w:t>
            </w:r>
          </w:p>
          <w:p w:rsidR="00E50BE1" w:rsidRPr="00BD2A67" w:rsidRDefault="00E50BE1" w:rsidP="009B1F74">
            <w:pPr>
              <w:pStyle w:val="ConsPlusCell"/>
              <w:ind w:right="-2"/>
              <w:rPr>
                <w:rFonts w:ascii="Times New Roman" w:hAnsi="Times New Roman" w:cs="Times New Roman"/>
                <w:sz w:val="28"/>
                <w:szCs w:val="28"/>
              </w:rPr>
            </w:pPr>
            <w:r w:rsidRPr="00BD2A67">
              <w:rPr>
                <w:rFonts w:ascii="Times New Roman" w:hAnsi="Times New Roman" w:cs="Times New Roman"/>
                <w:sz w:val="28"/>
                <w:szCs w:val="28"/>
              </w:rPr>
              <w:t>М.П.</w:t>
            </w:r>
          </w:p>
        </w:tc>
      </w:tr>
    </w:tbl>
    <w:p w:rsidR="00E50BE1" w:rsidRPr="00BD2A67" w:rsidRDefault="00E50BE1" w:rsidP="00E50BE1">
      <w:pPr>
        <w:pStyle w:val="ConsPlusNormal"/>
        <w:ind w:firstLine="540"/>
        <w:jc w:val="both"/>
        <w:rPr>
          <w:sz w:val="28"/>
          <w:szCs w:val="28"/>
        </w:rPr>
      </w:pPr>
    </w:p>
    <w:p w:rsidR="00E50BE1" w:rsidRPr="00BD2A67" w:rsidRDefault="00E50BE1" w:rsidP="00E50BE1">
      <w:pPr>
        <w:spacing w:after="0" w:line="259" w:lineRule="auto"/>
        <w:rPr>
          <w:rFonts w:ascii="Times New Roman" w:eastAsia="Times New Roman" w:hAnsi="Times New Roman"/>
          <w:sz w:val="28"/>
          <w:szCs w:val="28"/>
          <w:lang w:eastAsia="ru-RU"/>
        </w:rPr>
      </w:pPr>
      <w:r w:rsidRPr="00BD2A67">
        <w:rPr>
          <w:sz w:val="28"/>
          <w:szCs w:val="28"/>
        </w:rPr>
        <w:br w:type="page"/>
      </w:r>
    </w:p>
    <w:p w:rsidR="00E50BE1" w:rsidRPr="00BD2A67" w:rsidRDefault="00E50BE1" w:rsidP="00E50BE1">
      <w:pPr>
        <w:pStyle w:val="ConsPlusNormal"/>
        <w:jc w:val="right"/>
        <w:outlineLvl w:val="1"/>
        <w:rPr>
          <w:sz w:val="28"/>
          <w:szCs w:val="28"/>
        </w:rPr>
      </w:pPr>
      <w:r w:rsidRPr="00BD2A67">
        <w:rPr>
          <w:sz w:val="28"/>
          <w:szCs w:val="28"/>
        </w:rPr>
        <w:lastRenderedPageBreak/>
        <w:t>Приложение № 2</w:t>
      </w:r>
    </w:p>
    <w:p w:rsidR="00E50BE1" w:rsidRPr="00BD2A67" w:rsidRDefault="00E50BE1" w:rsidP="00E50BE1">
      <w:pPr>
        <w:pStyle w:val="ConsPlusNormal"/>
        <w:jc w:val="right"/>
        <w:rPr>
          <w:sz w:val="28"/>
          <w:szCs w:val="28"/>
        </w:rPr>
      </w:pPr>
      <w:r w:rsidRPr="00BD2A67">
        <w:rPr>
          <w:sz w:val="28"/>
          <w:szCs w:val="28"/>
        </w:rPr>
        <w:t>к Контракту</w:t>
      </w:r>
    </w:p>
    <w:p w:rsidR="00E50BE1" w:rsidRPr="00BD2A67" w:rsidRDefault="00E50BE1" w:rsidP="00E50BE1">
      <w:pPr>
        <w:pStyle w:val="ConsPlusNormal"/>
        <w:jc w:val="right"/>
        <w:rPr>
          <w:sz w:val="28"/>
          <w:szCs w:val="28"/>
        </w:rPr>
      </w:pPr>
      <w:r w:rsidRPr="00BD2A67">
        <w:rPr>
          <w:sz w:val="28"/>
          <w:szCs w:val="28"/>
        </w:rPr>
        <w:t>от "__" _____ ____ г. № ___</w:t>
      </w:r>
    </w:p>
    <w:p w:rsidR="00E50BE1" w:rsidRPr="00BD2A67" w:rsidRDefault="00E50BE1" w:rsidP="00E50BE1">
      <w:pPr>
        <w:pStyle w:val="ConsPlusNormal"/>
        <w:jc w:val="center"/>
        <w:rPr>
          <w:sz w:val="28"/>
          <w:szCs w:val="28"/>
        </w:rPr>
      </w:pPr>
    </w:p>
    <w:p w:rsidR="00E50BE1" w:rsidRPr="00BD2A67" w:rsidRDefault="00E50BE1" w:rsidP="00E50BE1">
      <w:pPr>
        <w:pStyle w:val="ConsPlusNonformat"/>
        <w:jc w:val="center"/>
        <w:rPr>
          <w:rFonts w:ascii="Times New Roman" w:hAnsi="Times New Roman" w:cs="Times New Roman"/>
          <w:sz w:val="28"/>
          <w:szCs w:val="28"/>
        </w:rPr>
      </w:pPr>
      <w:bookmarkStart w:id="19" w:name="P350"/>
      <w:bookmarkEnd w:id="19"/>
      <w:r w:rsidRPr="00BD2A67">
        <w:rPr>
          <w:rFonts w:ascii="Times New Roman" w:hAnsi="Times New Roman" w:cs="Times New Roman"/>
          <w:sz w:val="28"/>
          <w:szCs w:val="28"/>
        </w:rPr>
        <w:t xml:space="preserve">ТЕХНИЧЕСКИЕ ТРЕБОВАНИЯ </w:t>
      </w:r>
      <w:hyperlink w:anchor="P1167" w:history="1">
        <w:r w:rsidRPr="00BD2A67">
          <w:rPr>
            <w:rFonts w:ascii="Times New Roman" w:hAnsi="Times New Roman" w:cs="Times New Roman"/>
            <w:sz w:val="28"/>
            <w:szCs w:val="28"/>
          </w:rPr>
          <w:t>&lt;10&gt;</w:t>
        </w:r>
      </w:hyperlink>
    </w:p>
    <w:p w:rsidR="00E50BE1" w:rsidRPr="00BD2A67" w:rsidRDefault="00E50BE1" w:rsidP="00E50BE1">
      <w:pPr>
        <w:pStyle w:val="ConsPlusNonformat"/>
        <w:jc w:val="center"/>
        <w:rPr>
          <w:rFonts w:ascii="Times New Roman" w:hAnsi="Times New Roman" w:cs="Times New Roman"/>
          <w:sz w:val="28"/>
          <w:szCs w:val="28"/>
        </w:rPr>
      </w:pPr>
      <w:r w:rsidRPr="00BD2A67">
        <w:rPr>
          <w:rFonts w:ascii="Times New Roman" w:hAnsi="Times New Roman" w:cs="Times New Roman"/>
          <w:sz w:val="28"/>
          <w:szCs w:val="28"/>
        </w:rPr>
        <w:t xml:space="preserve">для </w:t>
      </w:r>
      <w:proofErr w:type="spellStart"/>
      <w:r w:rsidRPr="00BD2A67">
        <w:rPr>
          <w:rFonts w:ascii="Times New Roman" w:hAnsi="Times New Roman" w:cs="Times New Roman"/>
          <w:bCs/>
          <w:iCs/>
          <w:sz w:val="28"/>
          <w:szCs w:val="28"/>
        </w:rPr>
        <w:t>стента</w:t>
      </w:r>
      <w:proofErr w:type="spellEnd"/>
      <w:r w:rsidRPr="00BD2A67">
        <w:rPr>
          <w:rFonts w:ascii="Times New Roman" w:hAnsi="Times New Roman" w:cs="Times New Roman"/>
          <w:bCs/>
          <w:iCs/>
          <w:sz w:val="28"/>
          <w:szCs w:val="28"/>
        </w:rPr>
        <w:t xml:space="preserve"> коронарного </w:t>
      </w:r>
      <w:proofErr w:type="spellStart"/>
      <w:r w:rsidRPr="00BD2A67">
        <w:rPr>
          <w:rFonts w:ascii="Times New Roman" w:hAnsi="Times New Roman" w:cs="Times New Roman"/>
          <w:bCs/>
          <w:iCs/>
          <w:sz w:val="28"/>
          <w:szCs w:val="28"/>
        </w:rPr>
        <w:t>Yukon</w:t>
      </w:r>
      <w:proofErr w:type="spellEnd"/>
      <w:r w:rsidRPr="00BD2A67">
        <w:rPr>
          <w:rFonts w:ascii="Times New Roman" w:hAnsi="Times New Roman" w:cs="Times New Roman"/>
          <w:bCs/>
          <w:iCs/>
          <w:sz w:val="28"/>
          <w:szCs w:val="28"/>
        </w:rPr>
        <w:t xml:space="preserve"> CC на системе доставки</w:t>
      </w:r>
      <w:r w:rsidRPr="00BD2A67">
        <w:rPr>
          <w:rFonts w:ascii="Times New Roman" w:hAnsi="Times New Roman" w:cs="Times New Roman"/>
          <w:sz w:val="28"/>
          <w:szCs w:val="28"/>
        </w:rPr>
        <w:t xml:space="preserve"> </w:t>
      </w:r>
    </w:p>
    <w:p w:rsidR="00E50BE1" w:rsidRPr="00BD2A67" w:rsidRDefault="00E50BE1" w:rsidP="00E50BE1">
      <w:pPr>
        <w:pStyle w:val="ConsPlusNormal"/>
        <w:jc w:val="both"/>
        <w:rPr>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5329"/>
        <w:gridCol w:w="3005"/>
      </w:tblGrid>
      <w:tr w:rsidR="00E50BE1" w:rsidRPr="00BD2A67" w:rsidTr="009B1F74">
        <w:tc>
          <w:tcPr>
            <w:tcW w:w="680" w:type="dxa"/>
          </w:tcPr>
          <w:p w:rsidR="00E50BE1" w:rsidRPr="00BD2A67" w:rsidRDefault="00E50BE1" w:rsidP="009B1F74">
            <w:pPr>
              <w:pStyle w:val="ConsPlusNormal"/>
              <w:jc w:val="center"/>
              <w:rPr>
                <w:sz w:val="28"/>
                <w:szCs w:val="28"/>
              </w:rPr>
            </w:pPr>
            <w:r w:rsidRPr="00BD2A67">
              <w:rPr>
                <w:sz w:val="28"/>
                <w:szCs w:val="28"/>
              </w:rPr>
              <w:t>№ п/п</w:t>
            </w:r>
          </w:p>
        </w:tc>
        <w:tc>
          <w:tcPr>
            <w:tcW w:w="5329" w:type="dxa"/>
          </w:tcPr>
          <w:p w:rsidR="00E50BE1" w:rsidRPr="00BD2A67" w:rsidRDefault="00E50BE1" w:rsidP="009B1F74">
            <w:pPr>
              <w:pStyle w:val="ConsPlusNormal"/>
              <w:jc w:val="center"/>
              <w:rPr>
                <w:sz w:val="28"/>
                <w:szCs w:val="28"/>
              </w:rPr>
            </w:pPr>
            <w:r w:rsidRPr="00BD2A67">
              <w:rPr>
                <w:sz w:val="28"/>
                <w:szCs w:val="28"/>
              </w:rPr>
              <w:t>Наименование параметра</w:t>
            </w:r>
          </w:p>
        </w:tc>
        <w:tc>
          <w:tcPr>
            <w:tcW w:w="3005" w:type="dxa"/>
          </w:tcPr>
          <w:p w:rsidR="00E50BE1" w:rsidRPr="00BD2A67" w:rsidRDefault="00E50BE1" w:rsidP="009B1F74">
            <w:pPr>
              <w:pStyle w:val="ConsPlusNormal"/>
              <w:jc w:val="center"/>
              <w:rPr>
                <w:sz w:val="28"/>
                <w:szCs w:val="28"/>
              </w:rPr>
            </w:pPr>
            <w:r w:rsidRPr="00BD2A67">
              <w:rPr>
                <w:sz w:val="28"/>
                <w:szCs w:val="28"/>
              </w:rPr>
              <w:t>Требуемое значение</w:t>
            </w:r>
          </w:p>
        </w:tc>
      </w:tr>
      <w:tr w:rsidR="00E50BE1" w:rsidRPr="00BD2A67" w:rsidTr="009B1F74">
        <w:tc>
          <w:tcPr>
            <w:tcW w:w="9014" w:type="dxa"/>
            <w:gridSpan w:val="3"/>
          </w:tcPr>
          <w:p w:rsidR="00E50BE1" w:rsidRPr="00BD2A67" w:rsidRDefault="00E50BE1" w:rsidP="009B1F74">
            <w:pPr>
              <w:pStyle w:val="ConsPlusNormal"/>
              <w:jc w:val="center"/>
              <w:outlineLvl w:val="2"/>
              <w:rPr>
                <w:sz w:val="28"/>
                <w:szCs w:val="28"/>
              </w:rPr>
            </w:pPr>
            <w:r w:rsidRPr="00BD2A67">
              <w:rPr>
                <w:sz w:val="28"/>
                <w:szCs w:val="28"/>
              </w:rPr>
              <w:t>1. Общие сведения</w:t>
            </w:r>
          </w:p>
        </w:tc>
      </w:tr>
      <w:tr w:rsidR="00E50BE1" w:rsidRPr="00BD2A67" w:rsidTr="009B1F74">
        <w:tc>
          <w:tcPr>
            <w:tcW w:w="680" w:type="dxa"/>
          </w:tcPr>
          <w:p w:rsidR="00E50BE1" w:rsidRPr="00BD2A67" w:rsidRDefault="00E50BE1" w:rsidP="009B1F74">
            <w:pPr>
              <w:pStyle w:val="ConsPlusNormal"/>
              <w:jc w:val="center"/>
              <w:rPr>
                <w:sz w:val="28"/>
                <w:szCs w:val="28"/>
              </w:rPr>
            </w:pPr>
            <w:r w:rsidRPr="00BD2A67">
              <w:rPr>
                <w:sz w:val="28"/>
                <w:szCs w:val="28"/>
              </w:rPr>
              <w:t>1.1.</w:t>
            </w:r>
          </w:p>
        </w:tc>
        <w:tc>
          <w:tcPr>
            <w:tcW w:w="5329" w:type="dxa"/>
          </w:tcPr>
          <w:p w:rsidR="00E50BE1" w:rsidRPr="00BD2A67" w:rsidRDefault="00E50BE1" w:rsidP="009B1F74">
            <w:pPr>
              <w:pStyle w:val="ConsPlusNormal"/>
              <w:ind w:left="283"/>
              <w:jc w:val="both"/>
              <w:rPr>
                <w:sz w:val="28"/>
                <w:szCs w:val="28"/>
              </w:rPr>
            </w:pPr>
            <w:r w:rsidRPr="00BD2A67">
              <w:rPr>
                <w:sz w:val="28"/>
                <w:szCs w:val="28"/>
              </w:rPr>
              <w:t>Наименование Медицинского изделия</w:t>
            </w:r>
          </w:p>
        </w:tc>
        <w:tc>
          <w:tcPr>
            <w:tcW w:w="3005" w:type="dxa"/>
          </w:tcPr>
          <w:p w:rsidR="00E50BE1" w:rsidRPr="00BD2A67" w:rsidRDefault="00E50BE1" w:rsidP="009B1F74">
            <w:pPr>
              <w:pStyle w:val="ConsPlusNormal"/>
              <w:jc w:val="center"/>
              <w:rPr>
                <w:strike/>
                <w:sz w:val="28"/>
                <w:szCs w:val="28"/>
              </w:rPr>
            </w:pPr>
            <w:proofErr w:type="spellStart"/>
            <w:r w:rsidRPr="00BD2A67">
              <w:rPr>
                <w:bCs/>
                <w:iCs/>
                <w:sz w:val="28"/>
                <w:szCs w:val="28"/>
              </w:rPr>
              <w:t>Стент</w:t>
            </w:r>
            <w:proofErr w:type="spellEnd"/>
            <w:r w:rsidRPr="00BD2A67">
              <w:rPr>
                <w:bCs/>
                <w:iCs/>
                <w:sz w:val="28"/>
                <w:szCs w:val="28"/>
              </w:rPr>
              <w:t xml:space="preserve"> коронарный </w:t>
            </w:r>
            <w:proofErr w:type="spellStart"/>
            <w:r w:rsidRPr="00BD2A67">
              <w:rPr>
                <w:bCs/>
                <w:iCs/>
                <w:sz w:val="28"/>
                <w:szCs w:val="28"/>
              </w:rPr>
              <w:t>Yukon</w:t>
            </w:r>
            <w:proofErr w:type="spellEnd"/>
            <w:r w:rsidRPr="00BD2A67">
              <w:rPr>
                <w:bCs/>
                <w:iCs/>
                <w:sz w:val="28"/>
                <w:szCs w:val="28"/>
              </w:rPr>
              <w:t xml:space="preserve"> CC на системе доставки</w:t>
            </w:r>
            <w:r w:rsidRPr="00BD2A67">
              <w:rPr>
                <w:strike/>
                <w:sz w:val="28"/>
                <w:szCs w:val="28"/>
              </w:rPr>
              <w:t xml:space="preserve"> </w:t>
            </w:r>
          </w:p>
        </w:tc>
      </w:tr>
      <w:tr w:rsidR="00E50BE1" w:rsidRPr="00BD2A67" w:rsidTr="009B1F74">
        <w:tc>
          <w:tcPr>
            <w:tcW w:w="680" w:type="dxa"/>
          </w:tcPr>
          <w:p w:rsidR="00E50BE1" w:rsidRPr="00BD2A67" w:rsidRDefault="00E50BE1" w:rsidP="009B1F74">
            <w:pPr>
              <w:pStyle w:val="ConsPlusNormal"/>
              <w:jc w:val="center"/>
              <w:rPr>
                <w:sz w:val="28"/>
                <w:szCs w:val="28"/>
              </w:rPr>
            </w:pPr>
            <w:r w:rsidRPr="00BD2A67">
              <w:rPr>
                <w:sz w:val="28"/>
                <w:szCs w:val="28"/>
              </w:rPr>
              <w:t>1.2.</w:t>
            </w:r>
          </w:p>
        </w:tc>
        <w:tc>
          <w:tcPr>
            <w:tcW w:w="5329" w:type="dxa"/>
          </w:tcPr>
          <w:p w:rsidR="00E50BE1" w:rsidRPr="00BD2A67" w:rsidRDefault="00E50BE1" w:rsidP="009B1F74">
            <w:pPr>
              <w:pStyle w:val="ConsPlusNormal"/>
              <w:ind w:left="283"/>
              <w:jc w:val="both"/>
              <w:rPr>
                <w:sz w:val="28"/>
                <w:szCs w:val="28"/>
              </w:rPr>
            </w:pPr>
            <w:r w:rsidRPr="00BD2A67">
              <w:rPr>
                <w:sz w:val="28"/>
                <w:szCs w:val="28"/>
              </w:rPr>
              <w:t>Наименование производителя</w:t>
            </w:r>
          </w:p>
        </w:tc>
        <w:tc>
          <w:tcPr>
            <w:tcW w:w="3005" w:type="dxa"/>
          </w:tcPr>
          <w:p w:rsidR="00E50BE1" w:rsidRPr="00BD2A67" w:rsidRDefault="00E50BE1" w:rsidP="009B1F74">
            <w:pPr>
              <w:pStyle w:val="ConsPlusNormal"/>
              <w:jc w:val="center"/>
              <w:rPr>
                <w:sz w:val="28"/>
                <w:szCs w:val="28"/>
              </w:rPr>
            </w:pPr>
          </w:p>
        </w:tc>
      </w:tr>
      <w:tr w:rsidR="00E50BE1" w:rsidRPr="00BD2A67" w:rsidTr="009B1F74">
        <w:tc>
          <w:tcPr>
            <w:tcW w:w="680" w:type="dxa"/>
          </w:tcPr>
          <w:p w:rsidR="00E50BE1" w:rsidRPr="00BD2A67" w:rsidRDefault="00E50BE1" w:rsidP="009B1F74">
            <w:pPr>
              <w:pStyle w:val="ConsPlusNormal"/>
              <w:jc w:val="center"/>
              <w:rPr>
                <w:sz w:val="28"/>
                <w:szCs w:val="28"/>
              </w:rPr>
            </w:pPr>
            <w:r w:rsidRPr="00BD2A67">
              <w:rPr>
                <w:sz w:val="28"/>
                <w:szCs w:val="28"/>
              </w:rPr>
              <w:t>1.3.</w:t>
            </w:r>
          </w:p>
        </w:tc>
        <w:tc>
          <w:tcPr>
            <w:tcW w:w="5329" w:type="dxa"/>
          </w:tcPr>
          <w:p w:rsidR="00E50BE1" w:rsidRPr="00BD2A67" w:rsidRDefault="00E50BE1" w:rsidP="009B1F74">
            <w:pPr>
              <w:pStyle w:val="ConsPlusNormal"/>
              <w:ind w:left="283"/>
              <w:jc w:val="both"/>
              <w:rPr>
                <w:sz w:val="28"/>
                <w:szCs w:val="28"/>
              </w:rPr>
            </w:pPr>
            <w:r w:rsidRPr="00BD2A67">
              <w:rPr>
                <w:sz w:val="28"/>
                <w:szCs w:val="28"/>
              </w:rPr>
              <w:t>Модель</w:t>
            </w:r>
          </w:p>
        </w:tc>
        <w:tc>
          <w:tcPr>
            <w:tcW w:w="3005" w:type="dxa"/>
          </w:tcPr>
          <w:p w:rsidR="00E50BE1" w:rsidRPr="00BD2A67" w:rsidRDefault="00E50BE1" w:rsidP="009B1F74">
            <w:pPr>
              <w:pStyle w:val="ConsPlusNormal"/>
              <w:jc w:val="center"/>
              <w:rPr>
                <w:bCs/>
                <w:iCs/>
                <w:sz w:val="28"/>
                <w:szCs w:val="28"/>
              </w:rPr>
            </w:pPr>
            <w:proofErr w:type="spellStart"/>
            <w:r w:rsidRPr="00BD2A67">
              <w:rPr>
                <w:bCs/>
                <w:iCs/>
                <w:sz w:val="28"/>
                <w:szCs w:val="28"/>
              </w:rPr>
              <w:t>Yukon</w:t>
            </w:r>
            <w:proofErr w:type="spellEnd"/>
            <w:r w:rsidRPr="00BD2A67">
              <w:rPr>
                <w:bCs/>
                <w:iCs/>
                <w:sz w:val="28"/>
                <w:szCs w:val="28"/>
              </w:rPr>
              <w:t xml:space="preserve"> CC</w:t>
            </w:r>
          </w:p>
        </w:tc>
      </w:tr>
      <w:tr w:rsidR="00E50BE1" w:rsidRPr="00BD2A67" w:rsidTr="009B1F74">
        <w:tc>
          <w:tcPr>
            <w:tcW w:w="680" w:type="dxa"/>
          </w:tcPr>
          <w:p w:rsidR="00E50BE1" w:rsidRPr="00BD2A67" w:rsidRDefault="00E50BE1" w:rsidP="009B1F74">
            <w:pPr>
              <w:pStyle w:val="ConsPlusNormal"/>
              <w:jc w:val="center"/>
              <w:rPr>
                <w:sz w:val="28"/>
                <w:szCs w:val="28"/>
              </w:rPr>
            </w:pPr>
            <w:r w:rsidRPr="00BD2A67">
              <w:rPr>
                <w:sz w:val="28"/>
                <w:szCs w:val="28"/>
              </w:rPr>
              <w:t>1.4.</w:t>
            </w:r>
          </w:p>
        </w:tc>
        <w:tc>
          <w:tcPr>
            <w:tcW w:w="5329" w:type="dxa"/>
          </w:tcPr>
          <w:p w:rsidR="00E50BE1" w:rsidRPr="00BD2A67" w:rsidRDefault="00E50BE1" w:rsidP="009B1F74">
            <w:pPr>
              <w:pStyle w:val="ConsPlusNormal"/>
              <w:ind w:left="283"/>
              <w:jc w:val="both"/>
              <w:rPr>
                <w:sz w:val="28"/>
                <w:szCs w:val="28"/>
              </w:rPr>
            </w:pPr>
            <w:r w:rsidRPr="00BD2A67">
              <w:rPr>
                <w:sz w:val="28"/>
                <w:szCs w:val="28"/>
              </w:rPr>
              <w:t>Год выпуска</w:t>
            </w:r>
          </w:p>
        </w:tc>
        <w:tc>
          <w:tcPr>
            <w:tcW w:w="3005" w:type="dxa"/>
          </w:tcPr>
          <w:p w:rsidR="00E50BE1" w:rsidRPr="00BD2A67" w:rsidRDefault="00E50BE1" w:rsidP="009B1F74">
            <w:pPr>
              <w:pStyle w:val="ConsPlusNormal"/>
              <w:rPr>
                <w:sz w:val="28"/>
                <w:szCs w:val="28"/>
              </w:rPr>
            </w:pPr>
          </w:p>
        </w:tc>
      </w:tr>
      <w:tr w:rsidR="00E50BE1" w:rsidRPr="00BD2A67" w:rsidTr="009B1F74">
        <w:tc>
          <w:tcPr>
            <w:tcW w:w="680" w:type="dxa"/>
          </w:tcPr>
          <w:p w:rsidR="00E50BE1" w:rsidRPr="00BD2A67" w:rsidRDefault="00E50BE1" w:rsidP="009B1F74">
            <w:pPr>
              <w:pStyle w:val="ConsPlusNormal"/>
              <w:jc w:val="center"/>
              <w:rPr>
                <w:sz w:val="28"/>
                <w:szCs w:val="28"/>
              </w:rPr>
            </w:pPr>
            <w:r w:rsidRPr="00BD2A67">
              <w:rPr>
                <w:sz w:val="28"/>
                <w:szCs w:val="28"/>
              </w:rPr>
              <w:t>1.5.</w:t>
            </w:r>
          </w:p>
        </w:tc>
        <w:tc>
          <w:tcPr>
            <w:tcW w:w="5329" w:type="dxa"/>
          </w:tcPr>
          <w:p w:rsidR="00E50BE1" w:rsidRPr="00BD2A67" w:rsidRDefault="00E50BE1" w:rsidP="009B1F74">
            <w:pPr>
              <w:pStyle w:val="ConsPlusNormal"/>
              <w:ind w:left="283"/>
              <w:jc w:val="both"/>
              <w:rPr>
                <w:sz w:val="28"/>
                <w:szCs w:val="28"/>
              </w:rPr>
            </w:pPr>
            <w:r w:rsidRPr="00BD2A67">
              <w:rPr>
                <w:sz w:val="28"/>
                <w:szCs w:val="28"/>
              </w:rPr>
              <w:t>Страна происхождения</w:t>
            </w:r>
          </w:p>
        </w:tc>
        <w:tc>
          <w:tcPr>
            <w:tcW w:w="3005" w:type="dxa"/>
          </w:tcPr>
          <w:p w:rsidR="00E50BE1" w:rsidRPr="00BD2A67" w:rsidRDefault="00E50BE1" w:rsidP="009B1F74">
            <w:pPr>
              <w:pStyle w:val="ConsPlusNormal"/>
              <w:rPr>
                <w:sz w:val="28"/>
                <w:szCs w:val="28"/>
              </w:rPr>
            </w:pPr>
          </w:p>
        </w:tc>
      </w:tr>
      <w:tr w:rsidR="00E50BE1" w:rsidRPr="00BD2A67" w:rsidTr="009B1F74">
        <w:tc>
          <w:tcPr>
            <w:tcW w:w="9014" w:type="dxa"/>
            <w:gridSpan w:val="3"/>
          </w:tcPr>
          <w:p w:rsidR="00E50BE1" w:rsidRPr="00BD2A67" w:rsidRDefault="00E50BE1" w:rsidP="009B1F74">
            <w:pPr>
              <w:pStyle w:val="ConsPlusNormal"/>
              <w:jc w:val="center"/>
              <w:outlineLvl w:val="2"/>
              <w:rPr>
                <w:sz w:val="28"/>
                <w:szCs w:val="28"/>
              </w:rPr>
            </w:pPr>
            <w:r w:rsidRPr="00BD2A67">
              <w:rPr>
                <w:sz w:val="28"/>
                <w:szCs w:val="28"/>
              </w:rPr>
              <w:t>2. Технические характеристики</w:t>
            </w:r>
          </w:p>
        </w:tc>
      </w:tr>
      <w:tr w:rsidR="00E50BE1" w:rsidRPr="00BD2A67" w:rsidTr="009B1F74">
        <w:tc>
          <w:tcPr>
            <w:tcW w:w="680" w:type="dxa"/>
          </w:tcPr>
          <w:p w:rsidR="00E50BE1" w:rsidRPr="00BD2A67" w:rsidRDefault="00E50BE1" w:rsidP="009B1F74">
            <w:pPr>
              <w:pStyle w:val="ConsPlusNormal"/>
              <w:jc w:val="center"/>
              <w:rPr>
                <w:sz w:val="28"/>
                <w:szCs w:val="28"/>
              </w:rPr>
            </w:pPr>
            <w:r w:rsidRPr="00BD2A67">
              <w:rPr>
                <w:sz w:val="28"/>
                <w:szCs w:val="28"/>
              </w:rPr>
              <w:t>2.1.</w:t>
            </w:r>
          </w:p>
        </w:tc>
        <w:tc>
          <w:tcPr>
            <w:tcW w:w="5329" w:type="dxa"/>
          </w:tcPr>
          <w:p w:rsidR="00E50BE1" w:rsidRPr="00BD2A67" w:rsidRDefault="00E50BE1" w:rsidP="009B1F74">
            <w:pPr>
              <w:pStyle w:val="ConsPlusNormal"/>
              <w:jc w:val="both"/>
              <w:rPr>
                <w:sz w:val="28"/>
                <w:szCs w:val="28"/>
              </w:rPr>
            </w:pPr>
            <w:proofErr w:type="spellStart"/>
            <w:r w:rsidRPr="00BD2A67">
              <w:rPr>
                <w:sz w:val="28"/>
                <w:szCs w:val="28"/>
              </w:rPr>
              <w:t>Стент</w:t>
            </w:r>
            <w:proofErr w:type="spellEnd"/>
            <w:r w:rsidRPr="00BD2A67">
              <w:rPr>
                <w:sz w:val="28"/>
                <w:szCs w:val="28"/>
              </w:rPr>
              <w:t xml:space="preserve"> коронарный</w:t>
            </w:r>
          </w:p>
        </w:tc>
        <w:tc>
          <w:tcPr>
            <w:tcW w:w="3005" w:type="dxa"/>
          </w:tcPr>
          <w:p w:rsidR="00E50BE1" w:rsidRPr="00BD2A67" w:rsidRDefault="00E50BE1" w:rsidP="009B1F74">
            <w:pPr>
              <w:pStyle w:val="ConsPlusNormal"/>
              <w:rPr>
                <w:sz w:val="28"/>
                <w:szCs w:val="28"/>
              </w:rPr>
            </w:pPr>
            <w:r w:rsidRPr="00BD2A67">
              <w:rPr>
                <w:sz w:val="28"/>
                <w:szCs w:val="28"/>
              </w:rPr>
              <w:t xml:space="preserve">Материал </w:t>
            </w:r>
            <w:proofErr w:type="spellStart"/>
            <w:r w:rsidRPr="00BD2A67">
              <w:rPr>
                <w:sz w:val="28"/>
                <w:szCs w:val="28"/>
              </w:rPr>
              <w:t>стента</w:t>
            </w:r>
            <w:proofErr w:type="spellEnd"/>
            <w:r w:rsidRPr="00BD2A67">
              <w:rPr>
                <w:sz w:val="28"/>
                <w:szCs w:val="28"/>
              </w:rPr>
              <w:t xml:space="preserve"> - сплав кобальт-хром (L605).</w:t>
            </w:r>
          </w:p>
          <w:p w:rsidR="00E50BE1" w:rsidRPr="00BD2A67" w:rsidRDefault="00E50BE1" w:rsidP="009B1F74">
            <w:pPr>
              <w:pStyle w:val="ConsPlusNormal"/>
              <w:rPr>
                <w:sz w:val="28"/>
                <w:szCs w:val="28"/>
              </w:rPr>
            </w:pPr>
            <w:r w:rsidRPr="00BD2A67">
              <w:rPr>
                <w:sz w:val="28"/>
                <w:szCs w:val="28"/>
              </w:rPr>
              <w:t xml:space="preserve">Толщина балок </w:t>
            </w:r>
            <w:proofErr w:type="spellStart"/>
            <w:r w:rsidRPr="00BD2A67">
              <w:rPr>
                <w:sz w:val="28"/>
                <w:szCs w:val="28"/>
              </w:rPr>
              <w:t>стента</w:t>
            </w:r>
            <w:proofErr w:type="spellEnd"/>
            <w:r w:rsidRPr="00BD2A67">
              <w:rPr>
                <w:sz w:val="28"/>
                <w:szCs w:val="28"/>
              </w:rPr>
              <w:t>: 68 мкм для диаметров 2.0, 2.25 и 2.5 мм, 79 мкм для диаметров 2.75, 3.0, 3.5 и 4.0 мм.</w:t>
            </w:r>
          </w:p>
          <w:p w:rsidR="00E50BE1" w:rsidRPr="00BD2A67" w:rsidRDefault="00E50BE1" w:rsidP="009B1F74">
            <w:pPr>
              <w:pStyle w:val="ConsPlusNormal"/>
              <w:rPr>
                <w:sz w:val="28"/>
                <w:szCs w:val="28"/>
              </w:rPr>
            </w:pPr>
            <w:r w:rsidRPr="00BD2A67">
              <w:rPr>
                <w:sz w:val="28"/>
                <w:szCs w:val="28"/>
              </w:rPr>
              <w:t>Рабочая длина катетера, мм – 1414 - 1490 мм.</w:t>
            </w:r>
          </w:p>
          <w:p w:rsidR="00E50BE1" w:rsidRPr="00BD2A67" w:rsidRDefault="00E50BE1" w:rsidP="009B1F74">
            <w:pPr>
              <w:pStyle w:val="ConsPlusNormal"/>
              <w:rPr>
                <w:sz w:val="28"/>
                <w:szCs w:val="28"/>
              </w:rPr>
            </w:pPr>
            <w:r w:rsidRPr="00BD2A67">
              <w:rPr>
                <w:sz w:val="28"/>
                <w:szCs w:val="28"/>
              </w:rPr>
              <w:t>Давление баллона - номинальное давление при раздувании: 1100 кПа (11 бар). Номинальное давление разрыва: 1600 кПа (16 бар).</w:t>
            </w:r>
          </w:p>
          <w:p w:rsidR="00E50BE1" w:rsidRPr="00BD2A67" w:rsidRDefault="00E50BE1" w:rsidP="009B1F74">
            <w:pPr>
              <w:pStyle w:val="ConsPlusNormal"/>
              <w:rPr>
                <w:sz w:val="28"/>
                <w:szCs w:val="28"/>
              </w:rPr>
            </w:pPr>
            <w:r w:rsidRPr="00BD2A67">
              <w:rPr>
                <w:sz w:val="28"/>
                <w:szCs w:val="28"/>
              </w:rPr>
              <w:t xml:space="preserve">Минимальный внутренний диаметр проводникового </w:t>
            </w:r>
            <w:r w:rsidRPr="00BD2A67">
              <w:rPr>
                <w:sz w:val="28"/>
                <w:szCs w:val="28"/>
              </w:rPr>
              <w:lastRenderedPageBreak/>
              <w:t>катетера - 5 F (0.065") для всех диаметров.</w:t>
            </w:r>
          </w:p>
          <w:p w:rsidR="00E50BE1" w:rsidRPr="00BD2A67" w:rsidRDefault="00E50BE1" w:rsidP="009B1F74">
            <w:pPr>
              <w:pStyle w:val="ConsPlusNormal"/>
              <w:rPr>
                <w:sz w:val="28"/>
                <w:szCs w:val="28"/>
              </w:rPr>
            </w:pPr>
            <w:r w:rsidRPr="00BD2A67">
              <w:rPr>
                <w:sz w:val="28"/>
                <w:szCs w:val="28"/>
              </w:rPr>
              <w:t xml:space="preserve">Внешний диаметр </w:t>
            </w:r>
            <w:proofErr w:type="spellStart"/>
            <w:r w:rsidRPr="00BD2A67">
              <w:rPr>
                <w:sz w:val="28"/>
                <w:szCs w:val="28"/>
              </w:rPr>
              <w:t>шафта</w:t>
            </w:r>
            <w:proofErr w:type="spellEnd"/>
            <w:r w:rsidRPr="00BD2A67">
              <w:rPr>
                <w:sz w:val="28"/>
                <w:szCs w:val="28"/>
              </w:rPr>
              <w:t xml:space="preserve"> системы доставки - 1.9 F проксимально, 2.7 F дистально.</w:t>
            </w:r>
          </w:p>
          <w:p w:rsidR="00E50BE1" w:rsidRPr="00BD2A67" w:rsidRDefault="00E50BE1" w:rsidP="009B1F74">
            <w:pPr>
              <w:pStyle w:val="ConsPlusNormal"/>
              <w:rPr>
                <w:sz w:val="28"/>
                <w:szCs w:val="28"/>
              </w:rPr>
            </w:pPr>
            <w:r w:rsidRPr="00BD2A67">
              <w:rPr>
                <w:sz w:val="28"/>
                <w:szCs w:val="28"/>
              </w:rPr>
              <w:t>Диаметр проводника - 0.014" (0.36 мм).</w:t>
            </w:r>
          </w:p>
          <w:p w:rsidR="00E50BE1" w:rsidRPr="00BD2A67" w:rsidRDefault="00E50BE1" w:rsidP="009B1F74">
            <w:pPr>
              <w:pStyle w:val="ConsPlusNormal"/>
              <w:rPr>
                <w:sz w:val="28"/>
                <w:szCs w:val="28"/>
              </w:rPr>
            </w:pPr>
            <w:r w:rsidRPr="00BD2A67">
              <w:rPr>
                <w:sz w:val="28"/>
                <w:szCs w:val="28"/>
              </w:rPr>
              <w:t xml:space="preserve">Длины </w:t>
            </w:r>
            <w:proofErr w:type="spellStart"/>
            <w:r w:rsidRPr="00BD2A67">
              <w:rPr>
                <w:sz w:val="28"/>
                <w:szCs w:val="28"/>
              </w:rPr>
              <w:t>стента</w:t>
            </w:r>
            <w:proofErr w:type="spellEnd"/>
            <w:r w:rsidRPr="00BD2A67">
              <w:rPr>
                <w:sz w:val="28"/>
                <w:szCs w:val="28"/>
              </w:rPr>
              <w:t xml:space="preserve"> в нераскрытом состоянии, мм - 8; 12; 16; 18; 21; 24; 28; 32; 40 мм.</w:t>
            </w:r>
          </w:p>
          <w:p w:rsidR="00E50BE1" w:rsidRPr="00BD2A67" w:rsidRDefault="00E50BE1" w:rsidP="009B1F74">
            <w:pPr>
              <w:pStyle w:val="ConsPlusNormal"/>
              <w:rPr>
                <w:sz w:val="28"/>
                <w:szCs w:val="28"/>
              </w:rPr>
            </w:pPr>
            <w:r w:rsidRPr="00BD2A67">
              <w:rPr>
                <w:sz w:val="28"/>
                <w:szCs w:val="28"/>
              </w:rPr>
              <w:t xml:space="preserve">Диаметры раскрытого </w:t>
            </w:r>
            <w:proofErr w:type="spellStart"/>
            <w:r w:rsidRPr="00BD2A67">
              <w:rPr>
                <w:sz w:val="28"/>
                <w:szCs w:val="28"/>
              </w:rPr>
              <w:t>стента</w:t>
            </w:r>
            <w:proofErr w:type="spellEnd"/>
            <w:r w:rsidRPr="00BD2A67">
              <w:rPr>
                <w:sz w:val="28"/>
                <w:szCs w:val="28"/>
              </w:rPr>
              <w:t>, мм - 2.0; 2.25; 2.5; 2.75; 3.0; 3.5; 4.0 мм.</w:t>
            </w:r>
          </w:p>
        </w:tc>
      </w:tr>
      <w:tr w:rsidR="00E50BE1" w:rsidRPr="00BD2A67" w:rsidTr="009B1F74">
        <w:tc>
          <w:tcPr>
            <w:tcW w:w="9014" w:type="dxa"/>
            <w:gridSpan w:val="3"/>
          </w:tcPr>
          <w:p w:rsidR="00E50BE1" w:rsidRPr="00BD2A67" w:rsidRDefault="00E50BE1" w:rsidP="009B1F74">
            <w:pPr>
              <w:pStyle w:val="ConsPlusNormal"/>
              <w:jc w:val="center"/>
              <w:outlineLvl w:val="2"/>
              <w:rPr>
                <w:sz w:val="28"/>
                <w:szCs w:val="28"/>
              </w:rPr>
            </w:pPr>
            <w:r w:rsidRPr="00BD2A67">
              <w:rPr>
                <w:sz w:val="28"/>
                <w:szCs w:val="28"/>
              </w:rPr>
              <w:lastRenderedPageBreak/>
              <w:t>3. Требования к упаковке и маркировке</w:t>
            </w:r>
          </w:p>
        </w:tc>
      </w:tr>
      <w:tr w:rsidR="00E50BE1" w:rsidRPr="00BD2A67" w:rsidTr="009B1F74">
        <w:tc>
          <w:tcPr>
            <w:tcW w:w="680" w:type="dxa"/>
            <w:vMerge w:val="restart"/>
          </w:tcPr>
          <w:p w:rsidR="00E50BE1" w:rsidRPr="00BD2A67" w:rsidRDefault="00E50BE1" w:rsidP="009B1F74">
            <w:pPr>
              <w:pStyle w:val="ConsPlusNormal"/>
              <w:jc w:val="center"/>
              <w:rPr>
                <w:sz w:val="28"/>
                <w:szCs w:val="28"/>
              </w:rPr>
            </w:pPr>
            <w:r w:rsidRPr="00BD2A67">
              <w:rPr>
                <w:sz w:val="28"/>
                <w:szCs w:val="28"/>
              </w:rPr>
              <w:t>3.1.</w:t>
            </w:r>
          </w:p>
        </w:tc>
        <w:tc>
          <w:tcPr>
            <w:tcW w:w="5329" w:type="dxa"/>
            <w:tcBorders>
              <w:bottom w:val="nil"/>
            </w:tcBorders>
          </w:tcPr>
          <w:p w:rsidR="00E50BE1" w:rsidRPr="00BD2A67" w:rsidRDefault="00E50BE1" w:rsidP="009B1F74">
            <w:pPr>
              <w:pStyle w:val="ConsPlusNormal"/>
              <w:rPr>
                <w:sz w:val="28"/>
                <w:szCs w:val="28"/>
              </w:rPr>
            </w:pPr>
            <w:r w:rsidRPr="00BD2A67">
              <w:rPr>
                <w:sz w:val="28"/>
                <w:szCs w:val="28"/>
              </w:rPr>
              <w:t>Первичная упаковка:</w:t>
            </w:r>
          </w:p>
          <w:p w:rsidR="00E50BE1" w:rsidRPr="00BD2A67" w:rsidRDefault="00E50BE1" w:rsidP="009B1F74">
            <w:pPr>
              <w:pStyle w:val="ConsPlusNormal"/>
              <w:rPr>
                <w:sz w:val="28"/>
                <w:szCs w:val="28"/>
              </w:rPr>
            </w:pPr>
            <w:r w:rsidRPr="00BD2A67">
              <w:rPr>
                <w:sz w:val="28"/>
                <w:szCs w:val="28"/>
              </w:rPr>
              <w:t>Вторичная упаковка:</w:t>
            </w:r>
          </w:p>
        </w:tc>
        <w:tc>
          <w:tcPr>
            <w:tcW w:w="3005" w:type="dxa"/>
            <w:vMerge w:val="restart"/>
          </w:tcPr>
          <w:p w:rsidR="00E50BE1" w:rsidRPr="00BD2A67" w:rsidRDefault="00E50BE1" w:rsidP="009B1F74">
            <w:pPr>
              <w:pStyle w:val="ConsPlusNormal"/>
              <w:rPr>
                <w:sz w:val="28"/>
                <w:szCs w:val="28"/>
              </w:rPr>
            </w:pPr>
            <w:r w:rsidRPr="00BD2A67">
              <w:rPr>
                <w:sz w:val="28"/>
                <w:szCs w:val="28"/>
              </w:rPr>
              <w:t>индивидуальная, стерильная индивидуальная, содержащая первичную упаковку с Медицинским изделием и эксплуатационной документацией производителя.</w:t>
            </w:r>
          </w:p>
          <w:p w:rsidR="00E50BE1" w:rsidRPr="00BD2A67" w:rsidRDefault="00E50BE1" w:rsidP="009B1F74">
            <w:pPr>
              <w:pStyle w:val="ConsPlusNormal"/>
              <w:rPr>
                <w:sz w:val="28"/>
                <w:szCs w:val="28"/>
              </w:rPr>
            </w:pPr>
            <w:r w:rsidRPr="00BD2A67">
              <w:rPr>
                <w:sz w:val="28"/>
                <w:szCs w:val="28"/>
              </w:rPr>
              <w:t>короба, содержащие вторичные упаковки.</w:t>
            </w:r>
          </w:p>
        </w:tc>
      </w:tr>
      <w:tr w:rsidR="00E50BE1" w:rsidRPr="00BD2A67" w:rsidTr="009B1F74">
        <w:tblPrEx>
          <w:tblBorders>
            <w:insideH w:val="nil"/>
          </w:tblBorders>
        </w:tblPrEx>
        <w:tc>
          <w:tcPr>
            <w:tcW w:w="680" w:type="dxa"/>
            <w:vMerge/>
          </w:tcPr>
          <w:p w:rsidR="00E50BE1" w:rsidRPr="00BD2A67" w:rsidRDefault="00E50BE1" w:rsidP="009B1F74">
            <w:pPr>
              <w:spacing w:after="0"/>
              <w:rPr>
                <w:rFonts w:ascii="Times New Roman" w:hAnsi="Times New Roman"/>
                <w:sz w:val="28"/>
                <w:szCs w:val="28"/>
              </w:rPr>
            </w:pPr>
          </w:p>
        </w:tc>
        <w:tc>
          <w:tcPr>
            <w:tcW w:w="5329" w:type="dxa"/>
            <w:tcBorders>
              <w:top w:val="nil"/>
              <w:bottom w:val="nil"/>
            </w:tcBorders>
          </w:tcPr>
          <w:p w:rsidR="00E50BE1" w:rsidRPr="00BD2A67" w:rsidRDefault="00E50BE1" w:rsidP="009B1F74">
            <w:pPr>
              <w:pStyle w:val="ConsPlusNormal"/>
              <w:rPr>
                <w:sz w:val="28"/>
                <w:szCs w:val="28"/>
              </w:rPr>
            </w:pPr>
          </w:p>
        </w:tc>
        <w:tc>
          <w:tcPr>
            <w:tcW w:w="3005" w:type="dxa"/>
            <w:vMerge/>
          </w:tcPr>
          <w:p w:rsidR="00E50BE1" w:rsidRPr="00BD2A67" w:rsidRDefault="00E50BE1" w:rsidP="009B1F74">
            <w:pPr>
              <w:spacing w:after="0"/>
              <w:rPr>
                <w:rFonts w:ascii="Times New Roman" w:hAnsi="Times New Roman"/>
                <w:sz w:val="28"/>
                <w:szCs w:val="28"/>
              </w:rPr>
            </w:pPr>
          </w:p>
        </w:tc>
      </w:tr>
      <w:tr w:rsidR="00E50BE1" w:rsidRPr="00BD2A67" w:rsidTr="009B1F74">
        <w:tblPrEx>
          <w:tblBorders>
            <w:insideH w:val="nil"/>
          </w:tblBorders>
        </w:tblPrEx>
        <w:tc>
          <w:tcPr>
            <w:tcW w:w="680" w:type="dxa"/>
            <w:vMerge/>
          </w:tcPr>
          <w:p w:rsidR="00E50BE1" w:rsidRPr="00BD2A67" w:rsidRDefault="00E50BE1" w:rsidP="009B1F74">
            <w:pPr>
              <w:spacing w:after="0"/>
              <w:rPr>
                <w:rFonts w:ascii="Times New Roman" w:hAnsi="Times New Roman"/>
                <w:sz w:val="28"/>
                <w:szCs w:val="28"/>
              </w:rPr>
            </w:pPr>
          </w:p>
        </w:tc>
        <w:tc>
          <w:tcPr>
            <w:tcW w:w="5329" w:type="dxa"/>
            <w:tcBorders>
              <w:top w:val="nil"/>
              <w:bottom w:val="nil"/>
            </w:tcBorders>
          </w:tcPr>
          <w:p w:rsidR="00E50BE1" w:rsidRPr="00BD2A67" w:rsidRDefault="00E50BE1" w:rsidP="009B1F74">
            <w:pPr>
              <w:pStyle w:val="ConsPlusNormal"/>
              <w:rPr>
                <w:sz w:val="28"/>
                <w:szCs w:val="28"/>
              </w:rPr>
            </w:pPr>
          </w:p>
        </w:tc>
        <w:tc>
          <w:tcPr>
            <w:tcW w:w="3005" w:type="dxa"/>
            <w:vMerge/>
          </w:tcPr>
          <w:p w:rsidR="00E50BE1" w:rsidRPr="00BD2A67" w:rsidRDefault="00E50BE1" w:rsidP="009B1F74">
            <w:pPr>
              <w:spacing w:after="0"/>
              <w:rPr>
                <w:rFonts w:ascii="Times New Roman" w:hAnsi="Times New Roman"/>
                <w:sz w:val="28"/>
                <w:szCs w:val="28"/>
              </w:rPr>
            </w:pPr>
          </w:p>
        </w:tc>
      </w:tr>
      <w:tr w:rsidR="00E50BE1" w:rsidRPr="00BD2A67" w:rsidTr="009B1F74">
        <w:tblPrEx>
          <w:tblBorders>
            <w:insideH w:val="nil"/>
          </w:tblBorders>
        </w:tblPrEx>
        <w:tc>
          <w:tcPr>
            <w:tcW w:w="680" w:type="dxa"/>
            <w:vMerge/>
          </w:tcPr>
          <w:p w:rsidR="00E50BE1" w:rsidRPr="00BD2A67" w:rsidRDefault="00E50BE1" w:rsidP="009B1F74">
            <w:pPr>
              <w:spacing w:after="0"/>
              <w:rPr>
                <w:rFonts w:ascii="Times New Roman" w:hAnsi="Times New Roman"/>
                <w:sz w:val="28"/>
                <w:szCs w:val="28"/>
              </w:rPr>
            </w:pPr>
          </w:p>
        </w:tc>
        <w:tc>
          <w:tcPr>
            <w:tcW w:w="5329" w:type="dxa"/>
            <w:tcBorders>
              <w:top w:val="nil"/>
              <w:bottom w:val="nil"/>
            </w:tcBorders>
          </w:tcPr>
          <w:p w:rsidR="00E50BE1" w:rsidRPr="00BD2A67" w:rsidRDefault="00E50BE1" w:rsidP="009B1F74">
            <w:pPr>
              <w:pStyle w:val="ConsPlusNormal"/>
              <w:rPr>
                <w:sz w:val="28"/>
                <w:szCs w:val="28"/>
              </w:rPr>
            </w:pPr>
          </w:p>
        </w:tc>
        <w:tc>
          <w:tcPr>
            <w:tcW w:w="3005" w:type="dxa"/>
            <w:vMerge/>
          </w:tcPr>
          <w:p w:rsidR="00E50BE1" w:rsidRPr="00BD2A67" w:rsidRDefault="00E50BE1" w:rsidP="009B1F74">
            <w:pPr>
              <w:spacing w:after="0"/>
              <w:rPr>
                <w:rFonts w:ascii="Times New Roman" w:hAnsi="Times New Roman"/>
                <w:sz w:val="28"/>
                <w:szCs w:val="28"/>
              </w:rPr>
            </w:pPr>
          </w:p>
        </w:tc>
      </w:tr>
      <w:tr w:rsidR="00E50BE1" w:rsidRPr="00BD2A67" w:rsidTr="009B1F74">
        <w:tblPrEx>
          <w:tblBorders>
            <w:insideH w:val="nil"/>
          </w:tblBorders>
        </w:tblPrEx>
        <w:tc>
          <w:tcPr>
            <w:tcW w:w="680" w:type="dxa"/>
            <w:vMerge/>
          </w:tcPr>
          <w:p w:rsidR="00E50BE1" w:rsidRPr="00BD2A67" w:rsidRDefault="00E50BE1" w:rsidP="009B1F74">
            <w:pPr>
              <w:spacing w:after="0"/>
              <w:rPr>
                <w:rFonts w:ascii="Times New Roman" w:hAnsi="Times New Roman"/>
                <w:sz w:val="28"/>
                <w:szCs w:val="28"/>
              </w:rPr>
            </w:pPr>
          </w:p>
        </w:tc>
        <w:tc>
          <w:tcPr>
            <w:tcW w:w="5329" w:type="dxa"/>
            <w:tcBorders>
              <w:top w:val="nil"/>
              <w:bottom w:val="nil"/>
            </w:tcBorders>
          </w:tcPr>
          <w:p w:rsidR="00E50BE1" w:rsidRPr="00BD2A67" w:rsidRDefault="00E50BE1" w:rsidP="009B1F74">
            <w:pPr>
              <w:pStyle w:val="ConsPlusNormal"/>
              <w:rPr>
                <w:sz w:val="28"/>
                <w:szCs w:val="28"/>
              </w:rPr>
            </w:pPr>
            <w:r w:rsidRPr="00BD2A67">
              <w:rPr>
                <w:sz w:val="28"/>
                <w:szCs w:val="28"/>
              </w:rPr>
              <w:t>Транспортная упаковка:</w:t>
            </w:r>
          </w:p>
        </w:tc>
        <w:tc>
          <w:tcPr>
            <w:tcW w:w="3005" w:type="dxa"/>
            <w:vMerge/>
          </w:tcPr>
          <w:p w:rsidR="00E50BE1" w:rsidRPr="00BD2A67" w:rsidRDefault="00E50BE1" w:rsidP="009B1F74">
            <w:pPr>
              <w:spacing w:after="0"/>
              <w:rPr>
                <w:rFonts w:ascii="Times New Roman" w:hAnsi="Times New Roman"/>
                <w:sz w:val="28"/>
                <w:szCs w:val="28"/>
              </w:rPr>
            </w:pPr>
          </w:p>
        </w:tc>
      </w:tr>
      <w:tr w:rsidR="00E50BE1" w:rsidRPr="00BD2A67" w:rsidTr="009B1F74">
        <w:tc>
          <w:tcPr>
            <w:tcW w:w="680" w:type="dxa"/>
            <w:vMerge/>
          </w:tcPr>
          <w:p w:rsidR="00E50BE1" w:rsidRPr="00BD2A67" w:rsidRDefault="00E50BE1" w:rsidP="009B1F74">
            <w:pPr>
              <w:spacing w:after="0"/>
              <w:rPr>
                <w:rFonts w:ascii="Times New Roman" w:hAnsi="Times New Roman"/>
                <w:sz w:val="28"/>
                <w:szCs w:val="28"/>
              </w:rPr>
            </w:pPr>
          </w:p>
        </w:tc>
        <w:tc>
          <w:tcPr>
            <w:tcW w:w="5329" w:type="dxa"/>
            <w:tcBorders>
              <w:top w:val="nil"/>
            </w:tcBorders>
          </w:tcPr>
          <w:p w:rsidR="00E50BE1" w:rsidRPr="00BD2A67" w:rsidRDefault="00E50BE1" w:rsidP="009B1F74">
            <w:pPr>
              <w:pStyle w:val="ConsPlusNormal"/>
              <w:rPr>
                <w:sz w:val="28"/>
                <w:szCs w:val="28"/>
              </w:rPr>
            </w:pPr>
          </w:p>
        </w:tc>
        <w:tc>
          <w:tcPr>
            <w:tcW w:w="3005" w:type="dxa"/>
            <w:vMerge/>
          </w:tcPr>
          <w:p w:rsidR="00E50BE1" w:rsidRPr="00BD2A67" w:rsidRDefault="00E50BE1" w:rsidP="009B1F74">
            <w:pPr>
              <w:spacing w:after="0"/>
              <w:rPr>
                <w:rFonts w:ascii="Times New Roman" w:hAnsi="Times New Roman"/>
                <w:sz w:val="28"/>
                <w:szCs w:val="28"/>
              </w:rPr>
            </w:pPr>
          </w:p>
        </w:tc>
      </w:tr>
      <w:tr w:rsidR="00E50BE1" w:rsidRPr="00BD2A67" w:rsidTr="009B1F74">
        <w:tc>
          <w:tcPr>
            <w:tcW w:w="9014" w:type="dxa"/>
            <w:gridSpan w:val="3"/>
          </w:tcPr>
          <w:p w:rsidR="00E50BE1" w:rsidRPr="00BD2A67" w:rsidRDefault="00E50BE1" w:rsidP="009B1F74">
            <w:pPr>
              <w:pStyle w:val="ConsPlusNormal"/>
              <w:jc w:val="center"/>
              <w:outlineLvl w:val="2"/>
              <w:rPr>
                <w:sz w:val="28"/>
                <w:szCs w:val="28"/>
              </w:rPr>
            </w:pPr>
            <w:r w:rsidRPr="00BD2A67">
              <w:rPr>
                <w:sz w:val="28"/>
                <w:szCs w:val="28"/>
              </w:rPr>
              <w:t>3. Дополнительные требования</w:t>
            </w:r>
          </w:p>
        </w:tc>
      </w:tr>
      <w:tr w:rsidR="00E50BE1" w:rsidRPr="00BD2A67" w:rsidTr="009B1F74">
        <w:tc>
          <w:tcPr>
            <w:tcW w:w="6009" w:type="dxa"/>
            <w:gridSpan w:val="2"/>
          </w:tcPr>
          <w:p w:rsidR="00E50BE1" w:rsidRPr="00BD2A67" w:rsidRDefault="00E50BE1" w:rsidP="009B1F74">
            <w:pPr>
              <w:pStyle w:val="ConsPlusNormal"/>
              <w:jc w:val="both"/>
              <w:rPr>
                <w:sz w:val="28"/>
                <w:szCs w:val="28"/>
              </w:rPr>
            </w:pPr>
            <w:r w:rsidRPr="00BD2A67">
              <w:rPr>
                <w:sz w:val="28"/>
                <w:szCs w:val="28"/>
              </w:rPr>
              <w:t>Гарантийный срок соответствует сроку годности Медицинского изделия</w:t>
            </w:r>
          </w:p>
          <w:p w:rsidR="00E50BE1" w:rsidRPr="00BD2A67" w:rsidRDefault="00E50BE1" w:rsidP="009B1F74">
            <w:pPr>
              <w:pStyle w:val="ConsPlusNormal"/>
              <w:jc w:val="both"/>
              <w:rPr>
                <w:bCs/>
                <w:iCs/>
                <w:sz w:val="28"/>
                <w:szCs w:val="28"/>
              </w:rPr>
            </w:pPr>
          </w:p>
        </w:tc>
        <w:tc>
          <w:tcPr>
            <w:tcW w:w="3005" w:type="dxa"/>
          </w:tcPr>
          <w:p w:rsidR="00E50BE1" w:rsidRPr="00BD2A67" w:rsidRDefault="00E50BE1" w:rsidP="009B1F74">
            <w:pPr>
              <w:pStyle w:val="ConsPlusNormal"/>
              <w:jc w:val="center"/>
              <w:rPr>
                <w:sz w:val="28"/>
                <w:szCs w:val="28"/>
              </w:rPr>
            </w:pPr>
            <w:r w:rsidRPr="00BD2A67">
              <w:rPr>
                <w:sz w:val="28"/>
                <w:szCs w:val="28"/>
              </w:rPr>
              <w:t>36 месяцев с даты производства, но не позднее даты использования в соответствии с эксплуатационной документацией производителя</w:t>
            </w:r>
          </w:p>
        </w:tc>
      </w:tr>
      <w:tr w:rsidR="00E50BE1" w:rsidRPr="00BD2A67" w:rsidTr="009B1F74">
        <w:tc>
          <w:tcPr>
            <w:tcW w:w="9014" w:type="dxa"/>
            <w:gridSpan w:val="3"/>
          </w:tcPr>
          <w:p w:rsidR="00E50BE1" w:rsidRPr="00BD2A67" w:rsidRDefault="00E50BE1" w:rsidP="009B1F74">
            <w:pPr>
              <w:pStyle w:val="ConsPlusNormal"/>
              <w:jc w:val="center"/>
              <w:outlineLvl w:val="2"/>
              <w:rPr>
                <w:sz w:val="28"/>
                <w:szCs w:val="28"/>
              </w:rPr>
            </w:pPr>
            <w:r w:rsidRPr="00BD2A67">
              <w:rPr>
                <w:sz w:val="28"/>
                <w:szCs w:val="28"/>
              </w:rPr>
              <w:t>5. Объем предоставления гарантии качества:</w:t>
            </w:r>
          </w:p>
        </w:tc>
      </w:tr>
      <w:tr w:rsidR="00E50BE1" w:rsidRPr="00BD2A67" w:rsidTr="009B1F74">
        <w:tc>
          <w:tcPr>
            <w:tcW w:w="6009" w:type="dxa"/>
            <w:gridSpan w:val="2"/>
          </w:tcPr>
          <w:p w:rsidR="00E50BE1" w:rsidRPr="00BD2A67" w:rsidRDefault="00E50BE1" w:rsidP="009B1F74">
            <w:pPr>
              <w:pStyle w:val="ConsPlusNormal"/>
              <w:jc w:val="both"/>
              <w:rPr>
                <w:sz w:val="28"/>
                <w:szCs w:val="28"/>
              </w:rPr>
            </w:pPr>
            <w:r w:rsidRPr="00BD2A67">
              <w:rPr>
                <w:sz w:val="28"/>
                <w:szCs w:val="28"/>
              </w:rPr>
              <w:lastRenderedPageBreak/>
              <w:t>- гарантия качества Медицинского изделия в течение всего срока годности Медицинского изделия;</w:t>
            </w:r>
          </w:p>
          <w:p w:rsidR="00E50BE1" w:rsidRPr="00BD2A67" w:rsidRDefault="00E50BE1" w:rsidP="009B1F74">
            <w:pPr>
              <w:pStyle w:val="ConsPlusNormal"/>
              <w:jc w:val="both"/>
              <w:rPr>
                <w:sz w:val="28"/>
                <w:szCs w:val="28"/>
              </w:rPr>
            </w:pPr>
            <w:r w:rsidRPr="00BD2A67">
              <w:rPr>
                <w:sz w:val="28"/>
                <w:szCs w:val="28"/>
              </w:rPr>
              <w:t>- замена при наличии неисправностей, связанных с дефектами производства, в период срока годности</w:t>
            </w:r>
          </w:p>
        </w:tc>
        <w:tc>
          <w:tcPr>
            <w:tcW w:w="3005" w:type="dxa"/>
          </w:tcPr>
          <w:p w:rsidR="00E50BE1" w:rsidRPr="00BD2A67" w:rsidRDefault="00E50BE1" w:rsidP="009B1F74">
            <w:pPr>
              <w:pStyle w:val="ConsPlusNormal"/>
              <w:jc w:val="center"/>
              <w:rPr>
                <w:sz w:val="28"/>
                <w:szCs w:val="28"/>
              </w:rPr>
            </w:pPr>
            <w:r w:rsidRPr="00BD2A67">
              <w:rPr>
                <w:sz w:val="28"/>
                <w:szCs w:val="28"/>
              </w:rPr>
              <w:t>Наличие</w:t>
            </w:r>
          </w:p>
        </w:tc>
      </w:tr>
    </w:tbl>
    <w:p w:rsidR="00E50BE1" w:rsidRPr="00BD2A67" w:rsidRDefault="00E50BE1" w:rsidP="00E50BE1">
      <w:pPr>
        <w:pStyle w:val="ConsPlusNormal"/>
        <w:jc w:val="both"/>
        <w:rPr>
          <w:sz w:val="28"/>
          <w:szCs w:val="28"/>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2"/>
        <w:gridCol w:w="4743"/>
      </w:tblGrid>
      <w:tr w:rsidR="00E50BE1" w:rsidRPr="00BD2A67" w:rsidTr="009B1F74">
        <w:tc>
          <w:tcPr>
            <w:tcW w:w="4785" w:type="dxa"/>
          </w:tcPr>
          <w:p w:rsidR="00E50BE1" w:rsidRPr="00BD2A67" w:rsidRDefault="00E50BE1" w:rsidP="009B1F74">
            <w:pPr>
              <w:pStyle w:val="ConsPlusCell"/>
              <w:ind w:right="-2"/>
              <w:rPr>
                <w:rFonts w:ascii="Times New Roman" w:hAnsi="Times New Roman" w:cs="Times New Roman"/>
                <w:sz w:val="28"/>
                <w:szCs w:val="28"/>
              </w:rPr>
            </w:pPr>
            <w:r w:rsidRPr="00BD2A67">
              <w:rPr>
                <w:rFonts w:ascii="Times New Roman" w:hAnsi="Times New Roman" w:cs="Times New Roman"/>
                <w:sz w:val="28"/>
                <w:szCs w:val="28"/>
              </w:rPr>
              <w:t>От Заказчика: ____________________</w:t>
            </w:r>
          </w:p>
          <w:p w:rsidR="00E50BE1" w:rsidRPr="00BD2A67" w:rsidRDefault="00E50BE1" w:rsidP="009B1F74">
            <w:pPr>
              <w:pStyle w:val="ConsPlusCell"/>
              <w:ind w:right="-2"/>
              <w:rPr>
                <w:rFonts w:ascii="Times New Roman" w:hAnsi="Times New Roman" w:cs="Times New Roman"/>
                <w:sz w:val="28"/>
                <w:szCs w:val="28"/>
              </w:rPr>
            </w:pPr>
            <w:r w:rsidRPr="00BD2A67">
              <w:rPr>
                <w:rFonts w:ascii="Times New Roman" w:hAnsi="Times New Roman" w:cs="Times New Roman"/>
                <w:sz w:val="28"/>
                <w:szCs w:val="28"/>
              </w:rPr>
              <w:t xml:space="preserve">М.П. </w:t>
            </w:r>
          </w:p>
        </w:tc>
        <w:tc>
          <w:tcPr>
            <w:tcW w:w="4786" w:type="dxa"/>
          </w:tcPr>
          <w:p w:rsidR="00E50BE1" w:rsidRPr="00BD2A67" w:rsidRDefault="00E50BE1" w:rsidP="009B1F74">
            <w:pPr>
              <w:pStyle w:val="ConsPlusCell"/>
              <w:ind w:right="-2"/>
              <w:rPr>
                <w:rFonts w:ascii="Times New Roman" w:hAnsi="Times New Roman" w:cs="Times New Roman"/>
                <w:sz w:val="28"/>
                <w:szCs w:val="28"/>
              </w:rPr>
            </w:pPr>
            <w:r w:rsidRPr="00BD2A67">
              <w:rPr>
                <w:rFonts w:ascii="Times New Roman" w:hAnsi="Times New Roman" w:cs="Times New Roman"/>
                <w:sz w:val="28"/>
                <w:szCs w:val="28"/>
              </w:rPr>
              <w:t>От Поставщика___________________</w:t>
            </w:r>
          </w:p>
          <w:p w:rsidR="00E50BE1" w:rsidRPr="00BD2A67" w:rsidRDefault="00E50BE1" w:rsidP="009B1F74">
            <w:pPr>
              <w:pStyle w:val="ConsPlusCell"/>
              <w:ind w:right="-2"/>
              <w:rPr>
                <w:rFonts w:ascii="Times New Roman" w:hAnsi="Times New Roman" w:cs="Times New Roman"/>
                <w:sz w:val="28"/>
                <w:szCs w:val="28"/>
              </w:rPr>
            </w:pPr>
            <w:r w:rsidRPr="00BD2A67">
              <w:rPr>
                <w:rFonts w:ascii="Times New Roman" w:hAnsi="Times New Roman" w:cs="Times New Roman"/>
                <w:sz w:val="28"/>
                <w:szCs w:val="28"/>
              </w:rPr>
              <w:t>М.П.</w:t>
            </w:r>
          </w:p>
        </w:tc>
      </w:tr>
    </w:tbl>
    <w:p w:rsidR="00E50BE1" w:rsidRPr="00BD2A67" w:rsidRDefault="00E50BE1" w:rsidP="00E50BE1">
      <w:pPr>
        <w:pStyle w:val="ConsPlusNormal"/>
        <w:ind w:firstLine="540"/>
        <w:jc w:val="both"/>
        <w:rPr>
          <w:sz w:val="28"/>
          <w:szCs w:val="28"/>
        </w:rPr>
      </w:pPr>
    </w:p>
    <w:p w:rsidR="00E50BE1" w:rsidRPr="00BD2A67" w:rsidRDefault="00E50BE1" w:rsidP="00E50BE1">
      <w:pPr>
        <w:spacing w:after="0" w:line="259" w:lineRule="auto"/>
        <w:rPr>
          <w:rFonts w:ascii="Times New Roman" w:eastAsia="Times New Roman" w:hAnsi="Times New Roman"/>
          <w:sz w:val="28"/>
          <w:szCs w:val="28"/>
          <w:lang w:eastAsia="ru-RU"/>
        </w:rPr>
      </w:pPr>
      <w:r w:rsidRPr="00BD2A67">
        <w:rPr>
          <w:sz w:val="28"/>
          <w:szCs w:val="28"/>
        </w:rPr>
        <w:br w:type="page"/>
      </w:r>
    </w:p>
    <w:p w:rsidR="00E50BE1" w:rsidRPr="00BD2A67" w:rsidRDefault="00E50BE1" w:rsidP="00E50BE1">
      <w:pPr>
        <w:pStyle w:val="ConsPlusNormal"/>
        <w:jc w:val="right"/>
        <w:outlineLvl w:val="1"/>
        <w:rPr>
          <w:sz w:val="28"/>
          <w:szCs w:val="28"/>
        </w:rPr>
      </w:pPr>
      <w:r w:rsidRPr="00BD2A67">
        <w:rPr>
          <w:sz w:val="28"/>
          <w:szCs w:val="28"/>
        </w:rPr>
        <w:lastRenderedPageBreak/>
        <w:t>Приложение № 3</w:t>
      </w:r>
    </w:p>
    <w:p w:rsidR="00E50BE1" w:rsidRPr="00BD2A67" w:rsidRDefault="00E50BE1" w:rsidP="00E50BE1">
      <w:pPr>
        <w:pStyle w:val="ConsPlusNormal"/>
        <w:jc w:val="right"/>
        <w:rPr>
          <w:sz w:val="28"/>
          <w:szCs w:val="28"/>
        </w:rPr>
      </w:pPr>
      <w:r w:rsidRPr="00BD2A67">
        <w:rPr>
          <w:sz w:val="28"/>
          <w:szCs w:val="28"/>
        </w:rPr>
        <w:t>к Контракту</w:t>
      </w:r>
    </w:p>
    <w:p w:rsidR="00E50BE1" w:rsidRPr="00BD2A67" w:rsidRDefault="00E50BE1" w:rsidP="00E50BE1">
      <w:pPr>
        <w:pStyle w:val="ConsPlusNormal"/>
        <w:jc w:val="right"/>
        <w:rPr>
          <w:sz w:val="28"/>
          <w:szCs w:val="28"/>
        </w:rPr>
      </w:pPr>
      <w:r w:rsidRPr="00BD2A67">
        <w:rPr>
          <w:sz w:val="28"/>
          <w:szCs w:val="28"/>
        </w:rPr>
        <w:t>от "__" _____ ____ г. № ___</w:t>
      </w:r>
    </w:p>
    <w:p w:rsidR="00E50BE1" w:rsidRPr="00BD2A67" w:rsidRDefault="00E50BE1" w:rsidP="00E50BE1">
      <w:pPr>
        <w:pStyle w:val="ConsPlusNormal"/>
        <w:ind w:firstLine="540"/>
        <w:jc w:val="both"/>
        <w:rPr>
          <w:sz w:val="28"/>
          <w:szCs w:val="28"/>
        </w:rPr>
      </w:pPr>
    </w:p>
    <w:p w:rsidR="00E50BE1" w:rsidRPr="00BD2A67" w:rsidRDefault="00E50BE1" w:rsidP="00E50BE1">
      <w:pPr>
        <w:pStyle w:val="ConsPlusNonformat"/>
        <w:jc w:val="center"/>
        <w:rPr>
          <w:rFonts w:ascii="Times New Roman" w:hAnsi="Times New Roman" w:cs="Times New Roman"/>
          <w:sz w:val="28"/>
          <w:szCs w:val="28"/>
        </w:rPr>
      </w:pPr>
      <w:r w:rsidRPr="00BD2A67">
        <w:rPr>
          <w:rFonts w:ascii="Times New Roman" w:hAnsi="Times New Roman" w:cs="Times New Roman"/>
          <w:sz w:val="28"/>
          <w:szCs w:val="28"/>
        </w:rPr>
        <w:t xml:space="preserve">ТЕХНИЧЕСКИЕ ТРЕБОВАНИЯ </w:t>
      </w:r>
      <w:hyperlink w:anchor="P1167" w:history="1">
        <w:r w:rsidRPr="00BD2A67">
          <w:rPr>
            <w:rFonts w:ascii="Times New Roman" w:hAnsi="Times New Roman" w:cs="Times New Roman"/>
            <w:sz w:val="28"/>
            <w:szCs w:val="28"/>
          </w:rPr>
          <w:t>&lt;10&gt;</w:t>
        </w:r>
      </w:hyperlink>
    </w:p>
    <w:p w:rsidR="00E50BE1" w:rsidRPr="00BD2A67" w:rsidRDefault="00E50BE1" w:rsidP="00E50BE1">
      <w:pPr>
        <w:pStyle w:val="ConsPlusNonformat"/>
        <w:jc w:val="center"/>
        <w:rPr>
          <w:rFonts w:ascii="Times New Roman" w:hAnsi="Times New Roman" w:cs="Times New Roman"/>
          <w:sz w:val="28"/>
          <w:szCs w:val="28"/>
        </w:rPr>
      </w:pPr>
      <w:r w:rsidRPr="00BD2A67">
        <w:rPr>
          <w:rFonts w:ascii="Times New Roman" w:hAnsi="Times New Roman" w:cs="Times New Roman"/>
          <w:sz w:val="28"/>
          <w:szCs w:val="28"/>
        </w:rPr>
        <w:t xml:space="preserve">для системы коронарного </w:t>
      </w:r>
      <w:proofErr w:type="spellStart"/>
      <w:r w:rsidRPr="00BD2A67">
        <w:rPr>
          <w:rFonts w:ascii="Times New Roman" w:hAnsi="Times New Roman" w:cs="Times New Roman"/>
          <w:sz w:val="28"/>
          <w:szCs w:val="28"/>
        </w:rPr>
        <w:t>стента</w:t>
      </w:r>
      <w:proofErr w:type="spellEnd"/>
      <w:r w:rsidRPr="00BD2A67">
        <w:rPr>
          <w:rFonts w:ascii="Times New Roman" w:hAnsi="Times New Roman" w:cs="Times New Roman"/>
          <w:sz w:val="28"/>
          <w:szCs w:val="28"/>
        </w:rPr>
        <w:t xml:space="preserve"> с</w:t>
      </w:r>
      <w:r w:rsidRPr="00BD2A67">
        <w:rPr>
          <w:rFonts w:ascii="Times New Roman" w:hAnsi="Times New Roman" w:cs="Times New Roman"/>
          <w:sz w:val="28"/>
          <w:szCs w:val="28"/>
          <w:lang w:val="en-US"/>
        </w:rPr>
        <w:t> </w:t>
      </w:r>
      <w:r w:rsidRPr="00BD2A67">
        <w:rPr>
          <w:rFonts w:ascii="Times New Roman" w:hAnsi="Times New Roman" w:cs="Times New Roman"/>
          <w:sz w:val="28"/>
          <w:szCs w:val="28"/>
        </w:rPr>
        <w:t xml:space="preserve">покрытием </w:t>
      </w:r>
      <w:proofErr w:type="spellStart"/>
      <w:r w:rsidRPr="00BD2A67">
        <w:rPr>
          <w:rFonts w:ascii="Times New Roman" w:hAnsi="Times New Roman" w:cs="Times New Roman"/>
          <w:sz w:val="28"/>
          <w:szCs w:val="28"/>
        </w:rPr>
        <w:t>Сиролимус</w:t>
      </w:r>
      <w:proofErr w:type="spellEnd"/>
      <w:r w:rsidRPr="00BD2A67">
        <w:rPr>
          <w:rFonts w:ascii="Times New Roman" w:hAnsi="Times New Roman" w:cs="Times New Roman"/>
          <w:sz w:val="28"/>
          <w:szCs w:val="28"/>
        </w:rPr>
        <w:t xml:space="preserve"> </w:t>
      </w:r>
      <w:r w:rsidRPr="00BD2A67">
        <w:rPr>
          <w:rFonts w:ascii="Times New Roman" w:hAnsi="Times New Roman" w:cs="Times New Roman"/>
          <w:sz w:val="28"/>
          <w:szCs w:val="28"/>
          <w:lang w:val="en-US"/>
        </w:rPr>
        <w:t>Yukon</w:t>
      </w:r>
      <w:r w:rsidRPr="00BD2A67">
        <w:rPr>
          <w:rFonts w:ascii="Times New Roman" w:hAnsi="Times New Roman" w:cs="Times New Roman"/>
          <w:sz w:val="28"/>
          <w:szCs w:val="28"/>
        </w:rPr>
        <w:t xml:space="preserve"> </w:t>
      </w:r>
      <w:r w:rsidRPr="00BD2A67">
        <w:rPr>
          <w:rFonts w:ascii="Times New Roman" w:hAnsi="Times New Roman" w:cs="Times New Roman"/>
          <w:sz w:val="28"/>
          <w:szCs w:val="28"/>
          <w:lang w:val="en-US"/>
        </w:rPr>
        <w:t>Chrome</w:t>
      </w:r>
      <w:r w:rsidRPr="00BD2A67">
        <w:rPr>
          <w:rFonts w:ascii="Times New Roman" w:hAnsi="Times New Roman" w:cs="Times New Roman"/>
          <w:sz w:val="28"/>
          <w:szCs w:val="28"/>
        </w:rPr>
        <w:t xml:space="preserve"> </w:t>
      </w:r>
      <w:r w:rsidRPr="00BD2A67">
        <w:rPr>
          <w:rFonts w:ascii="Times New Roman" w:hAnsi="Times New Roman" w:cs="Times New Roman"/>
          <w:sz w:val="28"/>
          <w:szCs w:val="28"/>
          <w:lang w:val="en-US"/>
        </w:rPr>
        <w:t>PC</w:t>
      </w:r>
      <w:r w:rsidRPr="00BD2A67">
        <w:rPr>
          <w:rFonts w:ascii="Times New Roman" w:hAnsi="Times New Roman" w:cs="Times New Roman"/>
          <w:sz w:val="28"/>
          <w:szCs w:val="28"/>
        </w:rPr>
        <w:t xml:space="preserve"> </w:t>
      </w:r>
    </w:p>
    <w:p w:rsidR="00E50BE1" w:rsidRPr="00BD2A67" w:rsidRDefault="00E50BE1" w:rsidP="00E50BE1">
      <w:pPr>
        <w:pStyle w:val="ConsPlusNormal"/>
        <w:jc w:val="both"/>
        <w:rPr>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5329"/>
        <w:gridCol w:w="3005"/>
      </w:tblGrid>
      <w:tr w:rsidR="00E50BE1" w:rsidRPr="00BD2A67" w:rsidTr="009B1F74">
        <w:tc>
          <w:tcPr>
            <w:tcW w:w="680" w:type="dxa"/>
          </w:tcPr>
          <w:p w:rsidR="00E50BE1" w:rsidRPr="00BD2A67" w:rsidRDefault="00E50BE1" w:rsidP="009B1F74">
            <w:pPr>
              <w:pStyle w:val="ConsPlusNormal"/>
              <w:jc w:val="center"/>
              <w:rPr>
                <w:sz w:val="28"/>
                <w:szCs w:val="28"/>
              </w:rPr>
            </w:pPr>
            <w:r w:rsidRPr="00BD2A67">
              <w:rPr>
                <w:sz w:val="28"/>
                <w:szCs w:val="28"/>
              </w:rPr>
              <w:t>№ п/п</w:t>
            </w:r>
          </w:p>
        </w:tc>
        <w:tc>
          <w:tcPr>
            <w:tcW w:w="5329" w:type="dxa"/>
          </w:tcPr>
          <w:p w:rsidR="00E50BE1" w:rsidRPr="00BD2A67" w:rsidRDefault="00E50BE1" w:rsidP="009B1F74">
            <w:pPr>
              <w:pStyle w:val="ConsPlusNormal"/>
              <w:jc w:val="center"/>
              <w:rPr>
                <w:sz w:val="28"/>
                <w:szCs w:val="28"/>
              </w:rPr>
            </w:pPr>
            <w:r w:rsidRPr="00BD2A67">
              <w:rPr>
                <w:sz w:val="28"/>
                <w:szCs w:val="28"/>
              </w:rPr>
              <w:t>Наименование параметра</w:t>
            </w:r>
          </w:p>
        </w:tc>
        <w:tc>
          <w:tcPr>
            <w:tcW w:w="3005" w:type="dxa"/>
          </w:tcPr>
          <w:p w:rsidR="00E50BE1" w:rsidRPr="00BD2A67" w:rsidRDefault="00E50BE1" w:rsidP="009B1F74">
            <w:pPr>
              <w:pStyle w:val="ConsPlusNormal"/>
              <w:jc w:val="center"/>
              <w:rPr>
                <w:sz w:val="28"/>
                <w:szCs w:val="28"/>
              </w:rPr>
            </w:pPr>
            <w:r w:rsidRPr="00BD2A67">
              <w:rPr>
                <w:sz w:val="28"/>
                <w:szCs w:val="28"/>
              </w:rPr>
              <w:t>Требуемое значение</w:t>
            </w:r>
          </w:p>
        </w:tc>
      </w:tr>
      <w:tr w:rsidR="00E50BE1" w:rsidRPr="00BD2A67" w:rsidTr="009B1F74">
        <w:tc>
          <w:tcPr>
            <w:tcW w:w="9014" w:type="dxa"/>
            <w:gridSpan w:val="3"/>
          </w:tcPr>
          <w:p w:rsidR="00E50BE1" w:rsidRPr="00BD2A67" w:rsidRDefault="00E50BE1" w:rsidP="009B1F74">
            <w:pPr>
              <w:pStyle w:val="ConsPlusNormal"/>
              <w:jc w:val="center"/>
              <w:outlineLvl w:val="2"/>
              <w:rPr>
                <w:sz w:val="28"/>
                <w:szCs w:val="28"/>
              </w:rPr>
            </w:pPr>
            <w:r w:rsidRPr="00BD2A67">
              <w:rPr>
                <w:sz w:val="28"/>
                <w:szCs w:val="28"/>
              </w:rPr>
              <w:t>1. Общие сведения</w:t>
            </w:r>
          </w:p>
        </w:tc>
      </w:tr>
      <w:tr w:rsidR="00E50BE1" w:rsidRPr="00BD2A67" w:rsidTr="009B1F74">
        <w:tc>
          <w:tcPr>
            <w:tcW w:w="680" w:type="dxa"/>
          </w:tcPr>
          <w:p w:rsidR="00E50BE1" w:rsidRPr="00BD2A67" w:rsidRDefault="00E50BE1" w:rsidP="009B1F74">
            <w:pPr>
              <w:pStyle w:val="ConsPlusNormal"/>
              <w:jc w:val="center"/>
              <w:rPr>
                <w:sz w:val="28"/>
                <w:szCs w:val="28"/>
              </w:rPr>
            </w:pPr>
            <w:r w:rsidRPr="00BD2A67">
              <w:rPr>
                <w:sz w:val="28"/>
                <w:szCs w:val="28"/>
              </w:rPr>
              <w:t>1.1.</w:t>
            </w:r>
          </w:p>
        </w:tc>
        <w:tc>
          <w:tcPr>
            <w:tcW w:w="5329" w:type="dxa"/>
          </w:tcPr>
          <w:p w:rsidR="00E50BE1" w:rsidRPr="00BD2A67" w:rsidRDefault="00E50BE1" w:rsidP="009B1F74">
            <w:pPr>
              <w:pStyle w:val="ConsPlusNormal"/>
              <w:ind w:left="283"/>
              <w:rPr>
                <w:sz w:val="28"/>
                <w:szCs w:val="28"/>
              </w:rPr>
            </w:pPr>
            <w:r w:rsidRPr="00BD2A67">
              <w:rPr>
                <w:sz w:val="28"/>
                <w:szCs w:val="28"/>
              </w:rPr>
              <w:t>Наименование Медицинского изделия</w:t>
            </w:r>
          </w:p>
        </w:tc>
        <w:tc>
          <w:tcPr>
            <w:tcW w:w="3005" w:type="dxa"/>
          </w:tcPr>
          <w:p w:rsidR="00E50BE1" w:rsidRPr="00BD2A67" w:rsidRDefault="00E50BE1" w:rsidP="009B1F74">
            <w:pPr>
              <w:pStyle w:val="ConsPlusNormal"/>
              <w:jc w:val="center"/>
              <w:rPr>
                <w:sz w:val="28"/>
                <w:szCs w:val="28"/>
              </w:rPr>
            </w:pPr>
            <w:r w:rsidRPr="00BD2A67">
              <w:rPr>
                <w:sz w:val="28"/>
                <w:szCs w:val="28"/>
              </w:rPr>
              <w:t xml:space="preserve">Система коронарного </w:t>
            </w:r>
            <w:proofErr w:type="spellStart"/>
            <w:r w:rsidRPr="00BD2A67">
              <w:rPr>
                <w:sz w:val="28"/>
                <w:szCs w:val="28"/>
              </w:rPr>
              <w:t>стента</w:t>
            </w:r>
            <w:proofErr w:type="spellEnd"/>
            <w:r w:rsidRPr="00BD2A67">
              <w:rPr>
                <w:sz w:val="28"/>
                <w:szCs w:val="28"/>
              </w:rPr>
              <w:t xml:space="preserve"> с</w:t>
            </w:r>
            <w:r w:rsidRPr="00BD2A67">
              <w:rPr>
                <w:sz w:val="28"/>
                <w:szCs w:val="28"/>
                <w:lang w:val="en-US"/>
              </w:rPr>
              <w:t> </w:t>
            </w:r>
            <w:r w:rsidRPr="00BD2A67">
              <w:rPr>
                <w:sz w:val="28"/>
                <w:szCs w:val="28"/>
              </w:rPr>
              <w:t xml:space="preserve">покрытием </w:t>
            </w:r>
            <w:proofErr w:type="spellStart"/>
            <w:r w:rsidRPr="00BD2A67">
              <w:rPr>
                <w:sz w:val="28"/>
                <w:szCs w:val="28"/>
              </w:rPr>
              <w:t>Сиролимус</w:t>
            </w:r>
            <w:proofErr w:type="spellEnd"/>
            <w:r w:rsidRPr="00BD2A67">
              <w:rPr>
                <w:sz w:val="28"/>
                <w:szCs w:val="28"/>
              </w:rPr>
              <w:t xml:space="preserve"> </w:t>
            </w:r>
            <w:r w:rsidRPr="00BD2A67">
              <w:rPr>
                <w:sz w:val="28"/>
                <w:szCs w:val="28"/>
                <w:lang w:val="en-US"/>
              </w:rPr>
              <w:t>Yukon</w:t>
            </w:r>
            <w:r w:rsidRPr="00BD2A67">
              <w:rPr>
                <w:sz w:val="28"/>
                <w:szCs w:val="28"/>
              </w:rPr>
              <w:t xml:space="preserve"> </w:t>
            </w:r>
            <w:r w:rsidRPr="00BD2A67">
              <w:rPr>
                <w:sz w:val="28"/>
                <w:szCs w:val="28"/>
                <w:lang w:val="en-US"/>
              </w:rPr>
              <w:t>Chrome</w:t>
            </w:r>
            <w:r w:rsidRPr="00BD2A67">
              <w:rPr>
                <w:sz w:val="28"/>
                <w:szCs w:val="28"/>
              </w:rPr>
              <w:t xml:space="preserve"> </w:t>
            </w:r>
            <w:r w:rsidRPr="00BD2A67">
              <w:rPr>
                <w:sz w:val="28"/>
                <w:szCs w:val="28"/>
                <w:lang w:val="en-US"/>
              </w:rPr>
              <w:t>PC</w:t>
            </w:r>
            <w:r w:rsidRPr="00BD2A67">
              <w:rPr>
                <w:sz w:val="28"/>
                <w:szCs w:val="28"/>
              </w:rPr>
              <w:t xml:space="preserve"> </w:t>
            </w:r>
          </w:p>
        </w:tc>
      </w:tr>
      <w:tr w:rsidR="00E50BE1" w:rsidRPr="00BD2A67" w:rsidTr="009B1F74">
        <w:tc>
          <w:tcPr>
            <w:tcW w:w="680" w:type="dxa"/>
          </w:tcPr>
          <w:p w:rsidR="00E50BE1" w:rsidRPr="00BD2A67" w:rsidRDefault="00E50BE1" w:rsidP="009B1F74">
            <w:pPr>
              <w:pStyle w:val="ConsPlusNormal"/>
              <w:jc w:val="center"/>
              <w:rPr>
                <w:sz w:val="28"/>
                <w:szCs w:val="28"/>
              </w:rPr>
            </w:pPr>
            <w:r w:rsidRPr="00BD2A67">
              <w:rPr>
                <w:sz w:val="28"/>
                <w:szCs w:val="28"/>
              </w:rPr>
              <w:t>1.2.</w:t>
            </w:r>
          </w:p>
        </w:tc>
        <w:tc>
          <w:tcPr>
            <w:tcW w:w="5329" w:type="dxa"/>
          </w:tcPr>
          <w:p w:rsidR="00E50BE1" w:rsidRPr="00BD2A67" w:rsidRDefault="00E50BE1" w:rsidP="009B1F74">
            <w:pPr>
              <w:pStyle w:val="ConsPlusNormal"/>
              <w:ind w:left="283"/>
              <w:rPr>
                <w:sz w:val="28"/>
                <w:szCs w:val="28"/>
              </w:rPr>
            </w:pPr>
            <w:r w:rsidRPr="00BD2A67">
              <w:rPr>
                <w:sz w:val="28"/>
                <w:szCs w:val="28"/>
              </w:rPr>
              <w:t>Наименование производителя</w:t>
            </w:r>
          </w:p>
        </w:tc>
        <w:tc>
          <w:tcPr>
            <w:tcW w:w="3005" w:type="dxa"/>
          </w:tcPr>
          <w:p w:rsidR="00E50BE1" w:rsidRPr="00BD2A67" w:rsidRDefault="00E50BE1" w:rsidP="009B1F74">
            <w:pPr>
              <w:pStyle w:val="ConsPlusNormal"/>
              <w:jc w:val="center"/>
              <w:rPr>
                <w:sz w:val="28"/>
                <w:szCs w:val="28"/>
              </w:rPr>
            </w:pPr>
          </w:p>
        </w:tc>
      </w:tr>
      <w:tr w:rsidR="00E50BE1" w:rsidRPr="00BD2A67" w:rsidTr="009B1F74">
        <w:tc>
          <w:tcPr>
            <w:tcW w:w="680" w:type="dxa"/>
          </w:tcPr>
          <w:p w:rsidR="00E50BE1" w:rsidRPr="00BD2A67" w:rsidRDefault="00E50BE1" w:rsidP="009B1F74">
            <w:pPr>
              <w:pStyle w:val="ConsPlusNormal"/>
              <w:jc w:val="center"/>
              <w:rPr>
                <w:sz w:val="28"/>
                <w:szCs w:val="28"/>
              </w:rPr>
            </w:pPr>
            <w:r w:rsidRPr="00BD2A67">
              <w:rPr>
                <w:sz w:val="28"/>
                <w:szCs w:val="28"/>
              </w:rPr>
              <w:t>1.3.</w:t>
            </w:r>
          </w:p>
        </w:tc>
        <w:tc>
          <w:tcPr>
            <w:tcW w:w="5329" w:type="dxa"/>
          </w:tcPr>
          <w:p w:rsidR="00E50BE1" w:rsidRPr="00BD2A67" w:rsidRDefault="00E50BE1" w:rsidP="009B1F74">
            <w:pPr>
              <w:pStyle w:val="ConsPlusNormal"/>
              <w:ind w:left="283"/>
              <w:rPr>
                <w:sz w:val="28"/>
                <w:szCs w:val="28"/>
              </w:rPr>
            </w:pPr>
            <w:r w:rsidRPr="00BD2A67">
              <w:rPr>
                <w:sz w:val="28"/>
                <w:szCs w:val="28"/>
              </w:rPr>
              <w:t>Модель</w:t>
            </w:r>
          </w:p>
        </w:tc>
        <w:tc>
          <w:tcPr>
            <w:tcW w:w="3005" w:type="dxa"/>
          </w:tcPr>
          <w:p w:rsidR="00E50BE1" w:rsidRPr="00BD2A67" w:rsidRDefault="00E50BE1" w:rsidP="009B1F74">
            <w:pPr>
              <w:pStyle w:val="ConsPlusNormal"/>
              <w:jc w:val="center"/>
              <w:rPr>
                <w:sz w:val="28"/>
                <w:szCs w:val="28"/>
                <w:lang w:bidi="ru-RU"/>
              </w:rPr>
            </w:pPr>
            <w:r w:rsidRPr="00BD2A67">
              <w:rPr>
                <w:sz w:val="28"/>
                <w:szCs w:val="28"/>
                <w:lang w:val="en-US"/>
              </w:rPr>
              <w:t>Yukon Chrome PC</w:t>
            </w:r>
          </w:p>
        </w:tc>
      </w:tr>
      <w:tr w:rsidR="00E50BE1" w:rsidRPr="00BD2A67" w:rsidTr="009B1F74">
        <w:tc>
          <w:tcPr>
            <w:tcW w:w="680" w:type="dxa"/>
          </w:tcPr>
          <w:p w:rsidR="00E50BE1" w:rsidRPr="00BD2A67" w:rsidRDefault="00E50BE1" w:rsidP="009B1F74">
            <w:pPr>
              <w:pStyle w:val="ConsPlusNormal"/>
              <w:jc w:val="center"/>
              <w:rPr>
                <w:sz w:val="28"/>
                <w:szCs w:val="28"/>
              </w:rPr>
            </w:pPr>
            <w:r w:rsidRPr="00BD2A67">
              <w:rPr>
                <w:sz w:val="28"/>
                <w:szCs w:val="28"/>
              </w:rPr>
              <w:t>1.4.</w:t>
            </w:r>
          </w:p>
        </w:tc>
        <w:tc>
          <w:tcPr>
            <w:tcW w:w="5329" w:type="dxa"/>
          </w:tcPr>
          <w:p w:rsidR="00E50BE1" w:rsidRPr="00BD2A67" w:rsidRDefault="00E50BE1" w:rsidP="009B1F74">
            <w:pPr>
              <w:pStyle w:val="ConsPlusNormal"/>
              <w:ind w:left="283"/>
              <w:rPr>
                <w:sz w:val="28"/>
                <w:szCs w:val="28"/>
              </w:rPr>
            </w:pPr>
            <w:r w:rsidRPr="00BD2A67">
              <w:rPr>
                <w:sz w:val="28"/>
                <w:szCs w:val="28"/>
              </w:rPr>
              <w:t>Год выпуска</w:t>
            </w:r>
          </w:p>
        </w:tc>
        <w:tc>
          <w:tcPr>
            <w:tcW w:w="3005" w:type="dxa"/>
          </w:tcPr>
          <w:p w:rsidR="00E50BE1" w:rsidRPr="00BD2A67" w:rsidRDefault="00E50BE1" w:rsidP="009B1F74">
            <w:pPr>
              <w:pStyle w:val="ConsPlusNormal"/>
              <w:rPr>
                <w:sz w:val="28"/>
                <w:szCs w:val="28"/>
              </w:rPr>
            </w:pPr>
          </w:p>
        </w:tc>
      </w:tr>
      <w:tr w:rsidR="00E50BE1" w:rsidRPr="00BD2A67" w:rsidTr="009B1F74">
        <w:tc>
          <w:tcPr>
            <w:tcW w:w="680" w:type="dxa"/>
          </w:tcPr>
          <w:p w:rsidR="00E50BE1" w:rsidRPr="00BD2A67" w:rsidRDefault="00E50BE1" w:rsidP="009B1F74">
            <w:pPr>
              <w:pStyle w:val="ConsPlusNormal"/>
              <w:jc w:val="center"/>
              <w:rPr>
                <w:sz w:val="28"/>
                <w:szCs w:val="28"/>
              </w:rPr>
            </w:pPr>
            <w:r w:rsidRPr="00BD2A67">
              <w:rPr>
                <w:sz w:val="28"/>
                <w:szCs w:val="28"/>
              </w:rPr>
              <w:t>1.5.</w:t>
            </w:r>
          </w:p>
        </w:tc>
        <w:tc>
          <w:tcPr>
            <w:tcW w:w="5329" w:type="dxa"/>
          </w:tcPr>
          <w:p w:rsidR="00E50BE1" w:rsidRPr="00BD2A67" w:rsidRDefault="00E50BE1" w:rsidP="009B1F74">
            <w:pPr>
              <w:pStyle w:val="ConsPlusNormal"/>
              <w:ind w:left="283"/>
              <w:rPr>
                <w:sz w:val="28"/>
                <w:szCs w:val="28"/>
              </w:rPr>
            </w:pPr>
            <w:r w:rsidRPr="00BD2A67">
              <w:rPr>
                <w:sz w:val="28"/>
                <w:szCs w:val="28"/>
              </w:rPr>
              <w:t>Страна происхождения</w:t>
            </w:r>
          </w:p>
        </w:tc>
        <w:tc>
          <w:tcPr>
            <w:tcW w:w="3005" w:type="dxa"/>
          </w:tcPr>
          <w:p w:rsidR="00E50BE1" w:rsidRPr="00BD2A67" w:rsidRDefault="00E50BE1" w:rsidP="009B1F74">
            <w:pPr>
              <w:pStyle w:val="ConsPlusNormal"/>
              <w:rPr>
                <w:sz w:val="28"/>
                <w:szCs w:val="28"/>
              </w:rPr>
            </w:pPr>
          </w:p>
        </w:tc>
      </w:tr>
      <w:tr w:rsidR="00E50BE1" w:rsidRPr="00BD2A67" w:rsidTr="009B1F74">
        <w:tc>
          <w:tcPr>
            <w:tcW w:w="9014" w:type="dxa"/>
            <w:gridSpan w:val="3"/>
          </w:tcPr>
          <w:p w:rsidR="00E50BE1" w:rsidRPr="00BD2A67" w:rsidRDefault="00E50BE1" w:rsidP="009B1F74">
            <w:pPr>
              <w:pStyle w:val="ConsPlusNormal"/>
              <w:jc w:val="center"/>
              <w:outlineLvl w:val="2"/>
              <w:rPr>
                <w:sz w:val="28"/>
                <w:szCs w:val="28"/>
              </w:rPr>
            </w:pPr>
            <w:r w:rsidRPr="00BD2A67">
              <w:rPr>
                <w:sz w:val="28"/>
                <w:szCs w:val="28"/>
              </w:rPr>
              <w:t>2. Технические характеристики</w:t>
            </w:r>
          </w:p>
        </w:tc>
      </w:tr>
      <w:tr w:rsidR="00E50BE1" w:rsidRPr="00BD2A67" w:rsidTr="009B1F74">
        <w:tc>
          <w:tcPr>
            <w:tcW w:w="680" w:type="dxa"/>
          </w:tcPr>
          <w:p w:rsidR="00E50BE1" w:rsidRPr="00BD2A67" w:rsidRDefault="00E50BE1" w:rsidP="009B1F74">
            <w:pPr>
              <w:pStyle w:val="ConsPlusNormal"/>
              <w:jc w:val="center"/>
              <w:rPr>
                <w:sz w:val="28"/>
                <w:szCs w:val="28"/>
              </w:rPr>
            </w:pPr>
            <w:r w:rsidRPr="00BD2A67">
              <w:rPr>
                <w:sz w:val="28"/>
                <w:szCs w:val="28"/>
              </w:rPr>
              <w:t>2.1.</w:t>
            </w:r>
          </w:p>
        </w:tc>
        <w:tc>
          <w:tcPr>
            <w:tcW w:w="5329" w:type="dxa"/>
          </w:tcPr>
          <w:p w:rsidR="00E50BE1" w:rsidRPr="00BD2A67" w:rsidRDefault="00E50BE1" w:rsidP="009B1F74">
            <w:pPr>
              <w:pStyle w:val="ConsPlusNormal"/>
              <w:jc w:val="both"/>
              <w:rPr>
                <w:sz w:val="28"/>
                <w:szCs w:val="28"/>
              </w:rPr>
            </w:pPr>
            <w:proofErr w:type="spellStart"/>
            <w:r w:rsidRPr="00BD2A67">
              <w:rPr>
                <w:sz w:val="28"/>
                <w:szCs w:val="28"/>
              </w:rPr>
              <w:t>Стент</w:t>
            </w:r>
            <w:proofErr w:type="spellEnd"/>
            <w:r w:rsidRPr="00BD2A67">
              <w:rPr>
                <w:sz w:val="28"/>
                <w:szCs w:val="28"/>
              </w:rPr>
              <w:t xml:space="preserve"> коронарный </w:t>
            </w:r>
            <w:proofErr w:type="spellStart"/>
            <w:r w:rsidRPr="00BD2A67">
              <w:rPr>
                <w:sz w:val="28"/>
                <w:szCs w:val="28"/>
              </w:rPr>
              <w:t>баллонорасширяемый</w:t>
            </w:r>
            <w:proofErr w:type="spellEnd"/>
            <w:r w:rsidRPr="00BD2A67">
              <w:rPr>
                <w:sz w:val="28"/>
                <w:szCs w:val="28"/>
              </w:rPr>
              <w:t xml:space="preserve"> с лекарственным покрытием</w:t>
            </w:r>
          </w:p>
        </w:tc>
        <w:tc>
          <w:tcPr>
            <w:tcW w:w="3005" w:type="dxa"/>
          </w:tcPr>
          <w:p w:rsidR="00E50BE1" w:rsidRPr="00BD2A67" w:rsidRDefault="00E50BE1" w:rsidP="009B1F74">
            <w:pPr>
              <w:pStyle w:val="ConsPlusNormal"/>
              <w:rPr>
                <w:sz w:val="28"/>
                <w:szCs w:val="28"/>
              </w:rPr>
            </w:pPr>
            <w:r w:rsidRPr="00BD2A67">
              <w:rPr>
                <w:sz w:val="28"/>
                <w:szCs w:val="28"/>
              </w:rPr>
              <w:t xml:space="preserve">Материал </w:t>
            </w:r>
            <w:proofErr w:type="spellStart"/>
            <w:r w:rsidRPr="00BD2A67">
              <w:rPr>
                <w:sz w:val="28"/>
                <w:szCs w:val="28"/>
              </w:rPr>
              <w:t>стента</w:t>
            </w:r>
            <w:proofErr w:type="spellEnd"/>
            <w:r w:rsidRPr="00BD2A67">
              <w:rPr>
                <w:sz w:val="28"/>
                <w:szCs w:val="28"/>
              </w:rPr>
              <w:t xml:space="preserve"> - Кобальт-хромовый сплав (L605).</w:t>
            </w:r>
          </w:p>
          <w:p w:rsidR="00E50BE1" w:rsidRPr="00BD2A67" w:rsidRDefault="00E50BE1" w:rsidP="009B1F74">
            <w:pPr>
              <w:pStyle w:val="ConsPlusNormal"/>
              <w:rPr>
                <w:sz w:val="28"/>
                <w:szCs w:val="28"/>
              </w:rPr>
            </w:pPr>
            <w:r w:rsidRPr="00BD2A67">
              <w:rPr>
                <w:sz w:val="28"/>
                <w:szCs w:val="28"/>
              </w:rPr>
              <w:t xml:space="preserve">Толщина балок </w:t>
            </w:r>
            <w:proofErr w:type="spellStart"/>
            <w:r w:rsidRPr="00BD2A67">
              <w:rPr>
                <w:sz w:val="28"/>
                <w:szCs w:val="28"/>
              </w:rPr>
              <w:t>стента</w:t>
            </w:r>
            <w:proofErr w:type="spellEnd"/>
            <w:r w:rsidRPr="00BD2A67">
              <w:rPr>
                <w:sz w:val="28"/>
                <w:szCs w:val="28"/>
              </w:rPr>
              <w:t xml:space="preserve"> – 68 мкм для диаметров 2.0, 2.25 и 2.5 мм, 79 мкм для диаметров 2.75, 3.0, 3.5 и 4.0 мм.</w:t>
            </w:r>
          </w:p>
          <w:p w:rsidR="00E50BE1" w:rsidRPr="00BD2A67" w:rsidRDefault="00E50BE1" w:rsidP="009B1F74">
            <w:pPr>
              <w:pStyle w:val="ConsPlusNormal"/>
              <w:rPr>
                <w:sz w:val="28"/>
                <w:szCs w:val="28"/>
              </w:rPr>
            </w:pPr>
            <w:r w:rsidRPr="00BD2A67">
              <w:rPr>
                <w:sz w:val="28"/>
                <w:szCs w:val="28"/>
              </w:rPr>
              <w:t xml:space="preserve">Лекарственное вещество – </w:t>
            </w:r>
            <w:proofErr w:type="spellStart"/>
            <w:r w:rsidRPr="00BD2A67">
              <w:rPr>
                <w:sz w:val="28"/>
                <w:szCs w:val="28"/>
              </w:rPr>
              <w:t>Сиролимус</w:t>
            </w:r>
            <w:proofErr w:type="spellEnd"/>
            <w:r w:rsidRPr="00BD2A67">
              <w:rPr>
                <w:sz w:val="28"/>
                <w:szCs w:val="28"/>
              </w:rPr>
              <w:t>.</w:t>
            </w:r>
          </w:p>
          <w:p w:rsidR="00E50BE1" w:rsidRPr="00BD2A67" w:rsidRDefault="00E50BE1" w:rsidP="009B1F74">
            <w:pPr>
              <w:pStyle w:val="ConsPlusNormal"/>
              <w:rPr>
                <w:sz w:val="28"/>
                <w:szCs w:val="28"/>
              </w:rPr>
            </w:pPr>
            <w:r w:rsidRPr="00BD2A67">
              <w:rPr>
                <w:sz w:val="28"/>
                <w:szCs w:val="28"/>
              </w:rPr>
              <w:t>Эффективная длина системы доставки, см – 143.</w:t>
            </w:r>
          </w:p>
          <w:p w:rsidR="00E50BE1" w:rsidRPr="00BD2A67" w:rsidRDefault="00E50BE1" w:rsidP="009B1F74">
            <w:pPr>
              <w:pStyle w:val="ConsPlusNormal"/>
              <w:rPr>
                <w:sz w:val="28"/>
                <w:szCs w:val="28"/>
              </w:rPr>
            </w:pPr>
            <w:r w:rsidRPr="00BD2A67">
              <w:rPr>
                <w:sz w:val="28"/>
                <w:szCs w:val="28"/>
              </w:rPr>
              <w:t>Давление баллона - номинальное давление при раздувании: 1100 кПа (11 бар). Номинальное давление разрыва: 1600 кПа (16 бар).</w:t>
            </w:r>
          </w:p>
          <w:p w:rsidR="00E50BE1" w:rsidRPr="00BD2A67" w:rsidRDefault="00E50BE1" w:rsidP="009B1F74">
            <w:pPr>
              <w:pStyle w:val="ConsPlusNormal"/>
              <w:rPr>
                <w:sz w:val="28"/>
                <w:szCs w:val="28"/>
              </w:rPr>
            </w:pPr>
            <w:r w:rsidRPr="00BD2A67">
              <w:rPr>
                <w:sz w:val="28"/>
                <w:szCs w:val="28"/>
              </w:rPr>
              <w:lastRenderedPageBreak/>
              <w:t>Внутренний диаметр проводникового катетера - 5 F (0.065") для всех диаметров.</w:t>
            </w:r>
          </w:p>
          <w:p w:rsidR="00E50BE1" w:rsidRPr="00BD2A67" w:rsidRDefault="00E50BE1" w:rsidP="009B1F74">
            <w:pPr>
              <w:pStyle w:val="ConsPlusNormal"/>
              <w:rPr>
                <w:sz w:val="28"/>
                <w:szCs w:val="28"/>
              </w:rPr>
            </w:pPr>
            <w:r w:rsidRPr="00BD2A67">
              <w:rPr>
                <w:sz w:val="28"/>
                <w:szCs w:val="28"/>
              </w:rPr>
              <w:t xml:space="preserve">Внешний диаметр </w:t>
            </w:r>
            <w:proofErr w:type="spellStart"/>
            <w:r w:rsidRPr="00BD2A67">
              <w:rPr>
                <w:sz w:val="28"/>
                <w:szCs w:val="28"/>
              </w:rPr>
              <w:t>шафта</w:t>
            </w:r>
            <w:proofErr w:type="spellEnd"/>
            <w:r w:rsidRPr="00BD2A67">
              <w:rPr>
                <w:sz w:val="28"/>
                <w:szCs w:val="28"/>
              </w:rPr>
              <w:t xml:space="preserve"> системы доставки - 1.9 F проксимально, 2.7 F дистально.</w:t>
            </w:r>
          </w:p>
          <w:p w:rsidR="00E50BE1" w:rsidRPr="00BD2A67" w:rsidRDefault="00E50BE1" w:rsidP="009B1F74">
            <w:pPr>
              <w:pStyle w:val="ConsPlusNormal"/>
              <w:rPr>
                <w:sz w:val="28"/>
                <w:szCs w:val="28"/>
              </w:rPr>
            </w:pPr>
            <w:r w:rsidRPr="00BD2A67">
              <w:rPr>
                <w:sz w:val="28"/>
                <w:szCs w:val="28"/>
              </w:rPr>
              <w:t>Диаметр проводника - 0.014" (0.36 мм).</w:t>
            </w:r>
          </w:p>
          <w:p w:rsidR="00E50BE1" w:rsidRPr="00BD2A67" w:rsidRDefault="00E50BE1" w:rsidP="009B1F74">
            <w:pPr>
              <w:pStyle w:val="ConsPlusNormal"/>
              <w:rPr>
                <w:sz w:val="28"/>
                <w:szCs w:val="28"/>
              </w:rPr>
            </w:pPr>
            <w:r w:rsidRPr="00BD2A67">
              <w:rPr>
                <w:sz w:val="28"/>
                <w:szCs w:val="28"/>
              </w:rPr>
              <w:t xml:space="preserve">Длины </w:t>
            </w:r>
            <w:proofErr w:type="spellStart"/>
            <w:r w:rsidRPr="00BD2A67">
              <w:rPr>
                <w:sz w:val="28"/>
                <w:szCs w:val="28"/>
              </w:rPr>
              <w:t>стента</w:t>
            </w:r>
            <w:proofErr w:type="spellEnd"/>
            <w:r w:rsidRPr="00BD2A67">
              <w:rPr>
                <w:sz w:val="28"/>
                <w:szCs w:val="28"/>
              </w:rPr>
              <w:t xml:space="preserve"> в нераскрытом состоянии, мм - 8; 12; 16; 18; 21; 24; 28; 32; 40 мм.</w:t>
            </w:r>
          </w:p>
          <w:p w:rsidR="00E50BE1" w:rsidRPr="00BD2A67" w:rsidRDefault="00E50BE1" w:rsidP="009B1F74">
            <w:pPr>
              <w:pStyle w:val="ConsPlusNormal"/>
              <w:rPr>
                <w:sz w:val="28"/>
                <w:szCs w:val="28"/>
              </w:rPr>
            </w:pPr>
            <w:r w:rsidRPr="00BD2A67">
              <w:rPr>
                <w:sz w:val="28"/>
                <w:szCs w:val="28"/>
              </w:rPr>
              <w:t xml:space="preserve">Диаметры раскрытого </w:t>
            </w:r>
            <w:proofErr w:type="spellStart"/>
            <w:r w:rsidRPr="00BD2A67">
              <w:rPr>
                <w:sz w:val="28"/>
                <w:szCs w:val="28"/>
              </w:rPr>
              <w:t>стента</w:t>
            </w:r>
            <w:proofErr w:type="spellEnd"/>
            <w:r w:rsidRPr="00BD2A67">
              <w:rPr>
                <w:sz w:val="28"/>
                <w:szCs w:val="28"/>
              </w:rPr>
              <w:t xml:space="preserve">, мм - 2.0; 2.25; 2.5; 2.75; 3.0; 3.5; 4.0 </w:t>
            </w:r>
            <w:proofErr w:type="gramStart"/>
            <w:r w:rsidRPr="00BD2A67">
              <w:rPr>
                <w:sz w:val="28"/>
                <w:szCs w:val="28"/>
              </w:rPr>
              <w:t>мм.</w:t>
            </w:r>
            <w:r w:rsidRPr="00BD2A67">
              <w:rPr>
                <w:strike/>
                <w:sz w:val="28"/>
                <w:szCs w:val="28"/>
              </w:rPr>
              <w:t>.</w:t>
            </w:r>
            <w:proofErr w:type="gramEnd"/>
          </w:p>
        </w:tc>
      </w:tr>
      <w:tr w:rsidR="00E50BE1" w:rsidRPr="00BD2A67" w:rsidTr="009B1F74">
        <w:tc>
          <w:tcPr>
            <w:tcW w:w="9014" w:type="dxa"/>
            <w:gridSpan w:val="3"/>
          </w:tcPr>
          <w:p w:rsidR="00E50BE1" w:rsidRPr="00BD2A67" w:rsidRDefault="00E50BE1" w:rsidP="009B1F74">
            <w:pPr>
              <w:pStyle w:val="ConsPlusNormal"/>
              <w:jc w:val="center"/>
              <w:outlineLvl w:val="2"/>
              <w:rPr>
                <w:sz w:val="28"/>
                <w:szCs w:val="28"/>
              </w:rPr>
            </w:pPr>
            <w:r w:rsidRPr="00BD2A67">
              <w:rPr>
                <w:sz w:val="28"/>
                <w:szCs w:val="28"/>
              </w:rPr>
              <w:lastRenderedPageBreak/>
              <w:t>3. Требования к упаковке и маркировке</w:t>
            </w:r>
          </w:p>
        </w:tc>
      </w:tr>
      <w:tr w:rsidR="00E50BE1" w:rsidRPr="00BD2A67" w:rsidTr="009B1F74">
        <w:tc>
          <w:tcPr>
            <w:tcW w:w="680" w:type="dxa"/>
            <w:vMerge w:val="restart"/>
          </w:tcPr>
          <w:p w:rsidR="00E50BE1" w:rsidRPr="00BD2A67" w:rsidRDefault="00E50BE1" w:rsidP="009B1F74">
            <w:pPr>
              <w:pStyle w:val="ConsPlusNormal"/>
              <w:jc w:val="center"/>
              <w:rPr>
                <w:sz w:val="28"/>
                <w:szCs w:val="28"/>
              </w:rPr>
            </w:pPr>
            <w:r w:rsidRPr="00BD2A67">
              <w:rPr>
                <w:sz w:val="28"/>
                <w:szCs w:val="28"/>
              </w:rPr>
              <w:t>3.1.</w:t>
            </w:r>
          </w:p>
        </w:tc>
        <w:tc>
          <w:tcPr>
            <w:tcW w:w="5329" w:type="dxa"/>
            <w:tcBorders>
              <w:bottom w:val="nil"/>
            </w:tcBorders>
          </w:tcPr>
          <w:p w:rsidR="00E50BE1" w:rsidRPr="00BD2A67" w:rsidRDefault="00E50BE1" w:rsidP="009B1F74">
            <w:pPr>
              <w:pStyle w:val="ConsPlusNormal"/>
              <w:rPr>
                <w:sz w:val="28"/>
                <w:szCs w:val="28"/>
              </w:rPr>
            </w:pPr>
            <w:r w:rsidRPr="00BD2A67">
              <w:rPr>
                <w:sz w:val="28"/>
                <w:szCs w:val="28"/>
              </w:rPr>
              <w:t>Первичная упаковка:</w:t>
            </w:r>
          </w:p>
          <w:p w:rsidR="00E50BE1" w:rsidRPr="00BD2A67" w:rsidRDefault="00E50BE1" w:rsidP="009B1F74">
            <w:pPr>
              <w:pStyle w:val="ConsPlusNormal"/>
              <w:rPr>
                <w:sz w:val="28"/>
                <w:szCs w:val="28"/>
              </w:rPr>
            </w:pPr>
            <w:r w:rsidRPr="00BD2A67">
              <w:rPr>
                <w:sz w:val="28"/>
                <w:szCs w:val="28"/>
              </w:rPr>
              <w:t>Вторичная упаковка:</w:t>
            </w:r>
          </w:p>
        </w:tc>
        <w:tc>
          <w:tcPr>
            <w:tcW w:w="3005" w:type="dxa"/>
            <w:vMerge w:val="restart"/>
          </w:tcPr>
          <w:p w:rsidR="00E50BE1" w:rsidRPr="00BD2A67" w:rsidRDefault="00E50BE1" w:rsidP="009B1F74">
            <w:pPr>
              <w:pStyle w:val="ConsPlusNormal"/>
              <w:rPr>
                <w:sz w:val="28"/>
                <w:szCs w:val="28"/>
              </w:rPr>
            </w:pPr>
            <w:r w:rsidRPr="00BD2A67">
              <w:rPr>
                <w:sz w:val="28"/>
                <w:szCs w:val="28"/>
              </w:rPr>
              <w:t>индивидуальная, стерильная индивидуальная, содержащая первичную упаковку с Медицинским изделием и эксплуатационной документацией производителя.</w:t>
            </w:r>
          </w:p>
          <w:p w:rsidR="00E50BE1" w:rsidRPr="00BD2A67" w:rsidRDefault="00E50BE1" w:rsidP="009B1F74">
            <w:pPr>
              <w:pStyle w:val="ConsPlusNormal"/>
              <w:rPr>
                <w:sz w:val="28"/>
                <w:szCs w:val="28"/>
              </w:rPr>
            </w:pPr>
            <w:r w:rsidRPr="00BD2A67">
              <w:rPr>
                <w:sz w:val="28"/>
                <w:szCs w:val="28"/>
              </w:rPr>
              <w:t>короба, содержащие вторичные упаковки.</w:t>
            </w:r>
          </w:p>
        </w:tc>
      </w:tr>
      <w:tr w:rsidR="00E50BE1" w:rsidRPr="00BD2A67" w:rsidTr="009B1F74">
        <w:tblPrEx>
          <w:tblBorders>
            <w:insideH w:val="nil"/>
          </w:tblBorders>
        </w:tblPrEx>
        <w:tc>
          <w:tcPr>
            <w:tcW w:w="680" w:type="dxa"/>
            <w:vMerge/>
          </w:tcPr>
          <w:p w:rsidR="00E50BE1" w:rsidRPr="00BD2A67" w:rsidRDefault="00E50BE1" w:rsidP="009B1F74">
            <w:pPr>
              <w:spacing w:after="0"/>
              <w:rPr>
                <w:rFonts w:ascii="Times New Roman" w:hAnsi="Times New Roman"/>
                <w:sz w:val="28"/>
                <w:szCs w:val="28"/>
              </w:rPr>
            </w:pPr>
          </w:p>
        </w:tc>
        <w:tc>
          <w:tcPr>
            <w:tcW w:w="5329" w:type="dxa"/>
            <w:tcBorders>
              <w:top w:val="nil"/>
              <w:bottom w:val="nil"/>
            </w:tcBorders>
          </w:tcPr>
          <w:p w:rsidR="00E50BE1" w:rsidRPr="00BD2A67" w:rsidRDefault="00E50BE1" w:rsidP="009B1F74">
            <w:pPr>
              <w:pStyle w:val="ConsPlusNormal"/>
              <w:jc w:val="both"/>
              <w:rPr>
                <w:sz w:val="28"/>
                <w:szCs w:val="28"/>
              </w:rPr>
            </w:pPr>
          </w:p>
        </w:tc>
        <w:tc>
          <w:tcPr>
            <w:tcW w:w="3005" w:type="dxa"/>
            <w:vMerge/>
          </w:tcPr>
          <w:p w:rsidR="00E50BE1" w:rsidRPr="00BD2A67" w:rsidRDefault="00E50BE1" w:rsidP="009B1F74">
            <w:pPr>
              <w:spacing w:after="0"/>
              <w:rPr>
                <w:rFonts w:ascii="Times New Roman" w:hAnsi="Times New Roman"/>
                <w:sz w:val="28"/>
                <w:szCs w:val="28"/>
              </w:rPr>
            </w:pPr>
          </w:p>
        </w:tc>
      </w:tr>
      <w:tr w:rsidR="00E50BE1" w:rsidRPr="00BD2A67" w:rsidTr="009B1F74">
        <w:tblPrEx>
          <w:tblBorders>
            <w:insideH w:val="nil"/>
          </w:tblBorders>
        </w:tblPrEx>
        <w:tc>
          <w:tcPr>
            <w:tcW w:w="680" w:type="dxa"/>
            <w:vMerge/>
          </w:tcPr>
          <w:p w:rsidR="00E50BE1" w:rsidRPr="00BD2A67" w:rsidRDefault="00E50BE1" w:rsidP="009B1F74">
            <w:pPr>
              <w:spacing w:after="0"/>
              <w:rPr>
                <w:rFonts w:ascii="Times New Roman" w:hAnsi="Times New Roman"/>
                <w:sz w:val="28"/>
                <w:szCs w:val="28"/>
              </w:rPr>
            </w:pPr>
          </w:p>
        </w:tc>
        <w:tc>
          <w:tcPr>
            <w:tcW w:w="5329" w:type="dxa"/>
            <w:tcBorders>
              <w:top w:val="nil"/>
              <w:bottom w:val="nil"/>
            </w:tcBorders>
          </w:tcPr>
          <w:p w:rsidR="00E50BE1" w:rsidRPr="00BD2A67" w:rsidRDefault="00E50BE1" w:rsidP="009B1F74">
            <w:pPr>
              <w:pStyle w:val="ConsPlusNormal"/>
              <w:jc w:val="both"/>
              <w:rPr>
                <w:sz w:val="28"/>
                <w:szCs w:val="28"/>
              </w:rPr>
            </w:pPr>
          </w:p>
        </w:tc>
        <w:tc>
          <w:tcPr>
            <w:tcW w:w="3005" w:type="dxa"/>
            <w:vMerge/>
          </w:tcPr>
          <w:p w:rsidR="00E50BE1" w:rsidRPr="00BD2A67" w:rsidRDefault="00E50BE1" w:rsidP="009B1F74">
            <w:pPr>
              <w:spacing w:after="0"/>
              <w:rPr>
                <w:rFonts w:ascii="Times New Roman" w:hAnsi="Times New Roman"/>
                <w:sz w:val="28"/>
                <w:szCs w:val="28"/>
              </w:rPr>
            </w:pPr>
          </w:p>
        </w:tc>
      </w:tr>
      <w:tr w:rsidR="00E50BE1" w:rsidRPr="00BD2A67" w:rsidTr="009B1F74">
        <w:tblPrEx>
          <w:tblBorders>
            <w:insideH w:val="nil"/>
          </w:tblBorders>
        </w:tblPrEx>
        <w:tc>
          <w:tcPr>
            <w:tcW w:w="680" w:type="dxa"/>
            <w:vMerge/>
          </w:tcPr>
          <w:p w:rsidR="00E50BE1" w:rsidRPr="00BD2A67" w:rsidRDefault="00E50BE1" w:rsidP="009B1F74">
            <w:pPr>
              <w:spacing w:after="0"/>
              <w:rPr>
                <w:rFonts w:ascii="Times New Roman" w:hAnsi="Times New Roman"/>
                <w:sz w:val="28"/>
                <w:szCs w:val="28"/>
              </w:rPr>
            </w:pPr>
          </w:p>
        </w:tc>
        <w:tc>
          <w:tcPr>
            <w:tcW w:w="5329" w:type="dxa"/>
            <w:tcBorders>
              <w:top w:val="nil"/>
              <w:bottom w:val="nil"/>
            </w:tcBorders>
          </w:tcPr>
          <w:p w:rsidR="00E50BE1" w:rsidRPr="00BD2A67" w:rsidRDefault="00E50BE1" w:rsidP="009B1F74">
            <w:pPr>
              <w:pStyle w:val="ConsPlusNormal"/>
              <w:jc w:val="both"/>
              <w:rPr>
                <w:sz w:val="28"/>
                <w:szCs w:val="28"/>
              </w:rPr>
            </w:pPr>
          </w:p>
        </w:tc>
        <w:tc>
          <w:tcPr>
            <w:tcW w:w="3005" w:type="dxa"/>
            <w:vMerge/>
          </w:tcPr>
          <w:p w:rsidR="00E50BE1" w:rsidRPr="00BD2A67" w:rsidRDefault="00E50BE1" w:rsidP="009B1F74">
            <w:pPr>
              <w:spacing w:after="0"/>
              <w:rPr>
                <w:rFonts w:ascii="Times New Roman" w:hAnsi="Times New Roman"/>
                <w:sz w:val="28"/>
                <w:szCs w:val="28"/>
              </w:rPr>
            </w:pPr>
          </w:p>
        </w:tc>
      </w:tr>
      <w:tr w:rsidR="00E50BE1" w:rsidRPr="00BD2A67" w:rsidTr="009B1F74">
        <w:tblPrEx>
          <w:tblBorders>
            <w:insideH w:val="nil"/>
          </w:tblBorders>
        </w:tblPrEx>
        <w:tc>
          <w:tcPr>
            <w:tcW w:w="680" w:type="dxa"/>
            <w:vMerge/>
          </w:tcPr>
          <w:p w:rsidR="00E50BE1" w:rsidRPr="00BD2A67" w:rsidRDefault="00E50BE1" w:rsidP="009B1F74">
            <w:pPr>
              <w:spacing w:after="0"/>
              <w:rPr>
                <w:rFonts w:ascii="Times New Roman" w:hAnsi="Times New Roman"/>
                <w:sz w:val="28"/>
                <w:szCs w:val="28"/>
              </w:rPr>
            </w:pPr>
          </w:p>
        </w:tc>
        <w:tc>
          <w:tcPr>
            <w:tcW w:w="5329" w:type="dxa"/>
            <w:tcBorders>
              <w:top w:val="nil"/>
              <w:bottom w:val="nil"/>
            </w:tcBorders>
          </w:tcPr>
          <w:p w:rsidR="00E50BE1" w:rsidRPr="00BD2A67" w:rsidRDefault="00E50BE1" w:rsidP="009B1F74">
            <w:pPr>
              <w:pStyle w:val="ConsPlusNormal"/>
              <w:jc w:val="both"/>
              <w:rPr>
                <w:sz w:val="28"/>
                <w:szCs w:val="28"/>
              </w:rPr>
            </w:pPr>
            <w:r w:rsidRPr="00BD2A67">
              <w:rPr>
                <w:sz w:val="28"/>
                <w:szCs w:val="28"/>
              </w:rPr>
              <w:t>Транспортная упаковка:</w:t>
            </w:r>
          </w:p>
        </w:tc>
        <w:tc>
          <w:tcPr>
            <w:tcW w:w="3005" w:type="dxa"/>
            <w:vMerge/>
          </w:tcPr>
          <w:p w:rsidR="00E50BE1" w:rsidRPr="00BD2A67" w:rsidRDefault="00E50BE1" w:rsidP="009B1F74">
            <w:pPr>
              <w:spacing w:after="0"/>
              <w:rPr>
                <w:rFonts w:ascii="Times New Roman" w:hAnsi="Times New Roman"/>
                <w:sz w:val="28"/>
                <w:szCs w:val="28"/>
              </w:rPr>
            </w:pPr>
          </w:p>
        </w:tc>
      </w:tr>
      <w:tr w:rsidR="00E50BE1" w:rsidRPr="00BD2A67" w:rsidTr="009B1F74">
        <w:tc>
          <w:tcPr>
            <w:tcW w:w="680" w:type="dxa"/>
            <w:vMerge/>
          </w:tcPr>
          <w:p w:rsidR="00E50BE1" w:rsidRPr="00BD2A67" w:rsidRDefault="00E50BE1" w:rsidP="009B1F74">
            <w:pPr>
              <w:spacing w:after="0"/>
              <w:rPr>
                <w:rFonts w:ascii="Times New Roman" w:hAnsi="Times New Roman"/>
                <w:sz w:val="28"/>
                <w:szCs w:val="28"/>
              </w:rPr>
            </w:pPr>
          </w:p>
        </w:tc>
        <w:tc>
          <w:tcPr>
            <w:tcW w:w="5329" w:type="dxa"/>
            <w:tcBorders>
              <w:top w:val="nil"/>
            </w:tcBorders>
          </w:tcPr>
          <w:p w:rsidR="00E50BE1" w:rsidRPr="00BD2A67" w:rsidRDefault="00E50BE1" w:rsidP="009B1F74">
            <w:pPr>
              <w:pStyle w:val="ConsPlusNormal"/>
              <w:jc w:val="both"/>
              <w:rPr>
                <w:sz w:val="28"/>
                <w:szCs w:val="28"/>
              </w:rPr>
            </w:pPr>
          </w:p>
        </w:tc>
        <w:tc>
          <w:tcPr>
            <w:tcW w:w="3005" w:type="dxa"/>
            <w:vMerge/>
          </w:tcPr>
          <w:p w:rsidR="00E50BE1" w:rsidRPr="00BD2A67" w:rsidRDefault="00E50BE1" w:rsidP="009B1F74">
            <w:pPr>
              <w:spacing w:after="0"/>
              <w:rPr>
                <w:rFonts w:ascii="Times New Roman" w:hAnsi="Times New Roman"/>
                <w:sz w:val="28"/>
                <w:szCs w:val="28"/>
              </w:rPr>
            </w:pPr>
          </w:p>
        </w:tc>
      </w:tr>
      <w:tr w:rsidR="00E50BE1" w:rsidRPr="00BD2A67" w:rsidTr="009B1F74">
        <w:tc>
          <w:tcPr>
            <w:tcW w:w="9014" w:type="dxa"/>
            <w:gridSpan w:val="3"/>
          </w:tcPr>
          <w:p w:rsidR="00E50BE1" w:rsidRPr="00BD2A67" w:rsidRDefault="00E50BE1" w:rsidP="009B1F74">
            <w:pPr>
              <w:pStyle w:val="ConsPlusNormal"/>
              <w:jc w:val="center"/>
              <w:outlineLvl w:val="2"/>
              <w:rPr>
                <w:sz w:val="28"/>
                <w:szCs w:val="28"/>
              </w:rPr>
            </w:pPr>
            <w:r w:rsidRPr="00BD2A67">
              <w:rPr>
                <w:sz w:val="28"/>
                <w:szCs w:val="28"/>
              </w:rPr>
              <w:t>4. Дополнительные требования</w:t>
            </w:r>
          </w:p>
        </w:tc>
      </w:tr>
      <w:tr w:rsidR="00E50BE1" w:rsidRPr="00BD2A67" w:rsidTr="009B1F74">
        <w:tc>
          <w:tcPr>
            <w:tcW w:w="680" w:type="dxa"/>
          </w:tcPr>
          <w:p w:rsidR="00E50BE1" w:rsidRPr="00BD2A67" w:rsidRDefault="00E50BE1" w:rsidP="009B1F74">
            <w:pPr>
              <w:pStyle w:val="ConsPlusNormal"/>
              <w:jc w:val="center"/>
              <w:rPr>
                <w:sz w:val="28"/>
                <w:szCs w:val="28"/>
              </w:rPr>
            </w:pPr>
            <w:r w:rsidRPr="00BD2A67">
              <w:rPr>
                <w:sz w:val="28"/>
                <w:szCs w:val="28"/>
              </w:rPr>
              <w:t>4.1.</w:t>
            </w:r>
          </w:p>
        </w:tc>
        <w:tc>
          <w:tcPr>
            <w:tcW w:w="5329" w:type="dxa"/>
          </w:tcPr>
          <w:p w:rsidR="00E50BE1" w:rsidRPr="00BD2A67" w:rsidRDefault="00E50BE1" w:rsidP="009B1F74">
            <w:pPr>
              <w:pStyle w:val="ConsPlusNormal"/>
              <w:jc w:val="both"/>
              <w:rPr>
                <w:sz w:val="28"/>
                <w:szCs w:val="28"/>
              </w:rPr>
            </w:pPr>
            <w:r w:rsidRPr="00BD2A67">
              <w:rPr>
                <w:sz w:val="28"/>
                <w:szCs w:val="28"/>
              </w:rPr>
              <w:t>Гарантийный срок соответствует сроку годности Медицинского изделия</w:t>
            </w:r>
          </w:p>
          <w:p w:rsidR="00E50BE1" w:rsidRPr="00BD2A67" w:rsidRDefault="00E50BE1" w:rsidP="009B1F74">
            <w:pPr>
              <w:pStyle w:val="ConsPlusNormal"/>
              <w:jc w:val="both"/>
              <w:rPr>
                <w:sz w:val="28"/>
                <w:szCs w:val="28"/>
              </w:rPr>
            </w:pPr>
          </w:p>
        </w:tc>
        <w:tc>
          <w:tcPr>
            <w:tcW w:w="3005" w:type="dxa"/>
          </w:tcPr>
          <w:p w:rsidR="00E50BE1" w:rsidRPr="00BD2A67" w:rsidRDefault="00E50BE1" w:rsidP="009B1F74">
            <w:pPr>
              <w:pStyle w:val="ConsPlusNormal"/>
              <w:rPr>
                <w:bCs/>
                <w:iCs/>
                <w:sz w:val="28"/>
                <w:szCs w:val="28"/>
              </w:rPr>
            </w:pPr>
            <w:r w:rsidRPr="00BD2A67">
              <w:rPr>
                <w:sz w:val="28"/>
                <w:szCs w:val="28"/>
              </w:rPr>
              <w:t xml:space="preserve">24 месяца с даты производства, но не позднее даты использования в соответствии с эксплуатационной </w:t>
            </w:r>
            <w:r w:rsidRPr="00BD2A67">
              <w:rPr>
                <w:sz w:val="28"/>
                <w:szCs w:val="28"/>
              </w:rPr>
              <w:lastRenderedPageBreak/>
              <w:t>документацией производителя</w:t>
            </w:r>
          </w:p>
        </w:tc>
      </w:tr>
      <w:tr w:rsidR="00E50BE1" w:rsidRPr="00BD2A67" w:rsidTr="009B1F74">
        <w:tc>
          <w:tcPr>
            <w:tcW w:w="9014" w:type="dxa"/>
            <w:gridSpan w:val="3"/>
          </w:tcPr>
          <w:p w:rsidR="00E50BE1" w:rsidRPr="00BD2A67" w:rsidRDefault="00E50BE1" w:rsidP="009B1F74">
            <w:pPr>
              <w:pStyle w:val="ConsPlusNormal"/>
              <w:jc w:val="center"/>
              <w:outlineLvl w:val="2"/>
              <w:rPr>
                <w:sz w:val="28"/>
                <w:szCs w:val="28"/>
              </w:rPr>
            </w:pPr>
            <w:r w:rsidRPr="00BD2A67">
              <w:rPr>
                <w:sz w:val="28"/>
                <w:szCs w:val="28"/>
              </w:rPr>
              <w:lastRenderedPageBreak/>
              <w:t>5. Объем предоставления гарантии качества:</w:t>
            </w:r>
          </w:p>
        </w:tc>
      </w:tr>
      <w:tr w:rsidR="00E50BE1" w:rsidRPr="00BD2A67" w:rsidTr="009B1F74">
        <w:tc>
          <w:tcPr>
            <w:tcW w:w="680" w:type="dxa"/>
          </w:tcPr>
          <w:p w:rsidR="00E50BE1" w:rsidRPr="00BD2A67" w:rsidRDefault="00E50BE1" w:rsidP="009B1F74">
            <w:pPr>
              <w:pStyle w:val="ConsPlusNormal"/>
              <w:jc w:val="center"/>
              <w:rPr>
                <w:sz w:val="28"/>
                <w:szCs w:val="28"/>
              </w:rPr>
            </w:pPr>
            <w:r w:rsidRPr="00BD2A67">
              <w:rPr>
                <w:sz w:val="28"/>
                <w:szCs w:val="28"/>
              </w:rPr>
              <w:t>5.1.</w:t>
            </w:r>
          </w:p>
        </w:tc>
        <w:tc>
          <w:tcPr>
            <w:tcW w:w="5329" w:type="dxa"/>
          </w:tcPr>
          <w:p w:rsidR="00E50BE1" w:rsidRPr="00BD2A67" w:rsidRDefault="00E50BE1" w:rsidP="009B1F74">
            <w:pPr>
              <w:pStyle w:val="ConsPlusNormal"/>
              <w:jc w:val="both"/>
              <w:rPr>
                <w:sz w:val="28"/>
                <w:szCs w:val="28"/>
              </w:rPr>
            </w:pPr>
            <w:r w:rsidRPr="00BD2A67">
              <w:rPr>
                <w:sz w:val="28"/>
                <w:szCs w:val="28"/>
              </w:rPr>
              <w:t>- гарантия качества Медицинского изделия в течение всего срока годности Медицинского изделия;</w:t>
            </w:r>
          </w:p>
          <w:p w:rsidR="00E50BE1" w:rsidRPr="00BD2A67" w:rsidRDefault="00E50BE1" w:rsidP="009B1F74">
            <w:pPr>
              <w:pStyle w:val="ConsPlusNormal"/>
              <w:jc w:val="both"/>
              <w:rPr>
                <w:sz w:val="28"/>
                <w:szCs w:val="28"/>
              </w:rPr>
            </w:pPr>
            <w:r w:rsidRPr="00BD2A67">
              <w:rPr>
                <w:sz w:val="28"/>
                <w:szCs w:val="28"/>
              </w:rPr>
              <w:t>- замена при наличии неисправностей, связанных с дефектами производства, в период срока годности</w:t>
            </w:r>
          </w:p>
        </w:tc>
        <w:tc>
          <w:tcPr>
            <w:tcW w:w="3005" w:type="dxa"/>
          </w:tcPr>
          <w:p w:rsidR="00E50BE1" w:rsidRPr="00BD2A67" w:rsidRDefault="00E50BE1" w:rsidP="009B1F74">
            <w:pPr>
              <w:pStyle w:val="ConsPlusNormal"/>
              <w:jc w:val="center"/>
              <w:rPr>
                <w:sz w:val="28"/>
                <w:szCs w:val="28"/>
              </w:rPr>
            </w:pPr>
            <w:r w:rsidRPr="00BD2A67">
              <w:rPr>
                <w:sz w:val="28"/>
                <w:szCs w:val="28"/>
              </w:rPr>
              <w:t>Наличие</w:t>
            </w:r>
          </w:p>
        </w:tc>
      </w:tr>
    </w:tbl>
    <w:p w:rsidR="00E50BE1" w:rsidRPr="00BD2A67" w:rsidRDefault="00E50BE1" w:rsidP="00E50BE1">
      <w:pPr>
        <w:pStyle w:val="ConsPlusNormal"/>
        <w:jc w:val="both"/>
        <w:rPr>
          <w:sz w:val="28"/>
          <w:szCs w:val="28"/>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2"/>
        <w:gridCol w:w="4743"/>
      </w:tblGrid>
      <w:tr w:rsidR="00E50BE1" w:rsidRPr="00BD2A67" w:rsidTr="009B1F74">
        <w:tc>
          <w:tcPr>
            <w:tcW w:w="4785" w:type="dxa"/>
          </w:tcPr>
          <w:p w:rsidR="00E50BE1" w:rsidRPr="00BD2A67" w:rsidRDefault="00E50BE1" w:rsidP="009B1F74">
            <w:pPr>
              <w:pStyle w:val="ConsPlusCell"/>
              <w:ind w:right="-2"/>
              <w:rPr>
                <w:rFonts w:ascii="Times New Roman" w:hAnsi="Times New Roman" w:cs="Times New Roman"/>
                <w:sz w:val="28"/>
                <w:szCs w:val="28"/>
              </w:rPr>
            </w:pPr>
            <w:r w:rsidRPr="00BD2A67">
              <w:rPr>
                <w:rFonts w:ascii="Times New Roman" w:hAnsi="Times New Roman" w:cs="Times New Roman"/>
                <w:sz w:val="28"/>
                <w:szCs w:val="28"/>
              </w:rPr>
              <w:t>От Заказчика: ____________________</w:t>
            </w:r>
          </w:p>
          <w:p w:rsidR="00E50BE1" w:rsidRPr="00BD2A67" w:rsidRDefault="00E50BE1" w:rsidP="009B1F74">
            <w:pPr>
              <w:pStyle w:val="ConsPlusCell"/>
              <w:ind w:right="-2"/>
              <w:rPr>
                <w:rFonts w:ascii="Times New Roman" w:hAnsi="Times New Roman" w:cs="Times New Roman"/>
                <w:sz w:val="28"/>
                <w:szCs w:val="28"/>
              </w:rPr>
            </w:pPr>
            <w:r w:rsidRPr="00BD2A67">
              <w:rPr>
                <w:rFonts w:ascii="Times New Roman" w:hAnsi="Times New Roman" w:cs="Times New Roman"/>
                <w:sz w:val="28"/>
                <w:szCs w:val="28"/>
              </w:rPr>
              <w:t xml:space="preserve">М.П. </w:t>
            </w:r>
          </w:p>
        </w:tc>
        <w:tc>
          <w:tcPr>
            <w:tcW w:w="4786" w:type="dxa"/>
          </w:tcPr>
          <w:p w:rsidR="00E50BE1" w:rsidRPr="00BD2A67" w:rsidRDefault="00E50BE1" w:rsidP="009B1F74">
            <w:pPr>
              <w:pStyle w:val="ConsPlusCell"/>
              <w:ind w:right="-2"/>
              <w:rPr>
                <w:rFonts w:ascii="Times New Roman" w:hAnsi="Times New Roman" w:cs="Times New Roman"/>
                <w:sz w:val="28"/>
                <w:szCs w:val="28"/>
              </w:rPr>
            </w:pPr>
            <w:r w:rsidRPr="00BD2A67">
              <w:rPr>
                <w:rFonts w:ascii="Times New Roman" w:hAnsi="Times New Roman" w:cs="Times New Roman"/>
                <w:sz w:val="28"/>
                <w:szCs w:val="28"/>
              </w:rPr>
              <w:t>От Поставщика___________________</w:t>
            </w:r>
          </w:p>
          <w:p w:rsidR="00E50BE1" w:rsidRPr="00BD2A67" w:rsidRDefault="00E50BE1" w:rsidP="009B1F74">
            <w:pPr>
              <w:pStyle w:val="ConsPlusCell"/>
              <w:ind w:right="-2"/>
              <w:rPr>
                <w:rFonts w:ascii="Times New Roman" w:hAnsi="Times New Roman" w:cs="Times New Roman"/>
                <w:sz w:val="28"/>
                <w:szCs w:val="28"/>
              </w:rPr>
            </w:pPr>
            <w:r w:rsidRPr="00BD2A67">
              <w:rPr>
                <w:rFonts w:ascii="Times New Roman" w:hAnsi="Times New Roman" w:cs="Times New Roman"/>
                <w:sz w:val="28"/>
                <w:szCs w:val="28"/>
              </w:rPr>
              <w:t>М.П.</w:t>
            </w:r>
          </w:p>
        </w:tc>
      </w:tr>
    </w:tbl>
    <w:p w:rsidR="00E50BE1" w:rsidRPr="00BD2A67" w:rsidRDefault="00E50BE1" w:rsidP="00E50BE1">
      <w:pPr>
        <w:pStyle w:val="ConsPlusNormal"/>
        <w:jc w:val="right"/>
        <w:outlineLvl w:val="1"/>
        <w:rPr>
          <w:sz w:val="28"/>
          <w:szCs w:val="28"/>
        </w:rPr>
      </w:pPr>
    </w:p>
    <w:p w:rsidR="00E50BE1" w:rsidRPr="00BD2A67" w:rsidRDefault="00E50BE1" w:rsidP="00E50BE1">
      <w:pPr>
        <w:spacing w:after="0" w:line="259" w:lineRule="auto"/>
        <w:rPr>
          <w:rFonts w:ascii="Times New Roman" w:eastAsia="Times New Roman" w:hAnsi="Times New Roman"/>
          <w:sz w:val="28"/>
          <w:szCs w:val="28"/>
          <w:lang w:eastAsia="ru-RU"/>
        </w:rPr>
      </w:pPr>
      <w:r w:rsidRPr="00BD2A67">
        <w:rPr>
          <w:sz w:val="28"/>
          <w:szCs w:val="28"/>
        </w:rPr>
        <w:br w:type="page"/>
      </w:r>
    </w:p>
    <w:p w:rsidR="00E50BE1" w:rsidRPr="00BD2A67" w:rsidRDefault="00E50BE1" w:rsidP="00E50BE1">
      <w:pPr>
        <w:pStyle w:val="ConsPlusNormal"/>
        <w:jc w:val="right"/>
        <w:outlineLvl w:val="1"/>
        <w:rPr>
          <w:sz w:val="28"/>
          <w:szCs w:val="28"/>
        </w:rPr>
      </w:pPr>
      <w:r w:rsidRPr="00BD2A67">
        <w:rPr>
          <w:sz w:val="28"/>
          <w:szCs w:val="28"/>
        </w:rPr>
        <w:lastRenderedPageBreak/>
        <w:t>Приложение № 4</w:t>
      </w:r>
    </w:p>
    <w:p w:rsidR="00E50BE1" w:rsidRPr="00BD2A67" w:rsidRDefault="00E50BE1" w:rsidP="00E50BE1">
      <w:pPr>
        <w:pStyle w:val="ConsPlusNormal"/>
        <w:jc w:val="right"/>
        <w:rPr>
          <w:sz w:val="28"/>
          <w:szCs w:val="28"/>
        </w:rPr>
      </w:pPr>
      <w:r w:rsidRPr="00BD2A67">
        <w:rPr>
          <w:sz w:val="28"/>
          <w:szCs w:val="28"/>
        </w:rPr>
        <w:t>к Контракту</w:t>
      </w:r>
    </w:p>
    <w:p w:rsidR="00E50BE1" w:rsidRPr="00BD2A67" w:rsidRDefault="00E50BE1" w:rsidP="00E50BE1">
      <w:pPr>
        <w:pStyle w:val="ConsPlusNormal"/>
        <w:jc w:val="right"/>
        <w:rPr>
          <w:sz w:val="28"/>
          <w:szCs w:val="28"/>
        </w:rPr>
      </w:pPr>
      <w:r w:rsidRPr="00BD2A67">
        <w:rPr>
          <w:sz w:val="28"/>
          <w:szCs w:val="28"/>
        </w:rPr>
        <w:t>от "__" _____ ____ г. № ___</w:t>
      </w:r>
    </w:p>
    <w:p w:rsidR="00E50BE1" w:rsidRPr="00BD2A67" w:rsidRDefault="00E50BE1" w:rsidP="00E50BE1">
      <w:pPr>
        <w:pStyle w:val="ConsPlusNormal"/>
        <w:ind w:firstLine="540"/>
        <w:jc w:val="both"/>
        <w:rPr>
          <w:sz w:val="28"/>
          <w:szCs w:val="28"/>
        </w:rPr>
      </w:pPr>
    </w:p>
    <w:p w:rsidR="00E50BE1" w:rsidRPr="00BD2A67" w:rsidRDefault="00E50BE1" w:rsidP="00E50BE1">
      <w:pPr>
        <w:pStyle w:val="ConsPlusNonformat"/>
        <w:jc w:val="center"/>
        <w:rPr>
          <w:rFonts w:ascii="Times New Roman" w:hAnsi="Times New Roman" w:cs="Times New Roman"/>
          <w:sz w:val="28"/>
          <w:szCs w:val="28"/>
        </w:rPr>
      </w:pPr>
      <w:r w:rsidRPr="00BD2A67">
        <w:rPr>
          <w:rFonts w:ascii="Times New Roman" w:hAnsi="Times New Roman" w:cs="Times New Roman"/>
          <w:sz w:val="28"/>
          <w:szCs w:val="28"/>
        </w:rPr>
        <w:t xml:space="preserve">ТЕХНИЧЕСКИЕ ТРЕБОВАНИЯ </w:t>
      </w:r>
      <w:hyperlink w:anchor="P1167" w:history="1">
        <w:r w:rsidRPr="00BD2A67">
          <w:rPr>
            <w:rFonts w:ascii="Times New Roman" w:hAnsi="Times New Roman" w:cs="Times New Roman"/>
            <w:sz w:val="28"/>
            <w:szCs w:val="28"/>
          </w:rPr>
          <w:t>&lt;10&gt;</w:t>
        </w:r>
      </w:hyperlink>
    </w:p>
    <w:p w:rsidR="00E50BE1" w:rsidRPr="00BD2A67" w:rsidRDefault="00E50BE1" w:rsidP="00E50BE1">
      <w:pPr>
        <w:pStyle w:val="ConsPlusNormal"/>
        <w:jc w:val="center"/>
        <w:rPr>
          <w:bCs/>
          <w:iCs/>
          <w:sz w:val="28"/>
          <w:szCs w:val="28"/>
        </w:rPr>
      </w:pPr>
      <w:r w:rsidRPr="00BD2A67">
        <w:rPr>
          <w:sz w:val="28"/>
          <w:szCs w:val="28"/>
        </w:rPr>
        <w:t xml:space="preserve">для </w:t>
      </w:r>
      <w:r w:rsidRPr="00BD2A67">
        <w:rPr>
          <w:bCs/>
          <w:iCs/>
          <w:sz w:val="28"/>
          <w:szCs w:val="28"/>
        </w:rPr>
        <w:t xml:space="preserve">системы коронарного </w:t>
      </w:r>
      <w:proofErr w:type="spellStart"/>
      <w:r w:rsidRPr="00BD2A67">
        <w:rPr>
          <w:bCs/>
          <w:iCs/>
          <w:sz w:val="28"/>
          <w:szCs w:val="28"/>
        </w:rPr>
        <w:t>стента</w:t>
      </w:r>
      <w:proofErr w:type="spellEnd"/>
    </w:p>
    <w:p w:rsidR="00E50BE1" w:rsidRPr="00BD2A67" w:rsidRDefault="00E50BE1" w:rsidP="00E50BE1">
      <w:pPr>
        <w:pStyle w:val="ConsPlusNormal"/>
        <w:jc w:val="center"/>
        <w:rPr>
          <w:bCs/>
          <w:iCs/>
          <w:sz w:val="28"/>
          <w:szCs w:val="28"/>
        </w:rPr>
      </w:pPr>
      <w:r w:rsidRPr="00BD2A67">
        <w:rPr>
          <w:bCs/>
          <w:iCs/>
          <w:sz w:val="28"/>
          <w:szCs w:val="28"/>
        </w:rPr>
        <w:t>с</w:t>
      </w:r>
      <w:r w:rsidRPr="00BD2A67">
        <w:rPr>
          <w:sz w:val="28"/>
          <w:szCs w:val="28"/>
        </w:rPr>
        <w:t xml:space="preserve"> </w:t>
      </w:r>
      <w:r w:rsidRPr="00BD2A67">
        <w:rPr>
          <w:bCs/>
          <w:iCs/>
          <w:sz w:val="28"/>
          <w:szCs w:val="28"/>
        </w:rPr>
        <w:t xml:space="preserve">лекарственным покрытием </w:t>
      </w:r>
      <w:proofErr w:type="spellStart"/>
      <w:r w:rsidRPr="00BD2A67">
        <w:rPr>
          <w:bCs/>
          <w:iCs/>
          <w:sz w:val="28"/>
          <w:szCs w:val="28"/>
        </w:rPr>
        <w:t>Сиролимус</w:t>
      </w:r>
      <w:proofErr w:type="spellEnd"/>
      <w:r w:rsidRPr="00BD2A67">
        <w:rPr>
          <w:bCs/>
          <w:iCs/>
          <w:sz w:val="28"/>
          <w:szCs w:val="28"/>
        </w:rPr>
        <w:t xml:space="preserve"> </w:t>
      </w:r>
      <w:proofErr w:type="spellStart"/>
      <w:r w:rsidRPr="00BD2A67">
        <w:rPr>
          <w:bCs/>
          <w:iCs/>
          <w:sz w:val="28"/>
          <w:szCs w:val="28"/>
        </w:rPr>
        <w:t>Yukon</w:t>
      </w:r>
      <w:proofErr w:type="spellEnd"/>
      <w:r w:rsidRPr="00BD2A67">
        <w:rPr>
          <w:bCs/>
          <w:iCs/>
          <w:sz w:val="28"/>
          <w:szCs w:val="28"/>
        </w:rPr>
        <w:t xml:space="preserve"> </w:t>
      </w:r>
      <w:proofErr w:type="spellStart"/>
      <w:r w:rsidRPr="00BD2A67">
        <w:rPr>
          <w:bCs/>
          <w:iCs/>
          <w:sz w:val="28"/>
          <w:szCs w:val="28"/>
        </w:rPr>
        <w:t>Choice</w:t>
      </w:r>
      <w:proofErr w:type="spellEnd"/>
      <w:r w:rsidRPr="00BD2A67">
        <w:rPr>
          <w:bCs/>
          <w:iCs/>
          <w:sz w:val="28"/>
          <w:szCs w:val="28"/>
        </w:rPr>
        <w:t xml:space="preserve"> PC</w:t>
      </w:r>
    </w:p>
    <w:p w:rsidR="00E50BE1" w:rsidRPr="00BD2A67" w:rsidRDefault="00E50BE1" w:rsidP="00E50BE1">
      <w:pPr>
        <w:pStyle w:val="ConsPlusNormal"/>
        <w:jc w:val="center"/>
        <w:rPr>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5329"/>
        <w:gridCol w:w="3005"/>
      </w:tblGrid>
      <w:tr w:rsidR="00E50BE1" w:rsidRPr="00BD2A67" w:rsidTr="009B1F74">
        <w:tc>
          <w:tcPr>
            <w:tcW w:w="680" w:type="dxa"/>
          </w:tcPr>
          <w:p w:rsidR="00E50BE1" w:rsidRPr="00BD2A67" w:rsidRDefault="00E50BE1" w:rsidP="009B1F74">
            <w:pPr>
              <w:pStyle w:val="ConsPlusNormal"/>
              <w:jc w:val="center"/>
              <w:rPr>
                <w:sz w:val="28"/>
                <w:szCs w:val="28"/>
              </w:rPr>
            </w:pPr>
            <w:r w:rsidRPr="00BD2A67">
              <w:rPr>
                <w:sz w:val="28"/>
                <w:szCs w:val="28"/>
              </w:rPr>
              <w:t>№ п/п</w:t>
            </w:r>
          </w:p>
        </w:tc>
        <w:tc>
          <w:tcPr>
            <w:tcW w:w="5329" w:type="dxa"/>
          </w:tcPr>
          <w:p w:rsidR="00E50BE1" w:rsidRPr="00BD2A67" w:rsidRDefault="00E50BE1" w:rsidP="009B1F74">
            <w:pPr>
              <w:pStyle w:val="ConsPlusNormal"/>
              <w:jc w:val="center"/>
              <w:rPr>
                <w:sz w:val="28"/>
                <w:szCs w:val="28"/>
              </w:rPr>
            </w:pPr>
            <w:r w:rsidRPr="00BD2A67">
              <w:rPr>
                <w:sz w:val="28"/>
                <w:szCs w:val="28"/>
              </w:rPr>
              <w:t>Наименование параметра</w:t>
            </w:r>
          </w:p>
        </w:tc>
        <w:tc>
          <w:tcPr>
            <w:tcW w:w="3005" w:type="dxa"/>
          </w:tcPr>
          <w:p w:rsidR="00E50BE1" w:rsidRPr="00BD2A67" w:rsidRDefault="00E50BE1" w:rsidP="009B1F74">
            <w:pPr>
              <w:pStyle w:val="ConsPlusNormal"/>
              <w:jc w:val="center"/>
              <w:rPr>
                <w:sz w:val="28"/>
                <w:szCs w:val="28"/>
              </w:rPr>
            </w:pPr>
            <w:r w:rsidRPr="00BD2A67">
              <w:rPr>
                <w:sz w:val="28"/>
                <w:szCs w:val="28"/>
              </w:rPr>
              <w:t>Требуемое значение</w:t>
            </w:r>
          </w:p>
        </w:tc>
      </w:tr>
      <w:tr w:rsidR="00E50BE1" w:rsidRPr="00BD2A67" w:rsidTr="009B1F74">
        <w:tc>
          <w:tcPr>
            <w:tcW w:w="9014" w:type="dxa"/>
            <w:gridSpan w:val="3"/>
          </w:tcPr>
          <w:p w:rsidR="00E50BE1" w:rsidRPr="00BD2A67" w:rsidRDefault="00E50BE1" w:rsidP="009B1F74">
            <w:pPr>
              <w:pStyle w:val="ConsPlusNormal"/>
              <w:jc w:val="center"/>
              <w:outlineLvl w:val="2"/>
              <w:rPr>
                <w:sz w:val="28"/>
                <w:szCs w:val="28"/>
              </w:rPr>
            </w:pPr>
            <w:r w:rsidRPr="00BD2A67">
              <w:rPr>
                <w:sz w:val="28"/>
                <w:szCs w:val="28"/>
              </w:rPr>
              <w:t>1. Общие сведения</w:t>
            </w:r>
          </w:p>
        </w:tc>
      </w:tr>
      <w:tr w:rsidR="00E50BE1" w:rsidRPr="00BD2A67" w:rsidTr="009B1F74">
        <w:tc>
          <w:tcPr>
            <w:tcW w:w="680" w:type="dxa"/>
          </w:tcPr>
          <w:p w:rsidR="00E50BE1" w:rsidRPr="00BD2A67" w:rsidRDefault="00E50BE1" w:rsidP="009B1F74">
            <w:pPr>
              <w:pStyle w:val="ConsPlusNormal"/>
              <w:jc w:val="center"/>
              <w:rPr>
                <w:sz w:val="28"/>
                <w:szCs w:val="28"/>
              </w:rPr>
            </w:pPr>
            <w:r w:rsidRPr="00BD2A67">
              <w:rPr>
                <w:sz w:val="28"/>
                <w:szCs w:val="28"/>
              </w:rPr>
              <w:t>1.1.</w:t>
            </w:r>
          </w:p>
        </w:tc>
        <w:tc>
          <w:tcPr>
            <w:tcW w:w="5329" w:type="dxa"/>
          </w:tcPr>
          <w:p w:rsidR="00E50BE1" w:rsidRPr="00BD2A67" w:rsidRDefault="00E50BE1" w:rsidP="009B1F74">
            <w:pPr>
              <w:pStyle w:val="ConsPlusNormal"/>
              <w:ind w:left="283"/>
              <w:rPr>
                <w:sz w:val="28"/>
                <w:szCs w:val="28"/>
              </w:rPr>
            </w:pPr>
            <w:r w:rsidRPr="00BD2A67">
              <w:rPr>
                <w:sz w:val="28"/>
                <w:szCs w:val="28"/>
              </w:rPr>
              <w:t>Наименование Медицинского изделия</w:t>
            </w:r>
          </w:p>
        </w:tc>
        <w:tc>
          <w:tcPr>
            <w:tcW w:w="3005" w:type="dxa"/>
          </w:tcPr>
          <w:p w:rsidR="00E50BE1" w:rsidRPr="00BD2A67" w:rsidRDefault="00E50BE1" w:rsidP="009B1F74">
            <w:pPr>
              <w:pStyle w:val="ConsPlusNormal"/>
              <w:jc w:val="center"/>
              <w:rPr>
                <w:sz w:val="28"/>
                <w:szCs w:val="28"/>
              </w:rPr>
            </w:pPr>
            <w:r w:rsidRPr="00BD2A67">
              <w:rPr>
                <w:bCs/>
                <w:iCs/>
                <w:sz w:val="28"/>
                <w:szCs w:val="28"/>
              </w:rPr>
              <w:t xml:space="preserve">Система коронарного </w:t>
            </w:r>
            <w:proofErr w:type="spellStart"/>
            <w:r w:rsidRPr="00BD2A67">
              <w:rPr>
                <w:bCs/>
                <w:iCs/>
                <w:sz w:val="28"/>
                <w:szCs w:val="28"/>
              </w:rPr>
              <w:t>стента</w:t>
            </w:r>
            <w:proofErr w:type="spellEnd"/>
            <w:r w:rsidRPr="00BD2A67">
              <w:rPr>
                <w:bCs/>
                <w:iCs/>
                <w:sz w:val="28"/>
                <w:szCs w:val="28"/>
              </w:rPr>
              <w:t xml:space="preserve"> с</w:t>
            </w:r>
            <w:r w:rsidRPr="00BD2A67">
              <w:rPr>
                <w:sz w:val="28"/>
                <w:szCs w:val="28"/>
              </w:rPr>
              <w:t xml:space="preserve"> </w:t>
            </w:r>
            <w:r w:rsidRPr="00BD2A67">
              <w:rPr>
                <w:bCs/>
                <w:iCs/>
                <w:sz w:val="28"/>
                <w:szCs w:val="28"/>
              </w:rPr>
              <w:t xml:space="preserve">лекарственным покрытием </w:t>
            </w:r>
            <w:proofErr w:type="spellStart"/>
            <w:r w:rsidRPr="00BD2A67">
              <w:rPr>
                <w:bCs/>
                <w:iCs/>
                <w:sz w:val="28"/>
                <w:szCs w:val="28"/>
              </w:rPr>
              <w:t>Сиролимус</w:t>
            </w:r>
            <w:proofErr w:type="spellEnd"/>
            <w:r w:rsidRPr="00BD2A67">
              <w:rPr>
                <w:bCs/>
                <w:iCs/>
                <w:sz w:val="28"/>
                <w:szCs w:val="28"/>
              </w:rPr>
              <w:t xml:space="preserve"> </w:t>
            </w:r>
            <w:proofErr w:type="spellStart"/>
            <w:r w:rsidRPr="00BD2A67">
              <w:rPr>
                <w:bCs/>
                <w:iCs/>
                <w:sz w:val="28"/>
                <w:szCs w:val="28"/>
              </w:rPr>
              <w:t>Yukon</w:t>
            </w:r>
            <w:proofErr w:type="spellEnd"/>
            <w:r w:rsidRPr="00BD2A67">
              <w:rPr>
                <w:bCs/>
                <w:iCs/>
                <w:sz w:val="28"/>
                <w:szCs w:val="28"/>
              </w:rPr>
              <w:t xml:space="preserve"> </w:t>
            </w:r>
            <w:proofErr w:type="spellStart"/>
            <w:r w:rsidRPr="00BD2A67">
              <w:rPr>
                <w:bCs/>
                <w:iCs/>
                <w:sz w:val="28"/>
                <w:szCs w:val="28"/>
              </w:rPr>
              <w:t>Choice</w:t>
            </w:r>
            <w:proofErr w:type="spellEnd"/>
            <w:r w:rsidRPr="00BD2A67">
              <w:rPr>
                <w:bCs/>
                <w:iCs/>
                <w:sz w:val="28"/>
                <w:szCs w:val="28"/>
              </w:rPr>
              <w:t xml:space="preserve"> PC</w:t>
            </w:r>
            <w:r w:rsidRPr="00BD2A67">
              <w:rPr>
                <w:sz w:val="28"/>
                <w:szCs w:val="28"/>
              </w:rPr>
              <w:t xml:space="preserve"> </w:t>
            </w:r>
          </w:p>
        </w:tc>
      </w:tr>
      <w:tr w:rsidR="00E50BE1" w:rsidRPr="00BD2A67" w:rsidTr="009B1F74">
        <w:tc>
          <w:tcPr>
            <w:tcW w:w="680" w:type="dxa"/>
          </w:tcPr>
          <w:p w:rsidR="00E50BE1" w:rsidRPr="00BD2A67" w:rsidRDefault="00E50BE1" w:rsidP="009B1F74">
            <w:pPr>
              <w:pStyle w:val="ConsPlusNormal"/>
              <w:jc w:val="center"/>
              <w:rPr>
                <w:sz w:val="28"/>
                <w:szCs w:val="28"/>
              </w:rPr>
            </w:pPr>
            <w:r w:rsidRPr="00BD2A67">
              <w:rPr>
                <w:sz w:val="28"/>
                <w:szCs w:val="28"/>
              </w:rPr>
              <w:t>1.2.</w:t>
            </w:r>
          </w:p>
        </w:tc>
        <w:tc>
          <w:tcPr>
            <w:tcW w:w="5329" w:type="dxa"/>
          </w:tcPr>
          <w:p w:rsidR="00E50BE1" w:rsidRPr="00BD2A67" w:rsidRDefault="00E50BE1" w:rsidP="009B1F74">
            <w:pPr>
              <w:pStyle w:val="ConsPlusNormal"/>
              <w:ind w:left="283"/>
              <w:rPr>
                <w:sz w:val="28"/>
                <w:szCs w:val="28"/>
              </w:rPr>
            </w:pPr>
            <w:r w:rsidRPr="00BD2A67">
              <w:rPr>
                <w:sz w:val="28"/>
                <w:szCs w:val="28"/>
              </w:rPr>
              <w:t>Наименование производителя</w:t>
            </w:r>
          </w:p>
        </w:tc>
        <w:tc>
          <w:tcPr>
            <w:tcW w:w="3005" w:type="dxa"/>
          </w:tcPr>
          <w:p w:rsidR="00E50BE1" w:rsidRPr="00BD2A67" w:rsidRDefault="00E50BE1" w:rsidP="009B1F74">
            <w:pPr>
              <w:pStyle w:val="ConsPlusNormal"/>
              <w:jc w:val="center"/>
              <w:rPr>
                <w:sz w:val="28"/>
                <w:szCs w:val="28"/>
              </w:rPr>
            </w:pPr>
          </w:p>
        </w:tc>
      </w:tr>
      <w:tr w:rsidR="00E50BE1" w:rsidRPr="00BD2A67" w:rsidTr="009B1F74">
        <w:tc>
          <w:tcPr>
            <w:tcW w:w="680" w:type="dxa"/>
          </w:tcPr>
          <w:p w:rsidR="00E50BE1" w:rsidRPr="00BD2A67" w:rsidRDefault="00E50BE1" w:rsidP="009B1F74">
            <w:pPr>
              <w:pStyle w:val="ConsPlusNormal"/>
              <w:jc w:val="center"/>
              <w:rPr>
                <w:sz w:val="28"/>
                <w:szCs w:val="28"/>
              </w:rPr>
            </w:pPr>
            <w:r w:rsidRPr="00BD2A67">
              <w:rPr>
                <w:sz w:val="28"/>
                <w:szCs w:val="28"/>
              </w:rPr>
              <w:t>1.3.</w:t>
            </w:r>
          </w:p>
        </w:tc>
        <w:tc>
          <w:tcPr>
            <w:tcW w:w="5329" w:type="dxa"/>
          </w:tcPr>
          <w:p w:rsidR="00E50BE1" w:rsidRPr="00BD2A67" w:rsidRDefault="00E50BE1" w:rsidP="009B1F74">
            <w:pPr>
              <w:pStyle w:val="ConsPlusNormal"/>
              <w:ind w:left="283"/>
              <w:rPr>
                <w:sz w:val="28"/>
                <w:szCs w:val="28"/>
              </w:rPr>
            </w:pPr>
            <w:r w:rsidRPr="00BD2A67">
              <w:rPr>
                <w:sz w:val="28"/>
                <w:szCs w:val="28"/>
              </w:rPr>
              <w:t>Модель</w:t>
            </w:r>
          </w:p>
        </w:tc>
        <w:tc>
          <w:tcPr>
            <w:tcW w:w="3005" w:type="dxa"/>
          </w:tcPr>
          <w:p w:rsidR="00E50BE1" w:rsidRPr="00BD2A67" w:rsidRDefault="00E50BE1" w:rsidP="009B1F74">
            <w:pPr>
              <w:pStyle w:val="ConsPlusNormal"/>
              <w:jc w:val="center"/>
              <w:rPr>
                <w:sz w:val="28"/>
                <w:szCs w:val="28"/>
              </w:rPr>
            </w:pPr>
            <w:r w:rsidRPr="00BD2A67">
              <w:rPr>
                <w:bCs/>
                <w:iCs/>
                <w:sz w:val="28"/>
                <w:szCs w:val="28"/>
                <w:lang w:val="en-US"/>
              </w:rPr>
              <w:t>Yukon Choice PC</w:t>
            </w:r>
            <w:r w:rsidRPr="00BD2A67">
              <w:rPr>
                <w:sz w:val="28"/>
                <w:szCs w:val="28"/>
                <w:lang w:val="en-US"/>
              </w:rPr>
              <w:t xml:space="preserve"> </w:t>
            </w:r>
          </w:p>
        </w:tc>
      </w:tr>
      <w:tr w:rsidR="00E50BE1" w:rsidRPr="00BD2A67" w:rsidTr="009B1F74">
        <w:tc>
          <w:tcPr>
            <w:tcW w:w="680" w:type="dxa"/>
          </w:tcPr>
          <w:p w:rsidR="00E50BE1" w:rsidRPr="00BD2A67" w:rsidRDefault="00E50BE1" w:rsidP="009B1F74">
            <w:pPr>
              <w:pStyle w:val="ConsPlusNormal"/>
              <w:jc w:val="center"/>
              <w:rPr>
                <w:sz w:val="28"/>
                <w:szCs w:val="28"/>
              </w:rPr>
            </w:pPr>
            <w:r w:rsidRPr="00BD2A67">
              <w:rPr>
                <w:sz w:val="28"/>
                <w:szCs w:val="28"/>
              </w:rPr>
              <w:t>1.4.</w:t>
            </w:r>
          </w:p>
        </w:tc>
        <w:tc>
          <w:tcPr>
            <w:tcW w:w="5329" w:type="dxa"/>
          </w:tcPr>
          <w:p w:rsidR="00E50BE1" w:rsidRPr="00BD2A67" w:rsidRDefault="00E50BE1" w:rsidP="009B1F74">
            <w:pPr>
              <w:pStyle w:val="ConsPlusNormal"/>
              <w:ind w:left="283"/>
              <w:rPr>
                <w:sz w:val="28"/>
                <w:szCs w:val="28"/>
              </w:rPr>
            </w:pPr>
            <w:r w:rsidRPr="00BD2A67">
              <w:rPr>
                <w:sz w:val="28"/>
                <w:szCs w:val="28"/>
              </w:rPr>
              <w:t>Год выпуска</w:t>
            </w:r>
          </w:p>
        </w:tc>
        <w:tc>
          <w:tcPr>
            <w:tcW w:w="3005" w:type="dxa"/>
          </w:tcPr>
          <w:p w:rsidR="00E50BE1" w:rsidRPr="00BD2A67" w:rsidRDefault="00E50BE1" w:rsidP="009B1F74">
            <w:pPr>
              <w:pStyle w:val="ConsPlusNormal"/>
              <w:rPr>
                <w:sz w:val="28"/>
                <w:szCs w:val="28"/>
              </w:rPr>
            </w:pPr>
          </w:p>
        </w:tc>
      </w:tr>
      <w:tr w:rsidR="00E50BE1" w:rsidRPr="00BD2A67" w:rsidTr="009B1F74">
        <w:tc>
          <w:tcPr>
            <w:tcW w:w="680" w:type="dxa"/>
          </w:tcPr>
          <w:p w:rsidR="00E50BE1" w:rsidRPr="00BD2A67" w:rsidRDefault="00E50BE1" w:rsidP="009B1F74">
            <w:pPr>
              <w:pStyle w:val="ConsPlusNormal"/>
              <w:jc w:val="center"/>
              <w:rPr>
                <w:sz w:val="28"/>
                <w:szCs w:val="28"/>
              </w:rPr>
            </w:pPr>
            <w:r w:rsidRPr="00BD2A67">
              <w:rPr>
                <w:sz w:val="28"/>
                <w:szCs w:val="28"/>
              </w:rPr>
              <w:t>1.5.</w:t>
            </w:r>
          </w:p>
        </w:tc>
        <w:tc>
          <w:tcPr>
            <w:tcW w:w="5329" w:type="dxa"/>
          </w:tcPr>
          <w:p w:rsidR="00E50BE1" w:rsidRPr="00BD2A67" w:rsidRDefault="00E50BE1" w:rsidP="009B1F74">
            <w:pPr>
              <w:pStyle w:val="ConsPlusNormal"/>
              <w:ind w:left="283"/>
              <w:rPr>
                <w:sz w:val="28"/>
                <w:szCs w:val="28"/>
              </w:rPr>
            </w:pPr>
            <w:r w:rsidRPr="00BD2A67">
              <w:rPr>
                <w:sz w:val="28"/>
                <w:szCs w:val="28"/>
              </w:rPr>
              <w:t>Страна происхождения</w:t>
            </w:r>
          </w:p>
        </w:tc>
        <w:tc>
          <w:tcPr>
            <w:tcW w:w="3005" w:type="dxa"/>
          </w:tcPr>
          <w:p w:rsidR="00E50BE1" w:rsidRPr="00BD2A67" w:rsidRDefault="00E50BE1" w:rsidP="009B1F74">
            <w:pPr>
              <w:pStyle w:val="ConsPlusNormal"/>
              <w:rPr>
                <w:sz w:val="28"/>
                <w:szCs w:val="28"/>
              </w:rPr>
            </w:pPr>
          </w:p>
        </w:tc>
      </w:tr>
      <w:tr w:rsidR="00E50BE1" w:rsidRPr="00BD2A67" w:rsidTr="009B1F74">
        <w:tc>
          <w:tcPr>
            <w:tcW w:w="9014" w:type="dxa"/>
            <w:gridSpan w:val="3"/>
          </w:tcPr>
          <w:p w:rsidR="00E50BE1" w:rsidRPr="00BD2A67" w:rsidRDefault="00E50BE1" w:rsidP="009B1F74">
            <w:pPr>
              <w:pStyle w:val="ConsPlusNormal"/>
              <w:jc w:val="center"/>
              <w:outlineLvl w:val="2"/>
              <w:rPr>
                <w:sz w:val="28"/>
                <w:szCs w:val="28"/>
              </w:rPr>
            </w:pPr>
            <w:r w:rsidRPr="00BD2A67">
              <w:rPr>
                <w:sz w:val="28"/>
                <w:szCs w:val="28"/>
              </w:rPr>
              <w:t>2. Технические характеристики</w:t>
            </w:r>
          </w:p>
        </w:tc>
      </w:tr>
      <w:tr w:rsidR="00E50BE1" w:rsidRPr="00BD2A67" w:rsidTr="009B1F74">
        <w:tc>
          <w:tcPr>
            <w:tcW w:w="680" w:type="dxa"/>
          </w:tcPr>
          <w:p w:rsidR="00E50BE1" w:rsidRPr="00BD2A67" w:rsidRDefault="00E50BE1" w:rsidP="009B1F74">
            <w:pPr>
              <w:pStyle w:val="ConsPlusNormal"/>
              <w:jc w:val="center"/>
              <w:rPr>
                <w:sz w:val="28"/>
                <w:szCs w:val="28"/>
              </w:rPr>
            </w:pPr>
            <w:r w:rsidRPr="00BD2A67">
              <w:rPr>
                <w:sz w:val="28"/>
                <w:szCs w:val="28"/>
              </w:rPr>
              <w:t>2.1.</w:t>
            </w:r>
          </w:p>
        </w:tc>
        <w:tc>
          <w:tcPr>
            <w:tcW w:w="5329" w:type="dxa"/>
          </w:tcPr>
          <w:p w:rsidR="00E50BE1" w:rsidRPr="00BD2A67" w:rsidRDefault="00E50BE1" w:rsidP="009B1F74">
            <w:pPr>
              <w:pStyle w:val="ConsPlusNormal"/>
              <w:jc w:val="both"/>
              <w:rPr>
                <w:strike/>
                <w:sz w:val="28"/>
                <w:szCs w:val="28"/>
              </w:rPr>
            </w:pPr>
            <w:proofErr w:type="spellStart"/>
            <w:r w:rsidRPr="00BD2A67">
              <w:rPr>
                <w:sz w:val="28"/>
                <w:szCs w:val="28"/>
              </w:rPr>
              <w:t>Стент</w:t>
            </w:r>
            <w:proofErr w:type="spellEnd"/>
            <w:r w:rsidRPr="00BD2A67">
              <w:rPr>
                <w:sz w:val="28"/>
                <w:szCs w:val="28"/>
              </w:rPr>
              <w:t xml:space="preserve"> коронарный </w:t>
            </w:r>
            <w:proofErr w:type="spellStart"/>
            <w:r w:rsidRPr="00BD2A67">
              <w:rPr>
                <w:sz w:val="28"/>
                <w:szCs w:val="28"/>
              </w:rPr>
              <w:t>баллонорасширяемый</w:t>
            </w:r>
            <w:proofErr w:type="spellEnd"/>
            <w:r w:rsidRPr="00BD2A67">
              <w:rPr>
                <w:sz w:val="28"/>
                <w:szCs w:val="28"/>
              </w:rPr>
              <w:t xml:space="preserve"> с лекарственным покрытием</w:t>
            </w:r>
            <w:r w:rsidRPr="00BD2A67">
              <w:rPr>
                <w:strike/>
                <w:sz w:val="28"/>
                <w:szCs w:val="28"/>
              </w:rPr>
              <w:t xml:space="preserve"> </w:t>
            </w:r>
          </w:p>
        </w:tc>
        <w:tc>
          <w:tcPr>
            <w:tcW w:w="3005" w:type="dxa"/>
          </w:tcPr>
          <w:p w:rsidR="00E50BE1" w:rsidRPr="00BD2A67" w:rsidRDefault="00E50BE1" w:rsidP="009B1F74">
            <w:pPr>
              <w:pStyle w:val="ConsPlusNormal"/>
              <w:rPr>
                <w:sz w:val="28"/>
                <w:szCs w:val="28"/>
              </w:rPr>
            </w:pPr>
            <w:r w:rsidRPr="00BD2A67">
              <w:rPr>
                <w:sz w:val="28"/>
                <w:szCs w:val="28"/>
              </w:rPr>
              <w:t xml:space="preserve">Материал </w:t>
            </w:r>
            <w:proofErr w:type="spellStart"/>
            <w:r w:rsidRPr="00BD2A67">
              <w:rPr>
                <w:sz w:val="28"/>
                <w:szCs w:val="28"/>
              </w:rPr>
              <w:t>стента</w:t>
            </w:r>
            <w:proofErr w:type="spellEnd"/>
            <w:r w:rsidRPr="00BD2A67">
              <w:rPr>
                <w:sz w:val="28"/>
                <w:szCs w:val="28"/>
              </w:rPr>
              <w:t xml:space="preserve"> - Хирургическая нержавеющая сталь (316</w:t>
            </w:r>
            <w:r w:rsidRPr="00BD2A67">
              <w:rPr>
                <w:sz w:val="28"/>
                <w:szCs w:val="28"/>
                <w:lang w:val="en-US"/>
              </w:rPr>
              <w:t>L</w:t>
            </w:r>
            <w:r w:rsidRPr="00BD2A67">
              <w:rPr>
                <w:sz w:val="28"/>
                <w:szCs w:val="28"/>
              </w:rPr>
              <w:t xml:space="preserve">). </w:t>
            </w:r>
          </w:p>
          <w:p w:rsidR="00E50BE1" w:rsidRPr="00BD2A67" w:rsidRDefault="00E50BE1" w:rsidP="009B1F74">
            <w:pPr>
              <w:pStyle w:val="ConsPlusNormal"/>
              <w:rPr>
                <w:sz w:val="28"/>
                <w:szCs w:val="28"/>
              </w:rPr>
            </w:pPr>
            <w:r w:rsidRPr="00BD2A67">
              <w:rPr>
                <w:sz w:val="28"/>
                <w:szCs w:val="28"/>
              </w:rPr>
              <w:t xml:space="preserve">Толщина балок </w:t>
            </w:r>
            <w:proofErr w:type="spellStart"/>
            <w:r w:rsidRPr="00BD2A67">
              <w:rPr>
                <w:sz w:val="28"/>
                <w:szCs w:val="28"/>
              </w:rPr>
              <w:t>стента</w:t>
            </w:r>
            <w:proofErr w:type="spellEnd"/>
            <w:r w:rsidRPr="00BD2A67">
              <w:rPr>
                <w:sz w:val="28"/>
                <w:szCs w:val="28"/>
              </w:rPr>
              <w:t>: 87 мкм для диаметров 2.0, 2.25 и 2.5 мм, 95 мкм для диаметров 2.75, 3.0, 3.5 и 4.0 мм.</w:t>
            </w:r>
          </w:p>
          <w:p w:rsidR="00E50BE1" w:rsidRPr="00BD2A67" w:rsidRDefault="00E50BE1" w:rsidP="009B1F74">
            <w:pPr>
              <w:pStyle w:val="ConsPlusNormal"/>
              <w:rPr>
                <w:sz w:val="28"/>
                <w:szCs w:val="28"/>
              </w:rPr>
            </w:pPr>
            <w:r w:rsidRPr="00BD2A67">
              <w:rPr>
                <w:sz w:val="28"/>
                <w:szCs w:val="28"/>
              </w:rPr>
              <w:t xml:space="preserve">Лекарственное вещество – </w:t>
            </w:r>
            <w:proofErr w:type="spellStart"/>
            <w:r w:rsidRPr="00BD2A67">
              <w:rPr>
                <w:sz w:val="28"/>
                <w:szCs w:val="28"/>
              </w:rPr>
              <w:t>Сиролимус</w:t>
            </w:r>
            <w:proofErr w:type="spellEnd"/>
            <w:r w:rsidRPr="00BD2A67">
              <w:rPr>
                <w:sz w:val="28"/>
                <w:szCs w:val="28"/>
              </w:rPr>
              <w:t>.</w:t>
            </w:r>
          </w:p>
          <w:p w:rsidR="00E50BE1" w:rsidRPr="00BD2A67" w:rsidRDefault="00E50BE1" w:rsidP="009B1F74">
            <w:pPr>
              <w:pStyle w:val="ConsPlusNormal"/>
              <w:rPr>
                <w:sz w:val="28"/>
                <w:szCs w:val="28"/>
              </w:rPr>
            </w:pPr>
            <w:r w:rsidRPr="00BD2A67">
              <w:rPr>
                <w:sz w:val="28"/>
                <w:szCs w:val="28"/>
              </w:rPr>
              <w:t>Эффективная длина системы доставки, см – 143.</w:t>
            </w:r>
          </w:p>
          <w:p w:rsidR="00E50BE1" w:rsidRPr="00BD2A67" w:rsidRDefault="00E50BE1" w:rsidP="009B1F74">
            <w:pPr>
              <w:spacing w:after="0"/>
              <w:rPr>
                <w:rFonts w:ascii="Times New Roman" w:hAnsi="Times New Roman"/>
                <w:sz w:val="28"/>
                <w:szCs w:val="28"/>
              </w:rPr>
            </w:pPr>
            <w:r w:rsidRPr="00BD2A67">
              <w:rPr>
                <w:rFonts w:ascii="Times New Roman" w:eastAsia="Times New Roman" w:hAnsi="Times New Roman"/>
                <w:sz w:val="28"/>
                <w:szCs w:val="28"/>
                <w:lang w:eastAsia="ru-RU"/>
              </w:rPr>
              <w:t xml:space="preserve">Давление баллона - номинальное давление при раздувании: 900 кПа (9 бар). </w:t>
            </w:r>
            <w:r w:rsidRPr="00BD2A67">
              <w:rPr>
                <w:rFonts w:ascii="Times New Roman" w:eastAsia="Times New Roman" w:hAnsi="Times New Roman"/>
                <w:sz w:val="28"/>
                <w:szCs w:val="28"/>
                <w:lang w:eastAsia="ru-RU"/>
              </w:rPr>
              <w:lastRenderedPageBreak/>
              <w:t>Номинальное давление разрыва: 1600 кПа (16 бар).</w:t>
            </w:r>
            <w:r w:rsidRPr="00BD2A67">
              <w:rPr>
                <w:rFonts w:ascii="Times New Roman" w:hAnsi="Times New Roman"/>
                <w:sz w:val="28"/>
                <w:szCs w:val="28"/>
              </w:rPr>
              <w:t xml:space="preserve"> </w:t>
            </w:r>
          </w:p>
          <w:p w:rsidR="00E50BE1" w:rsidRPr="00BD2A67" w:rsidRDefault="00E50BE1" w:rsidP="009B1F74">
            <w:pPr>
              <w:spacing w:after="0"/>
              <w:rPr>
                <w:rFonts w:ascii="Times New Roman" w:eastAsia="Times New Roman" w:hAnsi="Times New Roman"/>
                <w:sz w:val="28"/>
                <w:szCs w:val="28"/>
                <w:lang w:eastAsia="ru-RU"/>
              </w:rPr>
            </w:pPr>
            <w:r w:rsidRPr="00BD2A67">
              <w:rPr>
                <w:rFonts w:ascii="Times New Roman" w:eastAsia="Times New Roman" w:hAnsi="Times New Roman"/>
                <w:sz w:val="28"/>
                <w:szCs w:val="28"/>
                <w:lang w:eastAsia="ru-RU"/>
              </w:rPr>
              <w:t>Внутренний диаметр проводникового катетера - 5 F (0.065") для всех диаметров.</w:t>
            </w:r>
          </w:p>
          <w:p w:rsidR="00E50BE1" w:rsidRPr="00BD2A67" w:rsidRDefault="00E50BE1" w:rsidP="009B1F74">
            <w:pPr>
              <w:spacing w:after="0"/>
              <w:rPr>
                <w:rFonts w:ascii="Times New Roman" w:eastAsia="Times New Roman" w:hAnsi="Times New Roman"/>
                <w:sz w:val="28"/>
                <w:szCs w:val="28"/>
                <w:lang w:eastAsia="ru-RU"/>
              </w:rPr>
            </w:pPr>
            <w:r w:rsidRPr="00BD2A67">
              <w:rPr>
                <w:rFonts w:ascii="Times New Roman" w:eastAsia="Times New Roman" w:hAnsi="Times New Roman"/>
                <w:sz w:val="28"/>
                <w:szCs w:val="28"/>
                <w:lang w:eastAsia="ru-RU"/>
              </w:rPr>
              <w:t xml:space="preserve">Внешний диаметр </w:t>
            </w:r>
            <w:proofErr w:type="spellStart"/>
            <w:r w:rsidRPr="00BD2A67">
              <w:rPr>
                <w:rFonts w:ascii="Times New Roman" w:eastAsia="Times New Roman" w:hAnsi="Times New Roman"/>
                <w:sz w:val="28"/>
                <w:szCs w:val="28"/>
                <w:lang w:eastAsia="ru-RU"/>
              </w:rPr>
              <w:t>шафта</w:t>
            </w:r>
            <w:proofErr w:type="spellEnd"/>
            <w:r w:rsidRPr="00BD2A67">
              <w:rPr>
                <w:rFonts w:ascii="Times New Roman" w:eastAsia="Times New Roman" w:hAnsi="Times New Roman"/>
                <w:sz w:val="28"/>
                <w:szCs w:val="28"/>
                <w:lang w:eastAsia="ru-RU"/>
              </w:rPr>
              <w:t xml:space="preserve"> системы доставки - 1.9 F проксимально, 2.7 F дистально.</w:t>
            </w:r>
          </w:p>
          <w:p w:rsidR="00E50BE1" w:rsidRPr="00BD2A67" w:rsidRDefault="00E50BE1" w:rsidP="009B1F74">
            <w:pPr>
              <w:spacing w:after="0"/>
              <w:rPr>
                <w:rFonts w:ascii="Times New Roman" w:eastAsia="Times New Roman" w:hAnsi="Times New Roman"/>
                <w:sz w:val="28"/>
                <w:szCs w:val="28"/>
                <w:lang w:eastAsia="ru-RU"/>
              </w:rPr>
            </w:pPr>
            <w:r w:rsidRPr="00BD2A67">
              <w:rPr>
                <w:rFonts w:ascii="Times New Roman" w:eastAsia="Times New Roman" w:hAnsi="Times New Roman"/>
                <w:sz w:val="28"/>
                <w:szCs w:val="28"/>
                <w:lang w:eastAsia="ru-RU"/>
              </w:rPr>
              <w:t>Диаметр проводника - 0.014" (0.36 мм).</w:t>
            </w:r>
          </w:p>
          <w:p w:rsidR="00E50BE1" w:rsidRPr="00BD2A67" w:rsidRDefault="00E50BE1" w:rsidP="009B1F74">
            <w:pPr>
              <w:spacing w:after="0"/>
              <w:rPr>
                <w:rFonts w:ascii="Times New Roman" w:eastAsia="Times New Roman" w:hAnsi="Times New Roman"/>
                <w:sz w:val="28"/>
                <w:szCs w:val="28"/>
                <w:lang w:eastAsia="ru-RU"/>
              </w:rPr>
            </w:pPr>
            <w:r w:rsidRPr="00BD2A67">
              <w:rPr>
                <w:rFonts w:ascii="Times New Roman" w:eastAsia="Times New Roman" w:hAnsi="Times New Roman"/>
                <w:sz w:val="28"/>
                <w:szCs w:val="28"/>
                <w:lang w:eastAsia="ru-RU"/>
              </w:rPr>
              <w:t xml:space="preserve">Длины </w:t>
            </w:r>
            <w:proofErr w:type="spellStart"/>
            <w:r w:rsidRPr="00BD2A67">
              <w:rPr>
                <w:rFonts w:ascii="Times New Roman" w:eastAsia="Times New Roman" w:hAnsi="Times New Roman"/>
                <w:sz w:val="28"/>
                <w:szCs w:val="28"/>
                <w:lang w:eastAsia="ru-RU"/>
              </w:rPr>
              <w:t>стента</w:t>
            </w:r>
            <w:proofErr w:type="spellEnd"/>
            <w:r w:rsidRPr="00BD2A67">
              <w:rPr>
                <w:rFonts w:ascii="Times New Roman" w:eastAsia="Times New Roman" w:hAnsi="Times New Roman"/>
                <w:sz w:val="28"/>
                <w:szCs w:val="28"/>
                <w:lang w:eastAsia="ru-RU"/>
              </w:rPr>
              <w:t xml:space="preserve"> в нераскрытом состоянии, мм - </w:t>
            </w:r>
            <w:r w:rsidRPr="00BD2A67">
              <w:rPr>
                <w:rFonts w:ascii="Times New Roman" w:hAnsi="Times New Roman"/>
                <w:bCs/>
                <w:iCs/>
                <w:sz w:val="28"/>
                <w:szCs w:val="28"/>
              </w:rPr>
              <w:t>8; 12; 16; 18; 21; 24; 28; 32; 40 мм</w:t>
            </w:r>
            <w:r w:rsidRPr="00BD2A67">
              <w:rPr>
                <w:rFonts w:ascii="Times New Roman" w:eastAsia="Times New Roman" w:hAnsi="Times New Roman"/>
                <w:sz w:val="28"/>
                <w:szCs w:val="28"/>
                <w:lang w:eastAsia="ru-RU"/>
              </w:rPr>
              <w:t>.</w:t>
            </w:r>
          </w:p>
          <w:p w:rsidR="00E50BE1" w:rsidRPr="00BD2A67" w:rsidRDefault="00E50BE1" w:rsidP="009B1F74">
            <w:pPr>
              <w:pStyle w:val="ConsPlusNormal"/>
              <w:jc w:val="both"/>
              <w:rPr>
                <w:sz w:val="28"/>
                <w:szCs w:val="28"/>
              </w:rPr>
            </w:pPr>
            <w:r w:rsidRPr="00BD2A67">
              <w:rPr>
                <w:sz w:val="28"/>
                <w:szCs w:val="28"/>
              </w:rPr>
              <w:t xml:space="preserve">Диаметры раскрытого </w:t>
            </w:r>
            <w:proofErr w:type="spellStart"/>
            <w:r w:rsidRPr="00BD2A67">
              <w:rPr>
                <w:sz w:val="28"/>
                <w:szCs w:val="28"/>
              </w:rPr>
              <w:t>стента</w:t>
            </w:r>
            <w:proofErr w:type="spellEnd"/>
            <w:r w:rsidRPr="00BD2A67">
              <w:rPr>
                <w:sz w:val="28"/>
                <w:szCs w:val="28"/>
              </w:rPr>
              <w:t xml:space="preserve">, мм - </w:t>
            </w:r>
            <w:r w:rsidRPr="00BD2A67">
              <w:rPr>
                <w:bCs/>
                <w:iCs/>
                <w:sz w:val="28"/>
                <w:szCs w:val="28"/>
              </w:rPr>
              <w:t>2.0; 2.25; 2.5; 2.75; 3.0; 3.5; 4.0 мм</w:t>
            </w:r>
            <w:r w:rsidRPr="00BD2A67">
              <w:rPr>
                <w:sz w:val="28"/>
                <w:szCs w:val="28"/>
              </w:rPr>
              <w:t>.</w:t>
            </w:r>
          </w:p>
        </w:tc>
      </w:tr>
      <w:tr w:rsidR="00E50BE1" w:rsidRPr="00BD2A67" w:rsidTr="009B1F74">
        <w:tc>
          <w:tcPr>
            <w:tcW w:w="9014" w:type="dxa"/>
            <w:gridSpan w:val="3"/>
          </w:tcPr>
          <w:p w:rsidR="00E50BE1" w:rsidRPr="00BD2A67" w:rsidRDefault="00E50BE1" w:rsidP="009B1F74">
            <w:pPr>
              <w:pStyle w:val="ConsPlusNormal"/>
              <w:jc w:val="center"/>
              <w:outlineLvl w:val="2"/>
              <w:rPr>
                <w:sz w:val="28"/>
                <w:szCs w:val="28"/>
              </w:rPr>
            </w:pPr>
            <w:r w:rsidRPr="00BD2A67">
              <w:rPr>
                <w:sz w:val="28"/>
                <w:szCs w:val="28"/>
              </w:rPr>
              <w:lastRenderedPageBreak/>
              <w:t>3. Требования к упаковке и маркировке</w:t>
            </w:r>
          </w:p>
        </w:tc>
      </w:tr>
      <w:tr w:rsidR="00E50BE1" w:rsidRPr="00BD2A67" w:rsidTr="009B1F74">
        <w:tc>
          <w:tcPr>
            <w:tcW w:w="680" w:type="dxa"/>
            <w:vMerge w:val="restart"/>
          </w:tcPr>
          <w:p w:rsidR="00E50BE1" w:rsidRPr="00BD2A67" w:rsidRDefault="00E50BE1" w:rsidP="009B1F74">
            <w:pPr>
              <w:pStyle w:val="ConsPlusNormal"/>
              <w:jc w:val="center"/>
              <w:rPr>
                <w:sz w:val="28"/>
                <w:szCs w:val="28"/>
              </w:rPr>
            </w:pPr>
            <w:r w:rsidRPr="00BD2A67">
              <w:rPr>
                <w:sz w:val="28"/>
                <w:szCs w:val="28"/>
              </w:rPr>
              <w:t>3.1.</w:t>
            </w:r>
          </w:p>
        </w:tc>
        <w:tc>
          <w:tcPr>
            <w:tcW w:w="5329" w:type="dxa"/>
            <w:tcBorders>
              <w:bottom w:val="nil"/>
            </w:tcBorders>
          </w:tcPr>
          <w:p w:rsidR="00E50BE1" w:rsidRPr="00BD2A67" w:rsidRDefault="00E50BE1" w:rsidP="009B1F74">
            <w:pPr>
              <w:pStyle w:val="ConsPlusNormal"/>
              <w:rPr>
                <w:sz w:val="28"/>
                <w:szCs w:val="28"/>
              </w:rPr>
            </w:pPr>
            <w:r w:rsidRPr="00BD2A67">
              <w:rPr>
                <w:sz w:val="28"/>
                <w:szCs w:val="28"/>
              </w:rPr>
              <w:t>Первичная упаковка:</w:t>
            </w:r>
          </w:p>
          <w:p w:rsidR="00E50BE1" w:rsidRPr="00BD2A67" w:rsidRDefault="00E50BE1" w:rsidP="009B1F74">
            <w:pPr>
              <w:pStyle w:val="ConsPlusNormal"/>
              <w:rPr>
                <w:sz w:val="28"/>
                <w:szCs w:val="28"/>
              </w:rPr>
            </w:pPr>
            <w:r w:rsidRPr="00BD2A67">
              <w:rPr>
                <w:sz w:val="28"/>
                <w:szCs w:val="28"/>
              </w:rPr>
              <w:t>Вторичная упаковка:</w:t>
            </w:r>
          </w:p>
        </w:tc>
        <w:tc>
          <w:tcPr>
            <w:tcW w:w="3005" w:type="dxa"/>
            <w:vMerge w:val="restart"/>
          </w:tcPr>
          <w:p w:rsidR="00E50BE1" w:rsidRPr="00BD2A67" w:rsidRDefault="00E50BE1" w:rsidP="009B1F74">
            <w:pPr>
              <w:pStyle w:val="ConsPlusNormal"/>
              <w:rPr>
                <w:sz w:val="28"/>
                <w:szCs w:val="28"/>
              </w:rPr>
            </w:pPr>
            <w:r w:rsidRPr="00BD2A67">
              <w:rPr>
                <w:sz w:val="28"/>
                <w:szCs w:val="28"/>
              </w:rPr>
              <w:t>индивидуальная, стерильная Индивидуальная, содержащая первичную упаковку с Медицинским изделием и эксплуатационной документацией производителя.</w:t>
            </w:r>
          </w:p>
          <w:p w:rsidR="00E50BE1" w:rsidRPr="00BD2A67" w:rsidRDefault="00E50BE1" w:rsidP="009B1F74">
            <w:pPr>
              <w:pStyle w:val="ConsPlusNormal"/>
              <w:rPr>
                <w:sz w:val="28"/>
                <w:szCs w:val="28"/>
              </w:rPr>
            </w:pPr>
            <w:r w:rsidRPr="00BD2A67">
              <w:rPr>
                <w:sz w:val="28"/>
                <w:szCs w:val="28"/>
              </w:rPr>
              <w:t>короба, содержащие вторичные упаковки.</w:t>
            </w:r>
          </w:p>
        </w:tc>
      </w:tr>
      <w:tr w:rsidR="00E50BE1" w:rsidRPr="00BD2A67" w:rsidTr="009B1F74">
        <w:tblPrEx>
          <w:tblBorders>
            <w:insideH w:val="nil"/>
          </w:tblBorders>
        </w:tblPrEx>
        <w:tc>
          <w:tcPr>
            <w:tcW w:w="680" w:type="dxa"/>
            <w:vMerge/>
          </w:tcPr>
          <w:p w:rsidR="00E50BE1" w:rsidRPr="00BD2A67" w:rsidRDefault="00E50BE1" w:rsidP="009B1F74">
            <w:pPr>
              <w:spacing w:after="0"/>
              <w:rPr>
                <w:rFonts w:ascii="Times New Roman" w:hAnsi="Times New Roman"/>
                <w:sz w:val="28"/>
                <w:szCs w:val="28"/>
              </w:rPr>
            </w:pPr>
          </w:p>
        </w:tc>
        <w:tc>
          <w:tcPr>
            <w:tcW w:w="5329" w:type="dxa"/>
            <w:tcBorders>
              <w:top w:val="nil"/>
              <w:bottom w:val="nil"/>
            </w:tcBorders>
          </w:tcPr>
          <w:p w:rsidR="00E50BE1" w:rsidRPr="00BD2A67" w:rsidRDefault="00E50BE1" w:rsidP="009B1F74">
            <w:pPr>
              <w:pStyle w:val="ConsPlusNormal"/>
              <w:jc w:val="both"/>
              <w:rPr>
                <w:sz w:val="28"/>
                <w:szCs w:val="28"/>
              </w:rPr>
            </w:pPr>
          </w:p>
        </w:tc>
        <w:tc>
          <w:tcPr>
            <w:tcW w:w="3005" w:type="dxa"/>
            <w:vMerge/>
          </w:tcPr>
          <w:p w:rsidR="00E50BE1" w:rsidRPr="00BD2A67" w:rsidRDefault="00E50BE1" w:rsidP="009B1F74">
            <w:pPr>
              <w:spacing w:after="0"/>
              <w:rPr>
                <w:rFonts w:ascii="Times New Roman" w:hAnsi="Times New Roman"/>
                <w:sz w:val="28"/>
                <w:szCs w:val="28"/>
              </w:rPr>
            </w:pPr>
          </w:p>
        </w:tc>
      </w:tr>
      <w:tr w:rsidR="00E50BE1" w:rsidRPr="00BD2A67" w:rsidTr="009B1F74">
        <w:tblPrEx>
          <w:tblBorders>
            <w:insideH w:val="nil"/>
          </w:tblBorders>
        </w:tblPrEx>
        <w:tc>
          <w:tcPr>
            <w:tcW w:w="680" w:type="dxa"/>
            <w:vMerge/>
          </w:tcPr>
          <w:p w:rsidR="00E50BE1" w:rsidRPr="00BD2A67" w:rsidRDefault="00E50BE1" w:rsidP="009B1F74">
            <w:pPr>
              <w:spacing w:after="0"/>
              <w:rPr>
                <w:rFonts w:ascii="Times New Roman" w:hAnsi="Times New Roman"/>
                <w:sz w:val="28"/>
                <w:szCs w:val="28"/>
              </w:rPr>
            </w:pPr>
          </w:p>
        </w:tc>
        <w:tc>
          <w:tcPr>
            <w:tcW w:w="5329" w:type="dxa"/>
            <w:tcBorders>
              <w:top w:val="nil"/>
              <w:bottom w:val="nil"/>
            </w:tcBorders>
          </w:tcPr>
          <w:p w:rsidR="00E50BE1" w:rsidRPr="00BD2A67" w:rsidRDefault="00E50BE1" w:rsidP="009B1F74">
            <w:pPr>
              <w:pStyle w:val="ConsPlusNormal"/>
              <w:jc w:val="both"/>
              <w:rPr>
                <w:sz w:val="28"/>
                <w:szCs w:val="28"/>
              </w:rPr>
            </w:pPr>
          </w:p>
        </w:tc>
        <w:tc>
          <w:tcPr>
            <w:tcW w:w="3005" w:type="dxa"/>
            <w:vMerge/>
          </w:tcPr>
          <w:p w:rsidR="00E50BE1" w:rsidRPr="00BD2A67" w:rsidRDefault="00E50BE1" w:rsidP="009B1F74">
            <w:pPr>
              <w:spacing w:after="0"/>
              <w:rPr>
                <w:rFonts w:ascii="Times New Roman" w:hAnsi="Times New Roman"/>
                <w:sz w:val="28"/>
                <w:szCs w:val="28"/>
              </w:rPr>
            </w:pPr>
          </w:p>
        </w:tc>
      </w:tr>
      <w:tr w:rsidR="00E50BE1" w:rsidRPr="00BD2A67" w:rsidTr="009B1F74">
        <w:tblPrEx>
          <w:tblBorders>
            <w:insideH w:val="nil"/>
          </w:tblBorders>
        </w:tblPrEx>
        <w:tc>
          <w:tcPr>
            <w:tcW w:w="680" w:type="dxa"/>
            <w:vMerge/>
          </w:tcPr>
          <w:p w:rsidR="00E50BE1" w:rsidRPr="00BD2A67" w:rsidRDefault="00E50BE1" w:rsidP="009B1F74">
            <w:pPr>
              <w:spacing w:after="0"/>
              <w:rPr>
                <w:rFonts w:ascii="Times New Roman" w:hAnsi="Times New Roman"/>
                <w:sz w:val="28"/>
                <w:szCs w:val="28"/>
              </w:rPr>
            </w:pPr>
          </w:p>
        </w:tc>
        <w:tc>
          <w:tcPr>
            <w:tcW w:w="5329" w:type="dxa"/>
            <w:tcBorders>
              <w:top w:val="nil"/>
              <w:bottom w:val="nil"/>
            </w:tcBorders>
          </w:tcPr>
          <w:p w:rsidR="00E50BE1" w:rsidRPr="00BD2A67" w:rsidRDefault="00E50BE1" w:rsidP="009B1F74">
            <w:pPr>
              <w:pStyle w:val="ConsPlusNormal"/>
              <w:jc w:val="both"/>
              <w:rPr>
                <w:sz w:val="28"/>
                <w:szCs w:val="28"/>
              </w:rPr>
            </w:pPr>
          </w:p>
        </w:tc>
        <w:tc>
          <w:tcPr>
            <w:tcW w:w="3005" w:type="dxa"/>
            <w:vMerge/>
          </w:tcPr>
          <w:p w:rsidR="00E50BE1" w:rsidRPr="00BD2A67" w:rsidRDefault="00E50BE1" w:rsidP="009B1F74">
            <w:pPr>
              <w:spacing w:after="0"/>
              <w:rPr>
                <w:rFonts w:ascii="Times New Roman" w:hAnsi="Times New Roman"/>
                <w:sz w:val="28"/>
                <w:szCs w:val="28"/>
              </w:rPr>
            </w:pPr>
          </w:p>
        </w:tc>
      </w:tr>
      <w:tr w:rsidR="00E50BE1" w:rsidRPr="00BD2A67" w:rsidTr="009B1F74">
        <w:tblPrEx>
          <w:tblBorders>
            <w:insideH w:val="nil"/>
          </w:tblBorders>
        </w:tblPrEx>
        <w:tc>
          <w:tcPr>
            <w:tcW w:w="680" w:type="dxa"/>
            <w:vMerge/>
          </w:tcPr>
          <w:p w:rsidR="00E50BE1" w:rsidRPr="00BD2A67" w:rsidRDefault="00E50BE1" w:rsidP="009B1F74">
            <w:pPr>
              <w:spacing w:after="0"/>
              <w:rPr>
                <w:rFonts w:ascii="Times New Roman" w:hAnsi="Times New Roman"/>
                <w:sz w:val="28"/>
                <w:szCs w:val="28"/>
              </w:rPr>
            </w:pPr>
          </w:p>
        </w:tc>
        <w:tc>
          <w:tcPr>
            <w:tcW w:w="5329" w:type="dxa"/>
            <w:tcBorders>
              <w:top w:val="nil"/>
              <w:bottom w:val="nil"/>
            </w:tcBorders>
          </w:tcPr>
          <w:p w:rsidR="00E50BE1" w:rsidRPr="00BD2A67" w:rsidRDefault="00E50BE1" w:rsidP="009B1F74">
            <w:pPr>
              <w:pStyle w:val="ConsPlusNormal"/>
              <w:jc w:val="both"/>
              <w:rPr>
                <w:sz w:val="28"/>
                <w:szCs w:val="28"/>
              </w:rPr>
            </w:pPr>
            <w:r w:rsidRPr="00BD2A67">
              <w:rPr>
                <w:sz w:val="28"/>
                <w:szCs w:val="28"/>
              </w:rPr>
              <w:t>Транспортная упаковка:</w:t>
            </w:r>
          </w:p>
        </w:tc>
        <w:tc>
          <w:tcPr>
            <w:tcW w:w="3005" w:type="dxa"/>
            <w:vMerge/>
          </w:tcPr>
          <w:p w:rsidR="00E50BE1" w:rsidRPr="00BD2A67" w:rsidRDefault="00E50BE1" w:rsidP="009B1F74">
            <w:pPr>
              <w:spacing w:after="0"/>
              <w:rPr>
                <w:rFonts w:ascii="Times New Roman" w:hAnsi="Times New Roman"/>
                <w:sz w:val="28"/>
                <w:szCs w:val="28"/>
              </w:rPr>
            </w:pPr>
          </w:p>
        </w:tc>
      </w:tr>
      <w:tr w:rsidR="00E50BE1" w:rsidRPr="00BD2A67" w:rsidTr="009B1F74">
        <w:tc>
          <w:tcPr>
            <w:tcW w:w="680" w:type="dxa"/>
            <w:vMerge/>
          </w:tcPr>
          <w:p w:rsidR="00E50BE1" w:rsidRPr="00BD2A67" w:rsidRDefault="00E50BE1" w:rsidP="009B1F74">
            <w:pPr>
              <w:spacing w:after="0"/>
              <w:rPr>
                <w:rFonts w:ascii="Times New Roman" w:hAnsi="Times New Roman"/>
                <w:sz w:val="28"/>
                <w:szCs w:val="28"/>
              </w:rPr>
            </w:pPr>
          </w:p>
        </w:tc>
        <w:tc>
          <w:tcPr>
            <w:tcW w:w="5329" w:type="dxa"/>
            <w:tcBorders>
              <w:top w:val="nil"/>
            </w:tcBorders>
          </w:tcPr>
          <w:p w:rsidR="00E50BE1" w:rsidRPr="00BD2A67" w:rsidRDefault="00E50BE1" w:rsidP="009B1F74">
            <w:pPr>
              <w:pStyle w:val="ConsPlusNormal"/>
              <w:jc w:val="both"/>
              <w:rPr>
                <w:sz w:val="28"/>
                <w:szCs w:val="28"/>
              </w:rPr>
            </w:pPr>
          </w:p>
        </w:tc>
        <w:tc>
          <w:tcPr>
            <w:tcW w:w="3005" w:type="dxa"/>
            <w:vMerge/>
          </w:tcPr>
          <w:p w:rsidR="00E50BE1" w:rsidRPr="00BD2A67" w:rsidRDefault="00E50BE1" w:rsidP="009B1F74">
            <w:pPr>
              <w:spacing w:after="0"/>
              <w:rPr>
                <w:rFonts w:ascii="Times New Roman" w:hAnsi="Times New Roman"/>
                <w:sz w:val="28"/>
                <w:szCs w:val="28"/>
              </w:rPr>
            </w:pPr>
          </w:p>
        </w:tc>
      </w:tr>
      <w:tr w:rsidR="00E50BE1" w:rsidRPr="00BD2A67" w:rsidTr="009B1F74">
        <w:tc>
          <w:tcPr>
            <w:tcW w:w="680" w:type="dxa"/>
          </w:tcPr>
          <w:p w:rsidR="00E50BE1" w:rsidRPr="00BD2A67" w:rsidRDefault="00E50BE1" w:rsidP="009B1F74">
            <w:pPr>
              <w:pStyle w:val="ConsPlusNormal"/>
              <w:jc w:val="center"/>
              <w:rPr>
                <w:sz w:val="28"/>
                <w:szCs w:val="28"/>
              </w:rPr>
            </w:pPr>
          </w:p>
        </w:tc>
        <w:tc>
          <w:tcPr>
            <w:tcW w:w="8334" w:type="dxa"/>
            <w:gridSpan w:val="2"/>
          </w:tcPr>
          <w:p w:rsidR="00E50BE1" w:rsidRPr="00BD2A67" w:rsidRDefault="00E50BE1" w:rsidP="009B1F74">
            <w:pPr>
              <w:pStyle w:val="ConsPlusNormal"/>
              <w:jc w:val="center"/>
              <w:outlineLvl w:val="2"/>
              <w:rPr>
                <w:sz w:val="28"/>
                <w:szCs w:val="28"/>
              </w:rPr>
            </w:pPr>
            <w:r w:rsidRPr="00BD2A67">
              <w:rPr>
                <w:sz w:val="28"/>
                <w:szCs w:val="28"/>
              </w:rPr>
              <w:t>4. Дополнительные требования</w:t>
            </w:r>
          </w:p>
        </w:tc>
      </w:tr>
      <w:tr w:rsidR="00E50BE1" w:rsidRPr="00BD2A67" w:rsidTr="009B1F74">
        <w:tc>
          <w:tcPr>
            <w:tcW w:w="680" w:type="dxa"/>
          </w:tcPr>
          <w:p w:rsidR="00E50BE1" w:rsidRPr="00BD2A67" w:rsidRDefault="00E50BE1" w:rsidP="009B1F74">
            <w:pPr>
              <w:pStyle w:val="ConsPlusNormal"/>
              <w:jc w:val="center"/>
              <w:rPr>
                <w:sz w:val="28"/>
                <w:szCs w:val="28"/>
              </w:rPr>
            </w:pPr>
            <w:r w:rsidRPr="00BD2A67">
              <w:rPr>
                <w:sz w:val="28"/>
                <w:szCs w:val="28"/>
              </w:rPr>
              <w:t>4.1.</w:t>
            </w:r>
          </w:p>
        </w:tc>
        <w:tc>
          <w:tcPr>
            <w:tcW w:w="5329" w:type="dxa"/>
          </w:tcPr>
          <w:p w:rsidR="00E50BE1" w:rsidRPr="00BD2A67" w:rsidRDefault="00E50BE1" w:rsidP="009B1F74">
            <w:pPr>
              <w:pStyle w:val="ConsPlusNormal"/>
              <w:jc w:val="both"/>
              <w:rPr>
                <w:sz w:val="28"/>
                <w:szCs w:val="28"/>
              </w:rPr>
            </w:pPr>
            <w:r w:rsidRPr="00BD2A67">
              <w:rPr>
                <w:sz w:val="28"/>
                <w:szCs w:val="28"/>
              </w:rPr>
              <w:t>Гарантийный срок соответствует сроку годности Медицинского изделия</w:t>
            </w:r>
          </w:p>
          <w:p w:rsidR="00E50BE1" w:rsidRPr="00BD2A67" w:rsidRDefault="00E50BE1" w:rsidP="009B1F74">
            <w:pPr>
              <w:pStyle w:val="ConsPlusNormal"/>
              <w:jc w:val="both"/>
              <w:rPr>
                <w:strike/>
                <w:sz w:val="28"/>
                <w:szCs w:val="28"/>
              </w:rPr>
            </w:pPr>
          </w:p>
        </w:tc>
        <w:tc>
          <w:tcPr>
            <w:tcW w:w="3005" w:type="dxa"/>
          </w:tcPr>
          <w:p w:rsidR="00E50BE1" w:rsidRPr="00BD2A67" w:rsidRDefault="00E50BE1" w:rsidP="009B1F74">
            <w:pPr>
              <w:pStyle w:val="ConsPlusNormal"/>
              <w:jc w:val="center"/>
              <w:rPr>
                <w:bCs/>
                <w:iCs/>
                <w:sz w:val="28"/>
                <w:szCs w:val="28"/>
              </w:rPr>
            </w:pPr>
            <w:r w:rsidRPr="00BD2A67">
              <w:rPr>
                <w:sz w:val="28"/>
                <w:szCs w:val="28"/>
              </w:rPr>
              <w:lastRenderedPageBreak/>
              <w:t xml:space="preserve">24 месяца с даты производства, но не </w:t>
            </w:r>
            <w:r w:rsidRPr="00BD2A67">
              <w:rPr>
                <w:sz w:val="28"/>
                <w:szCs w:val="28"/>
              </w:rPr>
              <w:lastRenderedPageBreak/>
              <w:t>позднее даты использования в соответствии с эксплуатационной документацией производителя</w:t>
            </w:r>
          </w:p>
        </w:tc>
      </w:tr>
      <w:tr w:rsidR="00E50BE1" w:rsidRPr="00BD2A67" w:rsidTr="009B1F74">
        <w:tc>
          <w:tcPr>
            <w:tcW w:w="680" w:type="dxa"/>
          </w:tcPr>
          <w:p w:rsidR="00E50BE1" w:rsidRPr="00BD2A67" w:rsidRDefault="00E50BE1" w:rsidP="009B1F74">
            <w:pPr>
              <w:pStyle w:val="ConsPlusNormal"/>
              <w:jc w:val="center"/>
              <w:rPr>
                <w:sz w:val="28"/>
                <w:szCs w:val="28"/>
              </w:rPr>
            </w:pPr>
          </w:p>
        </w:tc>
        <w:tc>
          <w:tcPr>
            <w:tcW w:w="5329" w:type="dxa"/>
          </w:tcPr>
          <w:p w:rsidR="00E50BE1" w:rsidRPr="00BD2A67" w:rsidRDefault="00E50BE1" w:rsidP="009B1F74">
            <w:pPr>
              <w:pStyle w:val="ConsPlusNormal"/>
              <w:jc w:val="center"/>
              <w:rPr>
                <w:sz w:val="28"/>
                <w:szCs w:val="28"/>
              </w:rPr>
            </w:pPr>
            <w:r w:rsidRPr="00BD2A67">
              <w:rPr>
                <w:sz w:val="28"/>
                <w:szCs w:val="28"/>
              </w:rPr>
              <w:t>5. Объем предоставления гарантии качества:</w:t>
            </w:r>
          </w:p>
        </w:tc>
        <w:tc>
          <w:tcPr>
            <w:tcW w:w="3005" w:type="dxa"/>
          </w:tcPr>
          <w:p w:rsidR="00E50BE1" w:rsidRPr="00BD2A67" w:rsidRDefault="00E50BE1" w:rsidP="009B1F74">
            <w:pPr>
              <w:pStyle w:val="ConsPlusNormal"/>
              <w:jc w:val="center"/>
              <w:rPr>
                <w:sz w:val="28"/>
                <w:szCs w:val="28"/>
              </w:rPr>
            </w:pPr>
          </w:p>
        </w:tc>
      </w:tr>
      <w:tr w:rsidR="00E50BE1" w:rsidRPr="00BD2A67" w:rsidTr="009B1F74">
        <w:tc>
          <w:tcPr>
            <w:tcW w:w="680" w:type="dxa"/>
          </w:tcPr>
          <w:p w:rsidR="00E50BE1" w:rsidRPr="00BD2A67" w:rsidRDefault="00E50BE1" w:rsidP="009B1F74">
            <w:pPr>
              <w:pStyle w:val="ConsPlusNormal"/>
              <w:jc w:val="center"/>
              <w:rPr>
                <w:sz w:val="28"/>
                <w:szCs w:val="28"/>
              </w:rPr>
            </w:pPr>
            <w:r w:rsidRPr="00BD2A67">
              <w:rPr>
                <w:sz w:val="28"/>
                <w:szCs w:val="28"/>
              </w:rPr>
              <w:t>5.1.</w:t>
            </w:r>
          </w:p>
        </w:tc>
        <w:tc>
          <w:tcPr>
            <w:tcW w:w="5329" w:type="dxa"/>
          </w:tcPr>
          <w:p w:rsidR="00E50BE1" w:rsidRPr="00BD2A67" w:rsidRDefault="00E50BE1" w:rsidP="009B1F74">
            <w:pPr>
              <w:pStyle w:val="ConsPlusNormal"/>
              <w:jc w:val="both"/>
              <w:rPr>
                <w:sz w:val="28"/>
                <w:szCs w:val="28"/>
              </w:rPr>
            </w:pPr>
            <w:r w:rsidRPr="00BD2A67">
              <w:rPr>
                <w:sz w:val="28"/>
                <w:szCs w:val="28"/>
              </w:rPr>
              <w:t>- гарантия качества Медицинского изделия в течение всего срока годности Медицинского изделия;</w:t>
            </w:r>
          </w:p>
          <w:p w:rsidR="00E50BE1" w:rsidRPr="00BD2A67" w:rsidRDefault="00E50BE1" w:rsidP="009B1F74">
            <w:pPr>
              <w:pStyle w:val="ConsPlusNormal"/>
              <w:rPr>
                <w:sz w:val="28"/>
                <w:szCs w:val="28"/>
              </w:rPr>
            </w:pPr>
            <w:r w:rsidRPr="00BD2A67">
              <w:rPr>
                <w:sz w:val="28"/>
                <w:szCs w:val="28"/>
              </w:rPr>
              <w:t>- замена при наличии неисправностей, связанных с дефектами производства, в период срока годности</w:t>
            </w:r>
          </w:p>
        </w:tc>
        <w:tc>
          <w:tcPr>
            <w:tcW w:w="3005" w:type="dxa"/>
          </w:tcPr>
          <w:p w:rsidR="00E50BE1" w:rsidRPr="00BD2A67" w:rsidRDefault="00E50BE1" w:rsidP="009B1F74">
            <w:pPr>
              <w:pStyle w:val="ConsPlusNormal"/>
              <w:jc w:val="center"/>
              <w:rPr>
                <w:sz w:val="28"/>
                <w:szCs w:val="28"/>
              </w:rPr>
            </w:pPr>
            <w:r w:rsidRPr="00BD2A67">
              <w:rPr>
                <w:sz w:val="28"/>
                <w:szCs w:val="28"/>
              </w:rPr>
              <w:t>Наличие</w:t>
            </w:r>
          </w:p>
        </w:tc>
      </w:tr>
    </w:tbl>
    <w:p w:rsidR="00E50BE1" w:rsidRPr="00BD2A67" w:rsidRDefault="00E50BE1" w:rsidP="00E50BE1">
      <w:pPr>
        <w:pStyle w:val="ConsPlusNormal"/>
        <w:jc w:val="both"/>
        <w:rPr>
          <w:sz w:val="28"/>
          <w:szCs w:val="28"/>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2"/>
        <w:gridCol w:w="4743"/>
      </w:tblGrid>
      <w:tr w:rsidR="00E50BE1" w:rsidRPr="00BD2A67" w:rsidTr="009B1F74">
        <w:tc>
          <w:tcPr>
            <w:tcW w:w="4785" w:type="dxa"/>
          </w:tcPr>
          <w:p w:rsidR="00E50BE1" w:rsidRPr="00BD2A67" w:rsidRDefault="00E50BE1" w:rsidP="009B1F74">
            <w:pPr>
              <w:pStyle w:val="ConsPlusCell"/>
              <w:ind w:right="-2"/>
              <w:rPr>
                <w:rFonts w:ascii="Times New Roman" w:hAnsi="Times New Roman" w:cs="Times New Roman"/>
                <w:sz w:val="28"/>
                <w:szCs w:val="28"/>
              </w:rPr>
            </w:pPr>
            <w:r w:rsidRPr="00BD2A67">
              <w:rPr>
                <w:rFonts w:ascii="Times New Roman" w:hAnsi="Times New Roman" w:cs="Times New Roman"/>
                <w:sz w:val="28"/>
                <w:szCs w:val="28"/>
              </w:rPr>
              <w:t>От Заказчика: ____________________</w:t>
            </w:r>
          </w:p>
          <w:p w:rsidR="00E50BE1" w:rsidRPr="00BD2A67" w:rsidRDefault="00E50BE1" w:rsidP="009B1F74">
            <w:pPr>
              <w:pStyle w:val="ConsPlusCell"/>
              <w:ind w:right="-2"/>
              <w:rPr>
                <w:rFonts w:ascii="Times New Roman" w:hAnsi="Times New Roman" w:cs="Times New Roman"/>
                <w:sz w:val="28"/>
                <w:szCs w:val="28"/>
              </w:rPr>
            </w:pPr>
            <w:r w:rsidRPr="00BD2A67">
              <w:rPr>
                <w:rFonts w:ascii="Times New Roman" w:hAnsi="Times New Roman" w:cs="Times New Roman"/>
                <w:sz w:val="28"/>
                <w:szCs w:val="28"/>
              </w:rPr>
              <w:t xml:space="preserve">М.П. </w:t>
            </w:r>
          </w:p>
        </w:tc>
        <w:tc>
          <w:tcPr>
            <w:tcW w:w="4786" w:type="dxa"/>
          </w:tcPr>
          <w:p w:rsidR="00E50BE1" w:rsidRPr="00BD2A67" w:rsidRDefault="00E50BE1" w:rsidP="009B1F74">
            <w:pPr>
              <w:pStyle w:val="ConsPlusCell"/>
              <w:ind w:right="-2"/>
              <w:rPr>
                <w:rFonts w:ascii="Times New Roman" w:hAnsi="Times New Roman" w:cs="Times New Roman"/>
                <w:sz w:val="28"/>
                <w:szCs w:val="28"/>
              </w:rPr>
            </w:pPr>
            <w:r w:rsidRPr="00BD2A67">
              <w:rPr>
                <w:rFonts w:ascii="Times New Roman" w:hAnsi="Times New Roman" w:cs="Times New Roman"/>
                <w:sz w:val="28"/>
                <w:szCs w:val="28"/>
              </w:rPr>
              <w:t>От Поставщика___________________</w:t>
            </w:r>
          </w:p>
          <w:p w:rsidR="00E50BE1" w:rsidRPr="00BD2A67" w:rsidRDefault="00E50BE1" w:rsidP="009B1F74">
            <w:pPr>
              <w:pStyle w:val="ConsPlusCell"/>
              <w:ind w:right="-2"/>
              <w:rPr>
                <w:rFonts w:ascii="Times New Roman" w:hAnsi="Times New Roman" w:cs="Times New Roman"/>
                <w:sz w:val="28"/>
                <w:szCs w:val="28"/>
              </w:rPr>
            </w:pPr>
            <w:r w:rsidRPr="00BD2A67">
              <w:rPr>
                <w:rFonts w:ascii="Times New Roman" w:hAnsi="Times New Roman" w:cs="Times New Roman"/>
                <w:sz w:val="28"/>
                <w:szCs w:val="28"/>
              </w:rPr>
              <w:t>М.П.</w:t>
            </w:r>
          </w:p>
        </w:tc>
      </w:tr>
    </w:tbl>
    <w:p w:rsidR="00E50BE1" w:rsidRPr="00BD2A67" w:rsidRDefault="00E50BE1" w:rsidP="00E50BE1">
      <w:pPr>
        <w:pStyle w:val="ConsPlusNormal"/>
        <w:ind w:firstLine="540"/>
        <w:jc w:val="both"/>
        <w:rPr>
          <w:sz w:val="28"/>
          <w:szCs w:val="28"/>
        </w:rPr>
      </w:pPr>
    </w:p>
    <w:p w:rsidR="00E50BE1" w:rsidRPr="00BD2A67" w:rsidRDefault="00E50BE1" w:rsidP="00E50BE1">
      <w:pPr>
        <w:spacing w:after="0" w:line="259" w:lineRule="auto"/>
        <w:rPr>
          <w:rFonts w:ascii="Times New Roman" w:eastAsia="Times New Roman" w:hAnsi="Times New Roman"/>
          <w:sz w:val="28"/>
          <w:szCs w:val="28"/>
          <w:lang w:eastAsia="ru-RU"/>
        </w:rPr>
      </w:pPr>
      <w:r w:rsidRPr="00BD2A67">
        <w:rPr>
          <w:sz w:val="28"/>
          <w:szCs w:val="28"/>
        </w:rPr>
        <w:br w:type="page"/>
      </w:r>
    </w:p>
    <w:p w:rsidR="00E50BE1" w:rsidRPr="00BD2A67" w:rsidRDefault="00E50BE1" w:rsidP="00E50BE1">
      <w:pPr>
        <w:pStyle w:val="ConsPlusNormal"/>
        <w:jc w:val="right"/>
        <w:outlineLvl w:val="1"/>
        <w:rPr>
          <w:sz w:val="28"/>
          <w:szCs w:val="28"/>
        </w:rPr>
      </w:pPr>
      <w:r w:rsidRPr="00BD2A67">
        <w:rPr>
          <w:sz w:val="28"/>
          <w:szCs w:val="28"/>
        </w:rPr>
        <w:lastRenderedPageBreak/>
        <w:t>Приложение № 5</w:t>
      </w:r>
    </w:p>
    <w:p w:rsidR="00E50BE1" w:rsidRPr="00BD2A67" w:rsidRDefault="00E50BE1" w:rsidP="00E50BE1">
      <w:pPr>
        <w:pStyle w:val="ConsPlusNormal"/>
        <w:jc w:val="right"/>
        <w:rPr>
          <w:sz w:val="28"/>
          <w:szCs w:val="28"/>
        </w:rPr>
      </w:pPr>
      <w:r w:rsidRPr="00BD2A67">
        <w:rPr>
          <w:sz w:val="28"/>
          <w:szCs w:val="28"/>
        </w:rPr>
        <w:t>к Контракту</w:t>
      </w:r>
    </w:p>
    <w:p w:rsidR="00E50BE1" w:rsidRPr="00BD2A67" w:rsidRDefault="00E50BE1" w:rsidP="00E50BE1">
      <w:pPr>
        <w:pStyle w:val="ConsPlusNormal"/>
        <w:jc w:val="right"/>
        <w:rPr>
          <w:sz w:val="28"/>
          <w:szCs w:val="28"/>
        </w:rPr>
      </w:pPr>
      <w:r w:rsidRPr="00BD2A67">
        <w:rPr>
          <w:sz w:val="28"/>
          <w:szCs w:val="28"/>
        </w:rPr>
        <w:t>от "__" _____ ____ г. № ___</w:t>
      </w:r>
    </w:p>
    <w:p w:rsidR="00E50BE1" w:rsidRPr="00BD2A67" w:rsidRDefault="00E50BE1" w:rsidP="00E50BE1">
      <w:pPr>
        <w:pStyle w:val="ConsPlusNormal"/>
        <w:ind w:firstLine="540"/>
        <w:jc w:val="both"/>
        <w:rPr>
          <w:sz w:val="28"/>
          <w:szCs w:val="28"/>
        </w:rPr>
      </w:pPr>
    </w:p>
    <w:p w:rsidR="00E50BE1" w:rsidRPr="00BD2A67" w:rsidRDefault="00E50BE1" w:rsidP="00E50BE1">
      <w:pPr>
        <w:pStyle w:val="ConsPlusNonformat"/>
        <w:jc w:val="center"/>
        <w:rPr>
          <w:rFonts w:ascii="Times New Roman" w:hAnsi="Times New Roman" w:cs="Times New Roman"/>
          <w:sz w:val="28"/>
          <w:szCs w:val="28"/>
        </w:rPr>
      </w:pPr>
      <w:r w:rsidRPr="00BD2A67">
        <w:rPr>
          <w:rFonts w:ascii="Times New Roman" w:hAnsi="Times New Roman" w:cs="Times New Roman"/>
          <w:sz w:val="28"/>
          <w:szCs w:val="28"/>
        </w:rPr>
        <w:t xml:space="preserve">ТЕХНИЧЕСКИЕ ТРЕБОВАНИЯ </w:t>
      </w:r>
      <w:hyperlink w:anchor="P1167" w:history="1">
        <w:r w:rsidRPr="00BD2A67">
          <w:rPr>
            <w:rFonts w:ascii="Times New Roman" w:hAnsi="Times New Roman" w:cs="Times New Roman"/>
            <w:sz w:val="28"/>
            <w:szCs w:val="28"/>
          </w:rPr>
          <w:t>&lt;10&gt;</w:t>
        </w:r>
      </w:hyperlink>
    </w:p>
    <w:p w:rsidR="00E50BE1" w:rsidRPr="00BD2A67" w:rsidRDefault="00E50BE1" w:rsidP="00E50BE1">
      <w:pPr>
        <w:pStyle w:val="ConsPlusNonformat"/>
        <w:jc w:val="center"/>
        <w:rPr>
          <w:rFonts w:ascii="Times New Roman" w:hAnsi="Times New Roman" w:cs="Times New Roman"/>
          <w:sz w:val="28"/>
          <w:szCs w:val="28"/>
        </w:rPr>
      </w:pPr>
      <w:r w:rsidRPr="00BD2A67">
        <w:rPr>
          <w:rFonts w:ascii="Times New Roman" w:hAnsi="Times New Roman" w:cs="Times New Roman"/>
          <w:sz w:val="28"/>
          <w:szCs w:val="28"/>
        </w:rPr>
        <w:t xml:space="preserve">для </w:t>
      </w:r>
      <w:r w:rsidRPr="00BD2A67">
        <w:rPr>
          <w:rFonts w:ascii="Times New Roman" w:hAnsi="Times New Roman" w:cs="Times New Roman"/>
          <w:bCs/>
          <w:iCs/>
          <w:sz w:val="28"/>
          <w:szCs w:val="28"/>
        </w:rPr>
        <w:t xml:space="preserve">катетера баллонного для коронарной ангиопластики </w:t>
      </w:r>
      <w:proofErr w:type="spellStart"/>
      <w:r w:rsidRPr="00BD2A67">
        <w:rPr>
          <w:rFonts w:ascii="Times New Roman" w:hAnsi="Times New Roman" w:cs="Times New Roman"/>
          <w:bCs/>
          <w:iCs/>
          <w:sz w:val="28"/>
          <w:szCs w:val="28"/>
        </w:rPr>
        <w:t>Cathy</w:t>
      </w:r>
      <w:proofErr w:type="spellEnd"/>
      <w:r w:rsidRPr="00BD2A67">
        <w:rPr>
          <w:rFonts w:ascii="Times New Roman" w:hAnsi="Times New Roman" w:cs="Times New Roman"/>
          <w:bCs/>
          <w:iCs/>
          <w:sz w:val="28"/>
          <w:szCs w:val="28"/>
        </w:rPr>
        <w:t> </w:t>
      </w:r>
      <w:proofErr w:type="spellStart"/>
      <w:r w:rsidRPr="00BD2A67">
        <w:rPr>
          <w:rFonts w:ascii="Times New Roman" w:hAnsi="Times New Roman" w:cs="Times New Roman"/>
          <w:bCs/>
          <w:iCs/>
          <w:sz w:val="28"/>
          <w:szCs w:val="28"/>
        </w:rPr>
        <w:t>No</w:t>
      </w:r>
      <w:proofErr w:type="spellEnd"/>
      <w:r w:rsidRPr="00BD2A67">
        <w:rPr>
          <w:rFonts w:ascii="Times New Roman" w:hAnsi="Times New Roman" w:cs="Times New Roman"/>
          <w:bCs/>
          <w:iCs/>
          <w:sz w:val="28"/>
          <w:szCs w:val="28"/>
        </w:rPr>
        <w:t xml:space="preserve">. 4 </w:t>
      </w:r>
    </w:p>
    <w:p w:rsidR="00E50BE1" w:rsidRPr="00BD2A67" w:rsidRDefault="00E50BE1" w:rsidP="00E50BE1">
      <w:pPr>
        <w:pStyle w:val="ConsPlusNormal"/>
        <w:jc w:val="center"/>
        <w:rPr>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5329"/>
        <w:gridCol w:w="3005"/>
      </w:tblGrid>
      <w:tr w:rsidR="00E50BE1" w:rsidRPr="00BD2A67" w:rsidTr="009B1F74">
        <w:tc>
          <w:tcPr>
            <w:tcW w:w="680" w:type="dxa"/>
          </w:tcPr>
          <w:p w:rsidR="00E50BE1" w:rsidRPr="00BD2A67" w:rsidRDefault="00E50BE1" w:rsidP="009B1F74">
            <w:pPr>
              <w:pStyle w:val="ConsPlusNormal"/>
              <w:jc w:val="center"/>
              <w:rPr>
                <w:sz w:val="28"/>
                <w:szCs w:val="28"/>
              </w:rPr>
            </w:pPr>
            <w:r w:rsidRPr="00BD2A67">
              <w:rPr>
                <w:sz w:val="28"/>
                <w:szCs w:val="28"/>
              </w:rPr>
              <w:t>№ п/п</w:t>
            </w:r>
          </w:p>
        </w:tc>
        <w:tc>
          <w:tcPr>
            <w:tcW w:w="5329" w:type="dxa"/>
          </w:tcPr>
          <w:p w:rsidR="00E50BE1" w:rsidRPr="00BD2A67" w:rsidRDefault="00E50BE1" w:rsidP="009B1F74">
            <w:pPr>
              <w:pStyle w:val="ConsPlusNormal"/>
              <w:jc w:val="center"/>
              <w:rPr>
                <w:sz w:val="28"/>
                <w:szCs w:val="28"/>
              </w:rPr>
            </w:pPr>
            <w:r w:rsidRPr="00BD2A67">
              <w:rPr>
                <w:sz w:val="28"/>
                <w:szCs w:val="28"/>
              </w:rPr>
              <w:t>Наименование параметра</w:t>
            </w:r>
          </w:p>
        </w:tc>
        <w:tc>
          <w:tcPr>
            <w:tcW w:w="3005" w:type="dxa"/>
          </w:tcPr>
          <w:p w:rsidR="00E50BE1" w:rsidRPr="00BD2A67" w:rsidRDefault="00E50BE1" w:rsidP="009B1F74">
            <w:pPr>
              <w:pStyle w:val="ConsPlusNormal"/>
              <w:jc w:val="center"/>
              <w:rPr>
                <w:sz w:val="28"/>
                <w:szCs w:val="28"/>
              </w:rPr>
            </w:pPr>
            <w:r w:rsidRPr="00BD2A67">
              <w:rPr>
                <w:sz w:val="28"/>
                <w:szCs w:val="28"/>
              </w:rPr>
              <w:t>Требуемое значение</w:t>
            </w:r>
          </w:p>
        </w:tc>
      </w:tr>
      <w:tr w:rsidR="00E50BE1" w:rsidRPr="00BD2A67" w:rsidTr="009B1F74">
        <w:tc>
          <w:tcPr>
            <w:tcW w:w="9014" w:type="dxa"/>
            <w:gridSpan w:val="3"/>
          </w:tcPr>
          <w:p w:rsidR="00E50BE1" w:rsidRPr="00BD2A67" w:rsidRDefault="00E50BE1" w:rsidP="009B1F74">
            <w:pPr>
              <w:pStyle w:val="ConsPlusNormal"/>
              <w:jc w:val="both"/>
              <w:outlineLvl w:val="2"/>
              <w:rPr>
                <w:sz w:val="28"/>
                <w:szCs w:val="28"/>
              </w:rPr>
            </w:pPr>
            <w:r w:rsidRPr="00BD2A67">
              <w:rPr>
                <w:sz w:val="28"/>
                <w:szCs w:val="28"/>
              </w:rPr>
              <w:t>1. Общие сведения</w:t>
            </w:r>
          </w:p>
        </w:tc>
      </w:tr>
      <w:tr w:rsidR="00E50BE1" w:rsidRPr="00BD2A67" w:rsidTr="009B1F74">
        <w:tc>
          <w:tcPr>
            <w:tcW w:w="680" w:type="dxa"/>
          </w:tcPr>
          <w:p w:rsidR="00E50BE1" w:rsidRPr="00BD2A67" w:rsidRDefault="00E50BE1" w:rsidP="009B1F74">
            <w:pPr>
              <w:pStyle w:val="ConsPlusNormal"/>
              <w:jc w:val="center"/>
              <w:rPr>
                <w:sz w:val="28"/>
                <w:szCs w:val="28"/>
              </w:rPr>
            </w:pPr>
            <w:r w:rsidRPr="00BD2A67">
              <w:rPr>
                <w:sz w:val="28"/>
                <w:szCs w:val="28"/>
              </w:rPr>
              <w:t>1.1.</w:t>
            </w:r>
          </w:p>
        </w:tc>
        <w:tc>
          <w:tcPr>
            <w:tcW w:w="5329" w:type="dxa"/>
          </w:tcPr>
          <w:p w:rsidR="00E50BE1" w:rsidRPr="00BD2A67" w:rsidRDefault="00E50BE1" w:rsidP="009B1F74">
            <w:pPr>
              <w:pStyle w:val="ConsPlusNormal"/>
              <w:ind w:left="283"/>
              <w:rPr>
                <w:sz w:val="28"/>
                <w:szCs w:val="28"/>
              </w:rPr>
            </w:pPr>
            <w:r w:rsidRPr="00BD2A67">
              <w:rPr>
                <w:sz w:val="28"/>
                <w:szCs w:val="28"/>
              </w:rPr>
              <w:t>Наименование Медицинского изделия</w:t>
            </w:r>
          </w:p>
        </w:tc>
        <w:tc>
          <w:tcPr>
            <w:tcW w:w="3005" w:type="dxa"/>
          </w:tcPr>
          <w:p w:rsidR="00E50BE1" w:rsidRPr="00BD2A67" w:rsidRDefault="00E50BE1" w:rsidP="009B1F74">
            <w:pPr>
              <w:pStyle w:val="ConsPlusNormal"/>
              <w:rPr>
                <w:sz w:val="28"/>
                <w:szCs w:val="28"/>
              </w:rPr>
            </w:pPr>
            <w:r w:rsidRPr="00BD2A67">
              <w:rPr>
                <w:bCs/>
                <w:iCs/>
                <w:sz w:val="28"/>
                <w:szCs w:val="28"/>
              </w:rPr>
              <w:t xml:space="preserve">Катетер баллонный для коронарной ангиопластики </w:t>
            </w:r>
            <w:proofErr w:type="spellStart"/>
            <w:r w:rsidRPr="00BD2A67">
              <w:rPr>
                <w:bCs/>
                <w:iCs/>
                <w:sz w:val="28"/>
                <w:szCs w:val="28"/>
              </w:rPr>
              <w:t>Cathy</w:t>
            </w:r>
            <w:proofErr w:type="spellEnd"/>
            <w:r w:rsidRPr="00BD2A67">
              <w:rPr>
                <w:bCs/>
                <w:iCs/>
                <w:sz w:val="28"/>
                <w:szCs w:val="28"/>
              </w:rPr>
              <w:t> </w:t>
            </w:r>
            <w:proofErr w:type="spellStart"/>
            <w:r w:rsidRPr="00BD2A67">
              <w:rPr>
                <w:bCs/>
                <w:iCs/>
                <w:sz w:val="28"/>
                <w:szCs w:val="28"/>
              </w:rPr>
              <w:t>No</w:t>
            </w:r>
            <w:proofErr w:type="spellEnd"/>
            <w:r w:rsidRPr="00BD2A67">
              <w:rPr>
                <w:bCs/>
                <w:iCs/>
                <w:sz w:val="28"/>
                <w:szCs w:val="28"/>
              </w:rPr>
              <w:t>. 4</w:t>
            </w:r>
          </w:p>
        </w:tc>
      </w:tr>
      <w:tr w:rsidR="00E50BE1" w:rsidRPr="00BD2A67" w:rsidTr="009B1F74">
        <w:tc>
          <w:tcPr>
            <w:tcW w:w="680" w:type="dxa"/>
          </w:tcPr>
          <w:p w:rsidR="00E50BE1" w:rsidRPr="00BD2A67" w:rsidRDefault="00E50BE1" w:rsidP="009B1F74">
            <w:pPr>
              <w:pStyle w:val="ConsPlusNormal"/>
              <w:jc w:val="center"/>
              <w:rPr>
                <w:sz w:val="28"/>
                <w:szCs w:val="28"/>
              </w:rPr>
            </w:pPr>
            <w:r w:rsidRPr="00BD2A67">
              <w:rPr>
                <w:sz w:val="28"/>
                <w:szCs w:val="28"/>
              </w:rPr>
              <w:t>1.2.</w:t>
            </w:r>
          </w:p>
        </w:tc>
        <w:tc>
          <w:tcPr>
            <w:tcW w:w="5329" w:type="dxa"/>
          </w:tcPr>
          <w:p w:rsidR="00E50BE1" w:rsidRPr="00BD2A67" w:rsidRDefault="00E50BE1" w:rsidP="009B1F74">
            <w:pPr>
              <w:pStyle w:val="ConsPlusNormal"/>
              <w:ind w:left="283"/>
              <w:rPr>
                <w:sz w:val="28"/>
                <w:szCs w:val="28"/>
              </w:rPr>
            </w:pPr>
            <w:r w:rsidRPr="00BD2A67">
              <w:rPr>
                <w:sz w:val="28"/>
                <w:szCs w:val="28"/>
              </w:rPr>
              <w:t>Наименование производителя</w:t>
            </w:r>
          </w:p>
        </w:tc>
        <w:tc>
          <w:tcPr>
            <w:tcW w:w="3005" w:type="dxa"/>
          </w:tcPr>
          <w:p w:rsidR="00E50BE1" w:rsidRPr="00BD2A67" w:rsidRDefault="00E50BE1" w:rsidP="009B1F74">
            <w:pPr>
              <w:pStyle w:val="ConsPlusNormal"/>
              <w:rPr>
                <w:sz w:val="28"/>
                <w:szCs w:val="28"/>
              </w:rPr>
            </w:pPr>
          </w:p>
        </w:tc>
      </w:tr>
      <w:tr w:rsidR="00E50BE1" w:rsidRPr="00BD2A67" w:rsidTr="009B1F74">
        <w:tc>
          <w:tcPr>
            <w:tcW w:w="680" w:type="dxa"/>
          </w:tcPr>
          <w:p w:rsidR="00E50BE1" w:rsidRPr="00BD2A67" w:rsidRDefault="00E50BE1" w:rsidP="009B1F74">
            <w:pPr>
              <w:pStyle w:val="ConsPlusNormal"/>
              <w:jc w:val="center"/>
              <w:rPr>
                <w:sz w:val="28"/>
                <w:szCs w:val="28"/>
              </w:rPr>
            </w:pPr>
            <w:r w:rsidRPr="00BD2A67">
              <w:rPr>
                <w:sz w:val="28"/>
                <w:szCs w:val="28"/>
              </w:rPr>
              <w:t>1.3.</w:t>
            </w:r>
          </w:p>
        </w:tc>
        <w:tc>
          <w:tcPr>
            <w:tcW w:w="5329" w:type="dxa"/>
          </w:tcPr>
          <w:p w:rsidR="00E50BE1" w:rsidRPr="00BD2A67" w:rsidRDefault="00E50BE1" w:rsidP="009B1F74">
            <w:pPr>
              <w:pStyle w:val="ConsPlusNormal"/>
              <w:ind w:left="283"/>
              <w:rPr>
                <w:sz w:val="28"/>
                <w:szCs w:val="28"/>
              </w:rPr>
            </w:pPr>
            <w:r w:rsidRPr="00BD2A67">
              <w:rPr>
                <w:sz w:val="28"/>
                <w:szCs w:val="28"/>
              </w:rPr>
              <w:t>Модель</w:t>
            </w:r>
          </w:p>
        </w:tc>
        <w:tc>
          <w:tcPr>
            <w:tcW w:w="3005" w:type="dxa"/>
          </w:tcPr>
          <w:p w:rsidR="00E50BE1" w:rsidRPr="00BD2A67" w:rsidRDefault="00E50BE1" w:rsidP="009B1F74">
            <w:pPr>
              <w:pStyle w:val="ConsPlusNormal"/>
              <w:ind w:left="1416" w:hanging="1416"/>
              <w:jc w:val="center"/>
              <w:rPr>
                <w:strike/>
                <w:sz w:val="28"/>
                <w:szCs w:val="28"/>
                <w:lang w:val="en-US"/>
              </w:rPr>
            </w:pPr>
            <w:r w:rsidRPr="00BD2A67">
              <w:rPr>
                <w:bCs/>
                <w:iCs/>
                <w:sz w:val="28"/>
                <w:szCs w:val="28"/>
                <w:lang w:val="en-US"/>
              </w:rPr>
              <w:t>Cathy No. 4</w:t>
            </w:r>
          </w:p>
        </w:tc>
      </w:tr>
      <w:tr w:rsidR="00E50BE1" w:rsidRPr="00BD2A67" w:rsidTr="009B1F74">
        <w:tc>
          <w:tcPr>
            <w:tcW w:w="680" w:type="dxa"/>
          </w:tcPr>
          <w:p w:rsidR="00E50BE1" w:rsidRPr="00BD2A67" w:rsidRDefault="00E50BE1" w:rsidP="009B1F74">
            <w:pPr>
              <w:pStyle w:val="ConsPlusNormal"/>
              <w:jc w:val="center"/>
              <w:rPr>
                <w:sz w:val="28"/>
                <w:szCs w:val="28"/>
              </w:rPr>
            </w:pPr>
            <w:r w:rsidRPr="00BD2A67">
              <w:rPr>
                <w:sz w:val="28"/>
                <w:szCs w:val="28"/>
              </w:rPr>
              <w:t>1.4.</w:t>
            </w:r>
          </w:p>
        </w:tc>
        <w:tc>
          <w:tcPr>
            <w:tcW w:w="5329" w:type="dxa"/>
          </w:tcPr>
          <w:p w:rsidR="00E50BE1" w:rsidRPr="00BD2A67" w:rsidRDefault="00E50BE1" w:rsidP="009B1F74">
            <w:pPr>
              <w:pStyle w:val="ConsPlusNormal"/>
              <w:ind w:left="283"/>
              <w:rPr>
                <w:sz w:val="28"/>
                <w:szCs w:val="28"/>
              </w:rPr>
            </w:pPr>
            <w:r w:rsidRPr="00BD2A67">
              <w:rPr>
                <w:sz w:val="28"/>
                <w:szCs w:val="28"/>
              </w:rPr>
              <w:t>Год выпуска</w:t>
            </w:r>
          </w:p>
        </w:tc>
        <w:tc>
          <w:tcPr>
            <w:tcW w:w="3005" w:type="dxa"/>
          </w:tcPr>
          <w:p w:rsidR="00E50BE1" w:rsidRPr="00BD2A67" w:rsidRDefault="00E50BE1" w:rsidP="009B1F74">
            <w:pPr>
              <w:pStyle w:val="ConsPlusNormal"/>
              <w:rPr>
                <w:sz w:val="28"/>
                <w:szCs w:val="28"/>
              </w:rPr>
            </w:pPr>
          </w:p>
        </w:tc>
      </w:tr>
      <w:tr w:rsidR="00E50BE1" w:rsidRPr="00BD2A67" w:rsidTr="009B1F74">
        <w:tc>
          <w:tcPr>
            <w:tcW w:w="680" w:type="dxa"/>
          </w:tcPr>
          <w:p w:rsidR="00E50BE1" w:rsidRPr="00BD2A67" w:rsidRDefault="00E50BE1" w:rsidP="009B1F74">
            <w:pPr>
              <w:pStyle w:val="ConsPlusNormal"/>
              <w:jc w:val="center"/>
              <w:rPr>
                <w:sz w:val="28"/>
                <w:szCs w:val="28"/>
              </w:rPr>
            </w:pPr>
            <w:r w:rsidRPr="00BD2A67">
              <w:rPr>
                <w:sz w:val="28"/>
                <w:szCs w:val="28"/>
              </w:rPr>
              <w:t>1.5.</w:t>
            </w:r>
          </w:p>
        </w:tc>
        <w:tc>
          <w:tcPr>
            <w:tcW w:w="5329" w:type="dxa"/>
          </w:tcPr>
          <w:p w:rsidR="00E50BE1" w:rsidRPr="00BD2A67" w:rsidRDefault="00E50BE1" w:rsidP="009B1F74">
            <w:pPr>
              <w:pStyle w:val="ConsPlusNormal"/>
              <w:ind w:left="283"/>
              <w:rPr>
                <w:sz w:val="28"/>
                <w:szCs w:val="28"/>
              </w:rPr>
            </w:pPr>
            <w:r w:rsidRPr="00BD2A67">
              <w:rPr>
                <w:sz w:val="28"/>
                <w:szCs w:val="28"/>
              </w:rPr>
              <w:t>Страна происхождения</w:t>
            </w:r>
          </w:p>
        </w:tc>
        <w:tc>
          <w:tcPr>
            <w:tcW w:w="3005" w:type="dxa"/>
          </w:tcPr>
          <w:p w:rsidR="00E50BE1" w:rsidRPr="00BD2A67" w:rsidRDefault="00E50BE1" w:rsidP="009B1F74">
            <w:pPr>
              <w:pStyle w:val="ConsPlusNormal"/>
              <w:rPr>
                <w:sz w:val="28"/>
                <w:szCs w:val="28"/>
              </w:rPr>
            </w:pPr>
          </w:p>
        </w:tc>
      </w:tr>
      <w:tr w:rsidR="00E50BE1" w:rsidRPr="00BD2A67" w:rsidTr="009B1F74">
        <w:tc>
          <w:tcPr>
            <w:tcW w:w="9014" w:type="dxa"/>
            <w:gridSpan w:val="3"/>
          </w:tcPr>
          <w:p w:rsidR="00E50BE1" w:rsidRPr="00BD2A67" w:rsidRDefault="00E50BE1" w:rsidP="009B1F74">
            <w:pPr>
              <w:pStyle w:val="ConsPlusNormal"/>
              <w:jc w:val="center"/>
              <w:outlineLvl w:val="2"/>
              <w:rPr>
                <w:sz w:val="28"/>
                <w:szCs w:val="28"/>
              </w:rPr>
            </w:pPr>
            <w:r w:rsidRPr="00BD2A67">
              <w:rPr>
                <w:sz w:val="28"/>
                <w:szCs w:val="28"/>
              </w:rPr>
              <w:t>2. Технические характеристики</w:t>
            </w:r>
          </w:p>
        </w:tc>
      </w:tr>
      <w:tr w:rsidR="00E50BE1" w:rsidRPr="00BD2A67" w:rsidTr="009B1F74">
        <w:tc>
          <w:tcPr>
            <w:tcW w:w="680" w:type="dxa"/>
          </w:tcPr>
          <w:p w:rsidR="00E50BE1" w:rsidRPr="00BD2A67" w:rsidRDefault="00E50BE1" w:rsidP="009B1F74">
            <w:pPr>
              <w:pStyle w:val="ConsPlusNormal"/>
              <w:jc w:val="center"/>
              <w:rPr>
                <w:sz w:val="28"/>
                <w:szCs w:val="28"/>
              </w:rPr>
            </w:pPr>
            <w:r w:rsidRPr="00BD2A67">
              <w:rPr>
                <w:sz w:val="28"/>
                <w:szCs w:val="28"/>
              </w:rPr>
              <w:t>2.1.</w:t>
            </w:r>
          </w:p>
        </w:tc>
        <w:tc>
          <w:tcPr>
            <w:tcW w:w="5329" w:type="dxa"/>
          </w:tcPr>
          <w:p w:rsidR="00E50BE1" w:rsidRPr="00BD2A67" w:rsidRDefault="00E50BE1" w:rsidP="009B1F74">
            <w:pPr>
              <w:pStyle w:val="ConsPlusNormal"/>
              <w:jc w:val="both"/>
              <w:rPr>
                <w:sz w:val="28"/>
                <w:szCs w:val="28"/>
              </w:rPr>
            </w:pPr>
            <w:r w:rsidRPr="00BD2A67">
              <w:rPr>
                <w:bCs/>
                <w:iCs/>
                <w:sz w:val="28"/>
                <w:szCs w:val="28"/>
              </w:rPr>
              <w:t>Катетер баллонный для коронарной ангиопластики</w:t>
            </w:r>
          </w:p>
        </w:tc>
        <w:tc>
          <w:tcPr>
            <w:tcW w:w="3005" w:type="dxa"/>
          </w:tcPr>
          <w:p w:rsidR="00E50BE1" w:rsidRPr="00BD2A67" w:rsidRDefault="00E50BE1" w:rsidP="009B1F74">
            <w:pPr>
              <w:spacing w:after="0" w:line="256" w:lineRule="auto"/>
              <w:rPr>
                <w:rFonts w:ascii="Times New Roman" w:eastAsia="Times New Roman" w:hAnsi="Times New Roman"/>
                <w:bCs/>
                <w:iCs/>
                <w:sz w:val="28"/>
                <w:szCs w:val="28"/>
                <w:lang w:eastAsia="ru-RU"/>
              </w:rPr>
            </w:pPr>
            <w:r w:rsidRPr="00BD2A67">
              <w:rPr>
                <w:rFonts w:ascii="Times New Roman" w:eastAsia="Times New Roman" w:hAnsi="Times New Roman"/>
                <w:bCs/>
                <w:iCs/>
                <w:sz w:val="28"/>
                <w:szCs w:val="28"/>
                <w:lang w:eastAsia="ru-RU"/>
              </w:rPr>
              <w:t>Длина баллона, мм: 9; 12; 15; 20; 30.</w:t>
            </w:r>
          </w:p>
          <w:p w:rsidR="00E50BE1" w:rsidRPr="00BD2A67" w:rsidRDefault="00E50BE1" w:rsidP="009B1F74">
            <w:pPr>
              <w:spacing w:after="0" w:line="256" w:lineRule="auto"/>
              <w:rPr>
                <w:rFonts w:ascii="Times New Roman" w:eastAsia="Times New Roman" w:hAnsi="Times New Roman"/>
                <w:bCs/>
                <w:iCs/>
                <w:sz w:val="28"/>
                <w:szCs w:val="28"/>
                <w:lang w:eastAsia="ru-RU"/>
              </w:rPr>
            </w:pPr>
            <w:r w:rsidRPr="00BD2A67">
              <w:rPr>
                <w:rFonts w:ascii="Times New Roman" w:eastAsia="Times New Roman" w:hAnsi="Times New Roman"/>
                <w:bCs/>
                <w:iCs/>
                <w:sz w:val="28"/>
                <w:szCs w:val="28"/>
                <w:lang w:eastAsia="ru-RU"/>
              </w:rPr>
              <w:t>Наружный диаметр баллона, мм: 1,50; 2,00; 2,25; 2,50; 2,75; 3,00; 3,50; 4,00.</w:t>
            </w:r>
          </w:p>
          <w:p w:rsidR="00E50BE1" w:rsidRPr="00BD2A67" w:rsidRDefault="00E50BE1" w:rsidP="009B1F74">
            <w:pPr>
              <w:spacing w:after="0" w:line="256" w:lineRule="auto"/>
              <w:rPr>
                <w:rFonts w:ascii="Times New Roman" w:eastAsia="Times New Roman" w:hAnsi="Times New Roman"/>
                <w:bCs/>
                <w:iCs/>
                <w:sz w:val="28"/>
                <w:szCs w:val="28"/>
                <w:lang w:eastAsia="ru-RU"/>
              </w:rPr>
            </w:pPr>
            <w:r w:rsidRPr="00BD2A67">
              <w:rPr>
                <w:rFonts w:ascii="Times New Roman" w:eastAsia="Times New Roman" w:hAnsi="Times New Roman"/>
                <w:bCs/>
                <w:iCs/>
                <w:sz w:val="28"/>
                <w:szCs w:val="28"/>
                <w:lang w:eastAsia="ru-RU"/>
              </w:rPr>
              <w:t>Рабочая длина катетера 1414 – 1478 мм.</w:t>
            </w:r>
          </w:p>
          <w:p w:rsidR="00E50BE1" w:rsidRPr="00BD2A67" w:rsidRDefault="00E50BE1" w:rsidP="009B1F74">
            <w:pPr>
              <w:spacing w:after="0" w:line="256" w:lineRule="auto"/>
              <w:rPr>
                <w:rFonts w:ascii="Times New Roman" w:eastAsia="Times New Roman" w:hAnsi="Times New Roman"/>
                <w:bCs/>
                <w:iCs/>
                <w:sz w:val="28"/>
                <w:szCs w:val="28"/>
                <w:lang w:eastAsia="ru-RU"/>
              </w:rPr>
            </w:pPr>
            <w:r w:rsidRPr="00BD2A67">
              <w:rPr>
                <w:rFonts w:ascii="Times New Roman" w:eastAsia="Times New Roman" w:hAnsi="Times New Roman"/>
                <w:bCs/>
                <w:iCs/>
                <w:sz w:val="28"/>
                <w:szCs w:val="28"/>
                <w:lang w:eastAsia="ru-RU"/>
              </w:rPr>
              <w:t>Максимальный внешний диаметр проводника - предназначен для проводника диаметром не более 0.014" (0.36 мм).</w:t>
            </w:r>
          </w:p>
          <w:p w:rsidR="00E50BE1" w:rsidRPr="00BD2A67" w:rsidRDefault="00E50BE1" w:rsidP="009B1F74">
            <w:pPr>
              <w:spacing w:after="0" w:line="256" w:lineRule="auto"/>
              <w:rPr>
                <w:rFonts w:ascii="Times New Roman" w:eastAsia="Times New Roman" w:hAnsi="Times New Roman"/>
                <w:bCs/>
                <w:iCs/>
                <w:sz w:val="28"/>
                <w:szCs w:val="28"/>
                <w:lang w:eastAsia="ru-RU"/>
              </w:rPr>
            </w:pPr>
            <w:r w:rsidRPr="00BD2A67">
              <w:rPr>
                <w:rFonts w:ascii="Times New Roman" w:eastAsia="Times New Roman" w:hAnsi="Times New Roman"/>
                <w:bCs/>
                <w:iCs/>
                <w:sz w:val="28"/>
                <w:szCs w:val="28"/>
                <w:lang w:eastAsia="ru-RU"/>
              </w:rPr>
              <w:t>Номинальное давление при раздувании: 900 кПа (9 бар).</w:t>
            </w:r>
          </w:p>
          <w:p w:rsidR="00E50BE1" w:rsidRPr="00BD2A67" w:rsidRDefault="00E50BE1" w:rsidP="009B1F74">
            <w:pPr>
              <w:spacing w:after="0" w:line="256" w:lineRule="auto"/>
              <w:rPr>
                <w:rFonts w:ascii="Times New Roman" w:eastAsia="Times New Roman" w:hAnsi="Times New Roman"/>
                <w:bCs/>
                <w:iCs/>
                <w:sz w:val="28"/>
                <w:szCs w:val="28"/>
                <w:lang w:eastAsia="ru-RU"/>
              </w:rPr>
            </w:pPr>
            <w:r w:rsidRPr="00BD2A67">
              <w:rPr>
                <w:rFonts w:ascii="Times New Roman" w:eastAsia="Times New Roman" w:hAnsi="Times New Roman"/>
                <w:bCs/>
                <w:iCs/>
                <w:sz w:val="28"/>
                <w:szCs w:val="28"/>
                <w:lang w:eastAsia="ru-RU"/>
              </w:rPr>
              <w:lastRenderedPageBreak/>
              <w:t>Номинальное давление разрыва: 1600 кПа (16 бар).</w:t>
            </w:r>
          </w:p>
          <w:p w:rsidR="00E50BE1" w:rsidRPr="00BD2A67" w:rsidRDefault="00E50BE1" w:rsidP="009B1F74">
            <w:pPr>
              <w:spacing w:after="0" w:line="256" w:lineRule="auto"/>
              <w:rPr>
                <w:rFonts w:ascii="Times New Roman" w:eastAsia="Times New Roman" w:hAnsi="Times New Roman"/>
                <w:bCs/>
                <w:iCs/>
                <w:sz w:val="28"/>
                <w:szCs w:val="28"/>
                <w:lang w:eastAsia="ru-RU"/>
              </w:rPr>
            </w:pPr>
            <w:r w:rsidRPr="00BD2A67">
              <w:rPr>
                <w:rFonts w:ascii="Times New Roman" w:eastAsia="Times New Roman" w:hAnsi="Times New Roman"/>
                <w:bCs/>
                <w:iCs/>
                <w:sz w:val="28"/>
                <w:szCs w:val="28"/>
                <w:lang w:eastAsia="ru-RU"/>
              </w:rPr>
              <w:t>Минимальный внутренний диаметр проводникового катетера 5 F (1,67 мм) для всех диаметров.</w:t>
            </w:r>
          </w:p>
          <w:p w:rsidR="00E50BE1" w:rsidRPr="00BD2A67" w:rsidRDefault="00E50BE1" w:rsidP="009B1F74">
            <w:pPr>
              <w:spacing w:after="0" w:line="256" w:lineRule="auto"/>
              <w:rPr>
                <w:rFonts w:ascii="Times New Roman" w:eastAsia="Times New Roman" w:hAnsi="Times New Roman"/>
                <w:bCs/>
                <w:iCs/>
                <w:sz w:val="28"/>
                <w:szCs w:val="28"/>
                <w:lang w:eastAsia="ru-RU"/>
              </w:rPr>
            </w:pPr>
            <w:r w:rsidRPr="00BD2A67">
              <w:rPr>
                <w:rFonts w:ascii="Times New Roman" w:eastAsia="Times New Roman" w:hAnsi="Times New Roman"/>
                <w:bCs/>
                <w:iCs/>
                <w:sz w:val="28"/>
                <w:szCs w:val="28"/>
                <w:lang w:eastAsia="ru-RU"/>
              </w:rPr>
              <w:t xml:space="preserve">Профиль катетера: Проксимальный стержень 1.9F; </w:t>
            </w:r>
          </w:p>
          <w:p w:rsidR="00E50BE1" w:rsidRPr="00BD2A67" w:rsidRDefault="00E50BE1" w:rsidP="009B1F74">
            <w:pPr>
              <w:spacing w:after="0" w:line="256" w:lineRule="auto"/>
              <w:rPr>
                <w:rFonts w:ascii="Times New Roman" w:eastAsia="Times New Roman" w:hAnsi="Times New Roman"/>
                <w:bCs/>
                <w:iCs/>
                <w:sz w:val="28"/>
                <w:szCs w:val="28"/>
                <w:lang w:eastAsia="ru-RU"/>
              </w:rPr>
            </w:pPr>
            <w:r w:rsidRPr="00BD2A67">
              <w:rPr>
                <w:rFonts w:ascii="Times New Roman" w:eastAsia="Times New Roman" w:hAnsi="Times New Roman"/>
                <w:bCs/>
                <w:iCs/>
                <w:sz w:val="28"/>
                <w:szCs w:val="28"/>
                <w:lang w:eastAsia="ru-RU"/>
              </w:rPr>
              <w:t>Дистальный стержень 2.7F.</w:t>
            </w:r>
          </w:p>
          <w:p w:rsidR="00E50BE1" w:rsidRPr="00BD2A67" w:rsidRDefault="00E50BE1" w:rsidP="009B1F74">
            <w:pPr>
              <w:spacing w:after="0" w:line="256" w:lineRule="auto"/>
              <w:rPr>
                <w:rFonts w:ascii="Times New Roman" w:eastAsia="Times New Roman" w:hAnsi="Times New Roman"/>
                <w:bCs/>
                <w:iCs/>
                <w:sz w:val="28"/>
                <w:szCs w:val="28"/>
                <w:lang w:eastAsia="ru-RU"/>
              </w:rPr>
            </w:pPr>
            <w:r w:rsidRPr="00BD2A67">
              <w:rPr>
                <w:rFonts w:ascii="Times New Roman" w:eastAsia="Times New Roman" w:hAnsi="Times New Roman"/>
                <w:bCs/>
                <w:iCs/>
                <w:sz w:val="28"/>
                <w:szCs w:val="28"/>
                <w:lang w:eastAsia="ru-RU"/>
              </w:rPr>
              <w:t xml:space="preserve">Проксимальный </w:t>
            </w:r>
            <w:proofErr w:type="spellStart"/>
            <w:r w:rsidRPr="00BD2A67">
              <w:rPr>
                <w:rFonts w:ascii="Times New Roman" w:eastAsia="Times New Roman" w:hAnsi="Times New Roman"/>
                <w:bCs/>
                <w:iCs/>
                <w:sz w:val="28"/>
                <w:szCs w:val="28"/>
                <w:lang w:eastAsia="ru-RU"/>
              </w:rPr>
              <w:t>шафт</w:t>
            </w:r>
            <w:proofErr w:type="spellEnd"/>
            <w:r w:rsidRPr="00BD2A67">
              <w:rPr>
                <w:rFonts w:ascii="Times New Roman" w:eastAsia="Times New Roman" w:hAnsi="Times New Roman"/>
                <w:bCs/>
                <w:iCs/>
                <w:sz w:val="28"/>
                <w:szCs w:val="28"/>
                <w:lang w:eastAsia="ru-RU"/>
              </w:rPr>
              <w:t xml:space="preserve"> катетера: </w:t>
            </w:r>
            <w:proofErr w:type="spellStart"/>
            <w:r w:rsidRPr="00BD2A67">
              <w:rPr>
                <w:rFonts w:ascii="Times New Roman" w:eastAsia="Times New Roman" w:hAnsi="Times New Roman"/>
                <w:bCs/>
                <w:iCs/>
                <w:sz w:val="28"/>
                <w:szCs w:val="28"/>
                <w:lang w:eastAsia="ru-RU"/>
              </w:rPr>
              <w:t>гипотрубка</w:t>
            </w:r>
            <w:proofErr w:type="spellEnd"/>
            <w:r w:rsidRPr="00BD2A67">
              <w:rPr>
                <w:rFonts w:ascii="Times New Roman" w:eastAsia="Times New Roman" w:hAnsi="Times New Roman"/>
                <w:bCs/>
                <w:iCs/>
                <w:sz w:val="28"/>
                <w:szCs w:val="28"/>
                <w:lang w:eastAsia="ru-RU"/>
              </w:rPr>
              <w:t xml:space="preserve"> с покрытием политетрафторэтиленом (ПТФЭ)</w:t>
            </w:r>
          </w:p>
        </w:tc>
      </w:tr>
      <w:tr w:rsidR="00E50BE1" w:rsidRPr="00BD2A67" w:rsidTr="009B1F74">
        <w:tc>
          <w:tcPr>
            <w:tcW w:w="9014" w:type="dxa"/>
            <w:gridSpan w:val="3"/>
          </w:tcPr>
          <w:p w:rsidR="00E50BE1" w:rsidRPr="00BD2A67" w:rsidRDefault="00E50BE1" w:rsidP="009B1F74">
            <w:pPr>
              <w:pStyle w:val="ConsPlusNormal"/>
              <w:outlineLvl w:val="2"/>
              <w:rPr>
                <w:sz w:val="28"/>
                <w:szCs w:val="28"/>
              </w:rPr>
            </w:pPr>
            <w:r w:rsidRPr="00BD2A67">
              <w:rPr>
                <w:sz w:val="28"/>
                <w:szCs w:val="28"/>
              </w:rPr>
              <w:lastRenderedPageBreak/>
              <w:t>3. Требования к упаковке и маркировке</w:t>
            </w:r>
          </w:p>
        </w:tc>
      </w:tr>
      <w:tr w:rsidR="00E50BE1" w:rsidRPr="00BD2A67" w:rsidTr="009B1F74">
        <w:tc>
          <w:tcPr>
            <w:tcW w:w="680" w:type="dxa"/>
            <w:vMerge w:val="restart"/>
          </w:tcPr>
          <w:p w:rsidR="00E50BE1" w:rsidRPr="00BD2A67" w:rsidRDefault="00E50BE1" w:rsidP="009B1F74">
            <w:pPr>
              <w:pStyle w:val="ConsPlusNormal"/>
              <w:jc w:val="center"/>
              <w:rPr>
                <w:sz w:val="28"/>
                <w:szCs w:val="28"/>
              </w:rPr>
            </w:pPr>
            <w:r w:rsidRPr="00BD2A67">
              <w:rPr>
                <w:sz w:val="28"/>
                <w:szCs w:val="28"/>
              </w:rPr>
              <w:t>3.1.</w:t>
            </w:r>
          </w:p>
        </w:tc>
        <w:tc>
          <w:tcPr>
            <w:tcW w:w="5329" w:type="dxa"/>
            <w:tcBorders>
              <w:bottom w:val="nil"/>
            </w:tcBorders>
          </w:tcPr>
          <w:p w:rsidR="00E50BE1" w:rsidRPr="00BD2A67" w:rsidRDefault="00E50BE1" w:rsidP="009B1F74">
            <w:pPr>
              <w:pStyle w:val="ConsPlusNormal"/>
              <w:rPr>
                <w:sz w:val="28"/>
                <w:szCs w:val="28"/>
              </w:rPr>
            </w:pPr>
            <w:r w:rsidRPr="00BD2A67">
              <w:rPr>
                <w:sz w:val="28"/>
                <w:szCs w:val="28"/>
              </w:rPr>
              <w:t>Первичная упаковка:</w:t>
            </w:r>
          </w:p>
          <w:p w:rsidR="00E50BE1" w:rsidRPr="00BD2A67" w:rsidRDefault="00E50BE1" w:rsidP="009B1F74">
            <w:pPr>
              <w:pStyle w:val="ConsPlusNormal"/>
              <w:rPr>
                <w:sz w:val="28"/>
                <w:szCs w:val="28"/>
              </w:rPr>
            </w:pPr>
            <w:r w:rsidRPr="00BD2A67">
              <w:rPr>
                <w:sz w:val="28"/>
                <w:szCs w:val="28"/>
              </w:rPr>
              <w:t>Вторичная упаковка:</w:t>
            </w:r>
          </w:p>
        </w:tc>
        <w:tc>
          <w:tcPr>
            <w:tcW w:w="3005" w:type="dxa"/>
            <w:vMerge w:val="restart"/>
          </w:tcPr>
          <w:p w:rsidR="00E50BE1" w:rsidRPr="00BD2A67" w:rsidRDefault="00E50BE1" w:rsidP="009B1F74">
            <w:pPr>
              <w:pStyle w:val="ConsPlusNormal"/>
              <w:rPr>
                <w:sz w:val="28"/>
                <w:szCs w:val="28"/>
              </w:rPr>
            </w:pPr>
            <w:r w:rsidRPr="00BD2A67">
              <w:rPr>
                <w:sz w:val="28"/>
                <w:szCs w:val="28"/>
              </w:rPr>
              <w:t>индивидуальная, стерильная индивидуальная, содержащая первичную упаковку с Медицинским изделием и эксплуатационной документацией производителя.</w:t>
            </w:r>
          </w:p>
          <w:p w:rsidR="00E50BE1" w:rsidRPr="00BD2A67" w:rsidRDefault="00E50BE1" w:rsidP="009B1F74">
            <w:pPr>
              <w:pStyle w:val="ConsPlusNormal"/>
              <w:rPr>
                <w:sz w:val="28"/>
                <w:szCs w:val="28"/>
              </w:rPr>
            </w:pPr>
            <w:r w:rsidRPr="00BD2A67">
              <w:rPr>
                <w:sz w:val="28"/>
                <w:szCs w:val="28"/>
              </w:rPr>
              <w:t>короба, содержащие вторичные упаковки</w:t>
            </w:r>
          </w:p>
        </w:tc>
      </w:tr>
      <w:tr w:rsidR="00E50BE1" w:rsidRPr="00BD2A67" w:rsidTr="009B1F74">
        <w:tblPrEx>
          <w:tblBorders>
            <w:insideH w:val="nil"/>
          </w:tblBorders>
        </w:tblPrEx>
        <w:tc>
          <w:tcPr>
            <w:tcW w:w="680" w:type="dxa"/>
            <w:vMerge/>
          </w:tcPr>
          <w:p w:rsidR="00E50BE1" w:rsidRPr="00BD2A67" w:rsidRDefault="00E50BE1" w:rsidP="009B1F74">
            <w:pPr>
              <w:spacing w:after="0"/>
              <w:rPr>
                <w:rFonts w:ascii="Times New Roman" w:hAnsi="Times New Roman"/>
                <w:sz w:val="28"/>
                <w:szCs w:val="28"/>
              </w:rPr>
            </w:pPr>
          </w:p>
        </w:tc>
        <w:tc>
          <w:tcPr>
            <w:tcW w:w="5329" w:type="dxa"/>
            <w:tcBorders>
              <w:top w:val="nil"/>
              <w:bottom w:val="nil"/>
            </w:tcBorders>
          </w:tcPr>
          <w:p w:rsidR="00E50BE1" w:rsidRPr="00BD2A67" w:rsidRDefault="00E50BE1" w:rsidP="009B1F74">
            <w:pPr>
              <w:pStyle w:val="ConsPlusNormal"/>
              <w:rPr>
                <w:sz w:val="28"/>
                <w:szCs w:val="28"/>
              </w:rPr>
            </w:pPr>
          </w:p>
        </w:tc>
        <w:tc>
          <w:tcPr>
            <w:tcW w:w="3005" w:type="dxa"/>
            <w:vMerge/>
          </w:tcPr>
          <w:p w:rsidR="00E50BE1" w:rsidRPr="00BD2A67" w:rsidRDefault="00E50BE1" w:rsidP="009B1F74">
            <w:pPr>
              <w:spacing w:after="0"/>
              <w:rPr>
                <w:rFonts w:ascii="Times New Roman" w:hAnsi="Times New Roman"/>
                <w:sz w:val="28"/>
                <w:szCs w:val="28"/>
              </w:rPr>
            </w:pPr>
          </w:p>
        </w:tc>
      </w:tr>
      <w:tr w:rsidR="00E50BE1" w:rsidRPr="00BD2A67" w:rsidTr="009B1F74">
        <w:tblPrEx>
          <w:tblBorders>
            <w:insideH w:val="nil"/>
          </w:tblBorders>
        </w:tblPrEx>
        <w:tc>
          <w:tcPr>
            <w:tcW w:w="680" w:type="dxa"/>
            <w:vMerge/>
          </w:tcPr>
          <w:p w:rsidR="00E50BE1" w:rsidRPr="00BD2A67" w:rsidRDefault="00E50BE1" w:rsidP="009B1F74">
            <w:pPr>
              <w:spacing w:after="0"/>
              <w:rPr>
                <w:rFonts w:ascii="Times New Roman" w:hAnsi="Times New Roman"/>
                <w:sz w:val="28"/>
                <w:szCs w:val="28"/>
              </w:rPr>
            </w:pPr>
          </w:p>
        </w:tc>
        <w:tc>
          <w:tcPr>
            <w:tcW w:w="5329" w:type="dxa"/>
            <w:tcBorders>
              <w:top w:val="nil"/>
              <w:bottom w:val="nil"/>
            </w:tcBorders>
          </w:tcPr>
          <w:p w:rsidR="00E50BE1" w:rsidRPr="00BD2A67" w:rsidRDefault="00E50BE1" w:rsidP="009B1F74">
            <w:pPr>
              <w:pStyle w:val="ConsPlusNormal"/>
              <w:rPr>
                <w:sz w:val="28"/>
                <w:szCs w:val="28"/>
              </w:rPr>
            </w:pPr>
          </w:p>
        </w:tc>
        <w:tc>
          <w:tcPr>
            <w:tcW w:w="3005" w:type="dxa"/>
            <w:vMerge/>
          </w:tcPr>
          <w:p w:rsidR="00E50BE1" w:rsidRPr="00BD2A67" w:rsidRDefault="00E50BE1" w:rsidP="009B1F74">
            <w:pPr>
              <w:spacing w:after="0"/>
              <w:rPr>
                <w:rFonts w:ascii="Times New Roman" w:hAnsi="Times New Roman"/>
                <w:sz w:val="28"/>
                <w:szCs w:val="28"/>
              </w:rPr>
            </w:pPr>
          </w:p>
        </w:tc>
      </w:tr>
      <w:tr w:rsidR="00E50BE1" w:rsidRPr="00BD2A67" w:rsidTr="009B1F74">
        <w:tblPrEx>
          <w:tblBorders>
            <w:insideH w:val="nil"/>
          </w:tblBorders>
        </w:tblPrEx>
        <w:tc>
          <w:tcPr>
            <w:tcW w:w="680" w:type="dxa"/>
            <w:vMerge/>
          </w:tcPr>
          <w:p w:rsidR="00E50BE1" w:rsidRPr="00BD2A67" w:rsidRDefault="00E50BE1" w:rsidP="009B1F74">
            <w:pPr>
              <w:spacing w:after="0"/>
              <w:rPr>
                <w:rFonts w:ascii="Times New Roman" w:hAnsi="Times New Roman"/>
                <w:sz w:val="28"/>
                <w:szCs w:val="28"/>
              </w:rPr>
            </w:pPr>
          </w:p>
        </w:tc>
        <w:tc>
          <w:tcPr>
            <w:tcW w:w="5329" w:type="dxa"/>
            <w:tcBorders>
              <w:top w:val="nil"/>
              <w:bottom w:val="nil"/>
            </w:tcBorders>
          </w:tcPr>
          <w:p w:rsidR="00E50BE1" w:rsidRPr="00BD2A67" w:rsidRDefault="00E50BE1" w:rsidP="009B1F74">
            <w:pPr>
              <w:pStyle w:val="ConsPlusNormal"/>
              <w:jc w:val="both"/>
              <w:rPr>
                <w:sz w:val="28"/>
                <w:szCs w:val="28"/>
              </w:rPr>
            </w:pPr>
            <w:r w:rsidRPr="00BD2A67">
              <w:rPr>
                <w:sz w:val="28"/>
                <w:szCs w:val="28"/>
              </w:rPr>
              <w:t>Транспортная упаковка:</w:t>
            </w:r>
          </w:p>
        </w:tc>
        <w:tc>
          <w:tcPr>
            <w:tcW w:w="3005" w:type="dxa"/>
            <w:vMerge/>
          </w:tcPr>
          <w:p w:rsidR="00E50BE1" w:rsidRPr="00BD2A67" w:rsidRDefault="00E50BE1" w:rsidP="009B1F74">
            <w:pPr>
              <w:spacing w:after="0"/>
              <w:rPr>
                <w:rFonts w:ascii="Times New Roman" w:hAnsi="Times New Roman"/>
                <w:sz w:val="28"/>
                <w:szCs w:val="28"/>
              </w:rPr>
            </w:pPr>
          </w:p>
        </w:tc>
      </w:tr>
      <w:tr w:rsidR="00E50BE1" w:rsidRPr="00BD2A67" w:rsidTr="009B1F74">
        <w:tc>
          <w:tcPr>
            <w:tcW w:w="680" w:type="dxa"/>
            <w:vMerge/>
          </w:tcPr>
          <w:p w:rsidR="00E50BE1" w:rsidRPr="00BD2A67" w:rsidRDefault="00E50BE1" w:rsidP="009B1F74">
            <w:pPr>
              <w:spacing w:after="0"/>
              <w:rPr>
                <w:rFonts w:ascii="Times New Roman" w:hAnsi="Times New Roman"/>
                <w:sz w:val="28"/>
                <w:szCs w:val="28"/>
              </w:rPr>
            </w:pPr>
          </w:p>
        </w:tc>
        <w:tc>
          <w:tcPr>
            <w:tcW w:w="5329" w:type="dxa"/>
            <w:tcBorders>
              <w:top w:val="nil"/>
            </w:tcBorders>
          </w:tcPr>
          <w:p w:rsidR="00E50BE1" w:rsidRPr="00BD2A67" w:rsidRDefault="00E50BE1" w:rsidP="009B1F74">
            <w:pPr>
              <w:pStyle w:val="ConsPlusNormal"/>
              <w:jc w:val="both"/>
              <w:rPr>
                <w:sz w:val="28"/>
                <w:szCs w:val="28"/>
              </w:rPr>
            </w:pPr>
          </w:p>
        </w:tc>
        <w:tc>
          <w:tcPr>
            <w:tcW w:w="3005" w:type="dxa"/>
            <w:vMerge/>
          </w:tcPr>
          <w:p w:rsidR="00E50BE1" w:rsidRPr="00BD2A67" w:rsidRDefault="00E50BE1" w:rsidP="009B1F74">
            <w:pPr>
              <w:spacing w:after="0"/>
              <w:rPr>
                <w:rFonts w:ascii="Times New Roman" w:hAnsi="Times New Roman"/>
                <w:sz w:val="28"/>
                <w:szCs w:val="28"/>
              </w:rPr>
            </w:pPr>
          </w:p>
        </w:tc>
      </w:tr>
      <w:tr w:rsidR="00E50BE1" w:rsidRPr="00BD2A67" w:rsidTr="009B1F74">
        <w:tc>
          <w:tcPr>
            <w:tcW w:w="680" w:type="dxa"/>
          </w:tcPr>
          <w:p w:rsidR="00E50BE1" w:rsidRPr="00BD2A67" w:rsidRDefault="00E50BE1" w:rsidP="009B1F74">
            <w:pPr>
              <w:pStyle w:val="ConsPlusNormal"/>
              <w:jc w:val="center"/>
              <w:rPr>
                <w:sz w:val="28"/>
                <w:szCs w:val="28"/>
              </w:rPr>
            </w:pPr>
          </w:p>
        </w:tc>
        <w:tc>
          <w:tcPr>
            <w:tcW w:w="8334" w:type="dxa"/>
            <w:gridSpan w:val="2"/>
          </w:tcPr>
          <w:p w:rsidR="00E50BE1" w:rsidRPr="00BD2A67" w:rsidRDefault="00E50BE1" w:rsidP="009B1F74">
            <w:pPr>
              <w:pStyle w:val="ConsPlusNormal"/>
              <w:jc w:val="center"/>
              <w:outlineLvl w:val="2"/>
              <w:rPr>
                <w:sz w:val="28"/>
                <w:szCs w:val="28"/>
              </w:rPr>
            </w:pPr>
            <w:r w:rsidRPr="00BD2A67">
              <w:rPr>
                <w:sz w:val="28"/>
                <w:szCs w:val="28"/>
              </w:rPr>
              <w:t>4. Дополнительные требования</w:t>
            </w:r>
          </w:p>
        </w:tc>
      </w:tr>
      <w:tr w:rsidR="00E50BE1" w:rsidRPr="00BD2A67" w:rsidTr="009B1F74">
        <w:tc>
          <w:tcPr>
            <w:tcW w:w="680" w:type="dxa"/>
          </w:tcPr>
          <w:p w:rsidR="00E50BE1" w:rsidRPr="00BD2A67" w:rsidRDefault="00E50BE1" w:rsidP="009B1F74">
            <w:pPr>
              <w:pStyle w:val="ConsPlusNormal"/>
              <w:jc w:val="center"/>
              <w:rPr>
                <w:sz w:val="28"/>
                <w:szCs w:val="28"/>
              </w:rPr>
            </w:pPr>
            <w:r w:rsidRPr="00BD2A67">
              <w:rPr>
                <w:sz w:val="28"/>
                <w:szCs w:val="28"/>
              </w:rPr>
              <w:t>4.1.</w:t>
            </w:r>
          </w:p>
        </w:tc>
        <w:tc>
          <w:tcPr>
            <w:tcW w:w="5329" w:type="dxa"/>
          </w:tcPr>
          <w:p w:rsidR="00E50BE1" w:rsidRPr="00BD2A67" w:rsidRDefault="00E50BE1" w:rsidP="009B1F74">
            <w:pPr>
              <w:pStyle w:val="ConsPlusNormal"/>
              <w:jc w:val="both"/>
              <w:rPr>
                <w:sz w:val="28"/>
                <w:szCs w:val="28"/>
              </w:rPr>
            </w:pPr>
            <w:r w:rsidRPr="00BD2A67">
              <w:rPr>
                <w:sz w:val="28"/>
                <w:szCs w:val="28"/>
              </w:rPr>
              <w:t>Гарантийный срок соответствует сроку годности Медицинского изделия</w:t>
            </w:r>
          </w:p>
        </w:tc>
        <w:tc>
          <w:tcPr>
            <w:tcW w:w="3005" w:type="dxa"/>
          </w:tcPr>
          <w:p w:rsidR="00E50BE1" w:rsidRPr="00BD2A67" w:rsidRDefault="00E50BE1" w:rsidP="009B1F74">
            <w:pPr>
              <w:pStyle w:val="ConsPlusNormal"/>
              <w:rPr>
                <w:bCs/>
                <w:iCs/>
                <w:sz w:val="28"/>
                <w:szCs w:val="28"/>
              </w:rPr>
            </w:pPr>
            <w:r w:rsidRPr="00BD2A67">
              <w:rPr>
                <w:sz w:val="28"/>
                <w:szCs w:val="28"/>
              </w:rPr>
              <w:t>36 месяцев с даты производства, но не позднее даты использования в соответствии с эксплуатационной документацией производителя</w:t>
            </w:r>
          </w:p>
        </w:tc>
      </w:tr>
      <w:tr w:rsidR="00E50BE1" w:rsidRPr="00BD2A67" w:rsidTr="009B1F74">
        <w:tc>
          <w:tcPr>
            <w:tcW w:w="9014" w:type="dxa"/>
            <w:gridSpan w:val="3"/>
          </w:tcPr>
          <w:p w:rsidR="00E50BE1" w:rsidRPr="00BD2A67" w:rsidRDefault="00E50BE1" w:rsidP="009B1F74">
            <w:pPr>
              <w:pStyle w:val="ConsPlusNormal"/>
              <w:jc w:val="center"/>
              <w:outlineLvl w:val="2"/>
              <w:rPr>
                <w:sz w:val="28"/>
                <w:szCs w:val="28"/>
              </w:rPr>
            </w:pPr>
            <w:r w:rsidRPr="00BD2A67">
              <w:rPr>
                <w:sz w:val="28"/>
                <w:szCs w:val="28"/>
              </w:rPr>
              <w:lastRenderedPageBreak/>
              <w:t>5. Объем предоставления гарантии качества:</w:t>
            </w:r>
          </w:p>
        </w:tc>
      </w:tr>
      <w:tr w:rsidR="00E50BE1" w:rsidRPr="00BD2A67" w:rsidTr="009B1F74">
        <w:tc>
          <w:tcPr>
            <w:tcW w:w="680" w:type="dxa"/>
          </w:tcPr>
          <w:p w:rsidR="00E50BE1" w:rsidRPr="00BD2A67" w:rsidRDefault="00E50BE1" w:rsidP="009B1F74">
            <w:pPr>
              <w:pStyle w:val="ConsPlusNormal"/>
              <w:jc w:val="center"/>
              <w:rPr>
                <w:sz w:val="28"/>
                <w:szCs w:val="28"/>
              </w:rPr>
            </w:pPr>
            <w:r w:rsidRPr="00BD2A67">
              <w:rPr>
                <w:sz w:val="28"/>
                <w:szCs w:val="28"/>
              </w:rPr>
              <w:t>5.1.</w:t>
            </w:r>
          </w:p>
        </w:tc>
        <w:tc>
          <w:tcPr>
            <w:tcW w:w="5329" w:type="dxa"/>
          </w:tcPr>
          <w:p w:rsidR="00E50BE1" w:rsidRPr="00BD2A67" w:rsidRDefault="00E50BE1" w:rsidP="009B1F74">
            <w:pPr>
              <w:pStyle w:val="ConsPlusNormal"/>
              <w:jc w:val="both"/>
              <w:rPr>
                <w:sz w:val="28"/>
                <w:szCs w:val="28"/>
              </w:rPr>
            </w:pPr>
            <w:r w:rsidRPr="00BD2A67">
              <w:rPr>
                <w:sz w:val="28"/>
                <w:szCs w:val="28"/>
              </w:rPr>
              <w:t>- гарантия качества Медицинского изделия в течение всего срока годности Медицинского изделия;</w:t>
            </w:r>
          </w:p>
          <w:p w:rsidR="00E50BE1" w:rsidRPr="00BD2A67" w:rsidRDefault="00E50BE1" w:rsidP="009B1F74">
            <w:pPr>
              <w:pStyle w:val="ConsPlusNormal"/>
              <w:jc w:val="both"/>
              <w:rPr>
                <w:sz w:val="28"/>
                <w:szCs w:val="28"/>
              </w:rPr>
            </w:pPr>
            <w:r w:rsidRPr="00BD2A67">
              <w:rPr>
                <w:sz w:val="28"/>
                <w:szCs w:val="28"/>
              </w:rPr>
              <w:t>- замена при наличии неисправностей, связанных с дефектами производства, в период срока годности</w:t>
            </w:r>
          </w:p>
        </w:tc>
        <w:tc>
          <w:tcPr>
            <w:tcW w:w="3005" w:type="dxa"/>
          </w:tcPr>
          <w:p w:rsidR="00E50BE1" w:rsidRPr="00BD2A67" w:rsidRDefault="00E50BE1" w:rsidP="009B1F74">
            <w:pPr>
              <w:pStyle w:val="ConsPlusNormal"/>
              <w:rPr>
                <w:sz w:val="28"/>
                <w:szCs w:val="28"/>
              </w:rPr>
            </w:pPr>
            <w:r w:rsidRPr="00BD2A67">
              <w:rPr>
                <w:sz w:val="28"/>
                <w:szCs w:val="28"/>
              </w:rPr>
              <w:t>Наличие</w:t>
            </w:r>
          </w:p>
        </w:tc>
      </w:tr>
    </w:tbl>
    <w:p w:rsidR="00E50BE1" w:rsidRPr="00BD2A67" w:rsidRDefault="00E50BE1" w:rsidP="00E50BE1">
      <w:pPr>
        <w:pStyle w:val="ConsPlusNormal"/>
        <w:jc w:val="both"/>
        <w:rPr>
          <w:sz w:val="28"/>
          <w:szCs w:val="28"/>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2"/>
        <w:gridCol w:w="4743"/>
      </w:tblGrid>
      <w:tr w:rsidR="00E50BE1" w:rsidRPr="00BD2A67" w:rsidTr="009B1F74">
        <w:tc>
          <w:tcPr>
            <w:tcW w:w="4785" w:type="dxa"/>
          </w:tcPr>
          <w:p w:rsidR="00E50BE1" w:rsidRPr="00BD2A67" w:rsidRDefault="00E50BE1" w:rsidP="009B1F74">
            <w:pPr>
              <w:pStyle w:val="ConsPlusCell"/>
              <w:ind w:right="-2"/>
              <w:rPr>
                <w:rFonts w:ascii="Times New Roman" w:hAnsi="Times New Roman" w:cs="Times New Roman"/>
                <w:sz w:val="28"/>
                <w:szCs w:val="28"/>
              </w:rPr>
            </w:pPr>
            <w:r w:rsidRPr="00BD2A67">
              <w:rPr>
                <w:rFonts w:ascii="Times New Roman" w:hAnsi="Times New Roman" w:cs="Times New Roman"/>
                <w:sz w:val="28"/>
                <w:szCs w:val="28"/>
              </w:rPr>
              <w:t>От Заказчика: ____________________</w:t>
            </w:r>
          </w:p>
          <w:p w:rsidR="00E50BE1" w:rsidRPr="00BD2A67" w:rsidRDefault="00E50BE1" w:rsidP="009B1F74">
            <w:pPr>
              <w:pStyle w:val="ConsPlusCell"/>
              <w:ind w:right="-2"/>
              <w:rPr>
                <w:rFonts w:ascii="Times New Roman" w:hAnsi="Times New Roman" w:cs="Times New Roman"/>
                <w:sz w:val="28"/>
                <w:szCs w:val="28"/>
              </w:rPr>
            </w:pPr>
            <w:r w:rsidRPr="00BD2A67">
              <w:rPr>
                <w:rFonts w:ascii="Times New Roman" w:hAnsi="Times New Roman" w:cs="Times New Roman"/>
                <w:sz w:val="28"/>
                <w:szCs w:val="28"/>
              </w:rPr>
              <w:t xml:space="preserve">М.П. </w:t>
            </w:r>
          </w:p>
        </w:tc>
        <w:tc>
          <w:tcPr>
            <w:tcW w:w="4786" w:type="dxa"/>
          </w:tcPr>
          <w:p w:rsidR="00E50BE1" w:rsidRPr="00BD2A67" w:rsidRDefault="00E50BE1" w:rsidP="009B1F74">
            <w:pPr>
              <w:pStyle w:val="ConsPlusCell"/>
              <w:ind w:right="-2"/>
              <w:rPr>
                <w:rFonts w:ascii="Times New Roman" w:hAnsi="Times New Roman" w:cs="Times New Roman"/>
                <w:sz w:val="28"/>
                <w:szCs w:val="28"/>
              </w:rPr>
            </w:pPr>
            <w:r w:rsidRPr="00BD2A67">
              <w:rPr>
                <w:rFonts w:ascii="Times New Roman" w:hAnsi="Times New Roman" w:cs="Times New Roman"/>
                <w:sz w:val="28"/>
                <w:szCs w:val="28"/>
              </w:rPr>
              <w:t>От Поставщика___________________</w:t>
            </w:r>
          </w:p>
          <w:p w:rsidR="00E50BE1" w:rsidRPr="00BD2A67" w:rsidRDefault="00E50BE1" w:rsidP="009B1F74">
            <w:pPr>
              <w:pStyle w:val="ConsPlusCell"/>
              <w:ind w:right="-2"/>
              <w:rPr>
                <w:rFonts w:ascii="Times New Roman" w:hAnsi="Times New Roman" w:cs="Times New Roman"/>
                <w:sz w:val="28"/>
                <w:szCs w:val="28"/>
              </w:rPr>
            </w:pPr>
            <w:r w:rsidRPr="00BD2A67">
              <w:rPr>
                <w:rFonts w:ascii="Times New Roman" w:hAnsi="Times New Roman" w:cs="Times New Roman"/>
                <w:sz w:val="28"/>
                <w:szCs w:val="28"/>
              </w:rPr>
              <w:t>М.П.</w:t>
            </w:r>
          </w:p>
        </w:tc>
      </w:tr>
    </w:tbl>
    <w:p w:rsidR="00E50BE1" w:rsidRPr="00BD2A67" w:rsidRDefault="00E50BE1" w:rsidP="00E50BE1">
      <w:pPr>
        <w:pStyle w:val="ConsPlusNormal"/>
        <w:ind w:firstLine="540"/>
        <w:jc w:val="both"/>
        <w:rPr>
          <w:sz w:val="28"/>
          <w:szCs w:val="28"/>
        </w:rPr>
      </w:pPr>
    </w:p>
    <w:p w:rsidR="00E50BE1" w:rsidRPr="00BD2A67" w:rsidRDefault="00E50BE1" w:rsidP="00E50BE1">
      <w:pPr>
        <w:spacing w:after="0" w:line="259" w:lineRule="auto"/>
        <w:rPr>
          <w:rFonts w:ascii="Times New Roman" w:eastAsia="Times New Roman" w:hAnsi="Times New Roman"/>
          <w:sz w:val="28"/>
          <w:szCs w:val="28"/>
          <w:lang w:eastAsia="ru-RU"/>
        </w:rPr>
      </w:pPr>
      <w:r w:rsidRPr="00BD2A67">
        <w:rPr>
          <w:sz w:val="28"/>
          <w:szCs w:val="28"/>
        </w:rPr>
        <w:br w:type="page"/>
      </w:r>
    </w:p>
    <w:p w:rsidR="00E50BE1" w:rsidRPr="00BD2A67" w:rsidRDefault="00E50BE1" w:rsidP="00E50BE1">
      <w:pPr>
        <w:pStyle w:val="ConsPlusNormal"/>
        <w:jc w:val="right"/>
        <w:outlineLvl w:val="1"/>
        <w:rPr>
          <w:sz w:val="28"/>
          <w:szCs w:val="28"/>
        </w:rPr>
      </w:pPr>
      <w:r w:rsidRPr="00BD2A67">
        <w:rPr>
          <w:sz w:val="28"/>
          <w:szCs w:val="28"/>
        </w:rPr>
        <w:lastRenderedPageBreak/>
        <w:t>Приложение №</w:t>
      </w:r>
      <w:r w:rsidRPr="00BD2A67">
        <w:rPr>
          <w:sz w:val="28"/>
          <w:szCs w:val="28"/>
          <w:lang w:val="en-US"/>
        </w:rPr>
        <w:t xml:space="preserve"> </w:t>
      </w:r>
      <w:r w:rsidRPr="00BD2A67">
        <w:rPr>
          <w:sz w:val="28"/>
          <w:szCs w:val="28"/>
        </w:rPr>
        <w:t>6</w:t>
      </w:r>
    </w:p>
    <w:p w:rsidR="00E50BE1" w:rsidRPr="00BD2A67" w:rsidRDefault="00E50BE1" w:rsidP="00E50BE1">
      <w:pPr>
        <w:pStyle w:val="ConsPlusNormal"/>
        <w:jc w:val="right"/>
        <w:rPr>
          <w:sz w:val="28"/>
          <w:szCs w:val="28"/>
        </w:rPr>
      </w:pPr>
      <w:r w:rsidRPr="00BD2A67">
        <w:rPr>
          <w:sz w:val="28"/>
          <w:szCs w:val="28"/>
        </w:rPr>
        <w:t>к Контракту</w:t>
      </w:r>
    </w:p>
    <w:p w:rsidR="00E50BE1" w:rsidRPr="00BD2A67" w:rsidRDefault="00E50BE1" w:rsidP="00E50BE1">
      <w:pPr>
        <w:pStyle w:val="ConsPlusNormal"/>
        <w:jc w:val="right"/>
        <w:rPr>
          <w:sz w:val="28"/>
          <w:szCs w:val="28"/>
        </w:rPr>
      </w:pPr>
      <w:r w:rsidRPr="00BD2A67">
        <w:rPr>
          <w:sz w:val="28"/>
          <w:szCs w:val="28"/>
        </w:rPr>
        <w:t>от "__" _____ ____ г. № ___</w:t>
      </w:r>
    </w:p>
    <w:p w:rsidR="00E50BE1" w:rsidRPr="00BD2A67" w:rsidRDefault="00E50BE1" w:rsidP="00E50BE1">
      <w:pPr>
        <w:pStyle w:val="ConsPlusNormal"/>
        <w:jc w:val="right"/>
        <w:rPr>
          <w:sz w:val="28"/>
          <w:szCs w:val="28"/>
        </w:rPr>
      </w:pPr>
    </w:p>
    <w:p w:rsidR="00E50BE1" w:rsidRPr="00BD2A67" w:rsidRDefault="00E50BE1" w:rsidP="00E50BE1">
      <w:pPr>
        <w:pStyle w:val="ConsPlusNonformat"/>
        <w:jc w:val="center"/>
        <w:rPr>
          <w:rFonts w:ascii="Times New Roman" w:hAnsi="Times New Roman" w:cs="Times New Roman"/>
          <w:sz w:val="28"/>
          <w:szCs w:val="28"/>
        </w:rPr>
      </w:pPr>
      <w:bookmarkStart w:id="20" w:name="P657"/>
      <w:bookmarkEnd w:id="20"/>
      <w:r w:rsidRPr="00BD2A67">
        <w:rPr>
          <w:rFonts w:ascii="Times New Roman" w:hAnsi="Times New Roman" w:cs="Times New Roman"/>
          <w:sz w:val="28"/>
          <w:szCs w:val="28"/>
        </w:rPr>
        <w:t>ОТГРУЗОЧНАЯ РАЗНАРЯДКА № _____</w:t>
      </w:r>
    </w:p>
    <w:p w:rsidR="00E50BE1" w:rsidRPr="00BD2A67" w:rsidRDefault="00E50BE1" w:rsidP="00E50BE1">
      <w:pPr>
        <w:pStyle w:val="ConsPlusNonformat"/>
        <w:jc w:val="both"/>
        <w:rPr>
          <w:rFonts w:ascii="Times New Roman" w:hAnsi="Times New Roman" w:cs="Times New Roman"/>
          <w:sz w:val="28"/>
          <w:szCs w:val="28"/>
        </w:rPr>
      </w:pPr>
    </w:p>
    <w:p w:rsidR="00E50BE1" w:rsidRPr="00BD2A67" w:rsidRDefault="00E50BE1" w:rsidP="00E50BE1">
      <w:pPr>
        <w:pStyle w:val="ConsPlusNonformat"/>
        <w:jc w:val="both"/>
        <w:rPr>
          <w:rFonts w:ascii="Times New Roman" w:hAnsi="Times New Roman" w:cs="Times New Roman"/>
          <w:sz w:val="28"/>
          <w:szCs w:val="28"/>
        </w:rPr>
      </w:pPr>
      <w:r w:rsidRPr="00BD2A67">
        <w:rPr>
          <w:rFonts w:ascii="Times New Roman" w:hAnsi="Times New Roman" w:cs="Times New Roman"/>
          <w:sz w:val="28"/>
          <w:szCs w:val="28"/>
        </w:rPr>
        <w:t>"__" ____________ ____ г.</w:t>
      </w:r>
    </w:p>
    <w:p w:rsidR="00E50BE1" w:rsidRPr="00BD2A67" w:rsidRDefault="00E50BE1" w:rsidP="00E50BE1">
      <w:pPr>
        <w:pStyle w:val="ConsPlusNonformat"/>
        <w:jc w:val="both"/>
        <w:rPr>
          <w:rFonts w:ascii="Times New Roman" w:hAnsi="Times New Roman" w:cs="Times New Roman"/>
          <w:sz w:val="28"/>
          <w:szCs w:val="28"/>
        </w:rPr>
      </w:pPr>
    </w:p>
    <w:p w:rsidR="00E50BE1" w:rsidRPr="00BD2A67" w:rsidRDefault="00E50BE1" w:rsidP="00E50BE1">
      <w:pPr>
        <w:pStyle w:val="ConsPlusNonformat"/>
        <w:jc w:val="both"/>
        <w:rPr>
          <w:rFonts w:ascii="Times New Roman" w:hAnsi="Times New Roman" w:cs="Times New Roman"/>
          <w:sz w:val="28"/>
          <w:szCs w:val="28"/>
        </w:rPr>
      </w:pPr>
      <w:r w:rsidRPr="00BD2A67">
        <w:rPr>
          <w:rFonts w:ascii="Times New Roman" w:hAnsi="Times New Roman" w:cs="Times New Roman"/>
          <w:sz w:val="28"/>
          <w:szCs w:val="28"/>
        </w:rPr>
        <w:t>Заказчик: _____________________________________________________________</w:t>
      </w:r>
    </w:p>
    <w:p w:rsidR="00E50BE1" w:rsidRPr="00BD2A67" w:rsidRDefault="00E50BE1" w:rsidP="00E50BE1">
      <w:pPr>
        <w:pStyle w:val="ConsPlusNonformat"/>
        <w:rPr>
          <w:rFonts w:ascii="Times New Roman" w:hAnsi="Times New Roman" w:cs="Times New Roman"/>
          <w:sz w:val="28"/>
          <w:szCs w:val="28"/>
        </w:rPr>
      </w:pPr>
      <w:r w:rsidRPr="00BD2A67">
        <w:rPr>
          <w:rFonts w:ascii="Times New Roman" w:hAnsi="Times New Roman" w:cs="Times New Roman"/>
          <w:sz w:val="28"/>
          <w:szCs w:val="28"/>
        </w:rPr>
        <w:t>Адрес поставки: _______________________________________________________</w:t>
      </w:r>
    </w:p>
    <w:p w:rsidR="00E50BE1" w:rsidRPr="00BD2A67" w:rsidRDefault="00E50BE1" w:rsidP="00E50BE1">
      <w:pPr>
        <w:pStyle w:val="ConsPlusNonformat"/>
        <w:jc w:val="both"/>
        <w:rPr>
          <w:rFonts w:ascii="Times New Roman" w:hAnsi="Times New Roman" w:cs="Times New Roman"/>
          <w:sz w:val="28"/>
          <w:szCs w:val="28"/>
        </w:rPr>
      </w:pPr>
      <w:r w:rsidRPr="00BD2A67">
        <w:rPr>
          <w:rFonts w:ascii="Times New Roman" w:hAnsi="Times New Roman" w:cs="Times New Roman"/>
          <w:sz w:val="28"/>
          <w:szCs w:val="28"/>
        </w:rPr>
        <w:t>Срок поставки "__" ____________ ____ г.</w:t>
      </w:r>
    </w:p>
    <w:p w:rsidR="00E50BE1" w:rsidRPr="00BD2A67" w:rsidRDefault="00E50BE1" w:rsidP="00E50BE1">
      <w:pPr>
        <w:pStyle w:val="ConsPlusNormal"/>
        <w:jc w:val="both"/>
        <w:rPr>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277"/>
        <w:gridCol w:w="1142"/>
        <w:gridCol w:w="1191"/>
        <w:gridCol w:w="1020"/>
        <w:gridCol w:w="737"/>
        <w:gridCol w:w="1560"/>
        <w:gridCol w:w="1531"/>
      </w:tblGrid>
      <w:tr w:rsidR="00E50BE1" w:rsidRPr="00BD2A67" w:rsidTr="009B1F74">
        <w:tc>
          <w:tcPr>
            <w:tcW w:w="567" w:type="dxa"/>
          </w:tcPr>
          <w:p w:rsidR="00E50BE1" w:rsidRPr="00BD2A67" w:rsidRDefault="00E50BE1" w:rsidP="009B1F74">
            <w:pPr>
              <w:pStyle w:val="ConsPlusNormal"/>
              <w:jc w:val="center"/>
              <w:rPr>
                <w:sz w:val="28"/>
                <w:szCs w:val="28"/>
              </w:rPr>
            </w:pPr>
            <w:r w:rsidRPr="00BD2A67">
              <w:rPr>
                <w:sz w:val="28"/>
                <w:szCs w:val="28"/>
              </w:rPr>
              <w:t>№ п/п</w:t>
            </w:r>
          </w:p>
        </w:tc>
        <w:tc>
          <w:tcPr>
            <w:tcW w:w="1277" w:type="dxa"/>
          </w:tcPr>
          <w:p w:rsidR="00E50BE1" w:rsidRPr="00BD2A67" w:rsidRDefault="00E50BE1" w:rsidP="009B1F74">
            <w:pPr>
              <w:pStyle w:val="ConsPlusNormal"/>
              <w:jc w:val="center"/>
              <w:rPr>
                <w:sz w:val="28"/>
                <w:szCs w:val="28"/>
              </w:rPr>
            </w:pPr>
            <w:r w:rsidRPr="00BD2A67">
              <w:rPr>
                <w:sz w:val="28"/>
                <w:szCs w:val="28"/>
              </w:rPr>
              <w:t>Каталожный номер</w:t>
            </w:r>
          </w:p>
        </w:tc>
        <w:tc>
          <w:tcPr>
            <w:tcW w:w="1142" w:type="dxa"/>
          </w:tcPr>
          <w:p w:rsidR="00E50BE1" w:rsidRPr="00BD2A67" w:rsidRDefault="00E50BE1" w:rsidP="009B1F74">
            <w:pPr>
              <w:pStyle w:val="ConsPlusNormal"/>
              <w:jc w:val="center"/>
              <w:rPr>
                <w:sz w:val="28"/>
                <w:szCs w:val="28"/>
              </w:rPr>
            </w:pPr>
            <w:r w:rsidRPr="00BD2A67">
              <w:rPr>
                <w:sz w:val="28"/>
                <w:szCs w:val="28"/>
              </w:rPr>
              <w:t>Наименование Медицинского изделия</w:t>
            </w:r>
          </w:p>
        </w:tc>
        <w:tc>
          <w:tcPr>
            <w:tcW w:w="1191" w:type="dxa"/>
          </w:tcPr>
          <w:p w:rsidR="00E50BE1" w:rsidRPr="00BD2A67" w:rsidRDefault="00E50BE1" w:rsidP="009B1F74">
            <w:pPr>
              <w:pStyle w:val="ConsPlusNormal"/>
              <w:jc w:val="center"/>
              <w:rPr>
                <w:sz w:val="28"/>
                <w:szCs w:val="28"/>
              </w:rPr>
            </w:pPr>
            <w:r w:rsidRPr="00BD2A67">
              <w:rPr>
                <w:sz w:val="28"/>
                <w:szCs w:val="28"/>
              </w:rPr>
              <w:t>Диаметр Медицинского изделия</w:t>
            </w:r>
          </w:p>
        </w:tc>
        <w:tc>
          <w:tcPr>
            <w:tcW w:w="1020" w:type="dxa"/>
          </w:tcPr>
          <w:p w:rsidR="00E50BE1" w:rsidRPr="00BD2A67" w:rsidRDefault="00E50BE1" w:rsidP="009B1F74">
            <w:pPr>
              <w:pStyle w:val="ConsPlusNormal"/>
              <w:jc w:val="center"/>
              <w:rPr>
                <w:sz w:val="28"/>
                <w:szCs w:val="28"/>
              </w:rPr>
            </w:pPr>
            <w:r w:rsidRPr="00BD2A67">
              <w:rPr>
                <w:sz w:val="28"/>
                <w:szCs w:val="28"/>
              </w:rPr>
              <w:t>Длина Медицинского изделия</w:t>
            </w:r>
          </w:p>
        </w:tc>
        <w:tc>
          <w:tcPr>
            <w:tcW w:w="737" w:type="dxa"/>
          </w:tcPr>
          <w:p w:rsidR="00E50BE1" w:rsidRPr="00BD2A67" w:rsidRDefault="00E50BE1" w:rsidP="009B1F74">
            <w:pPr>
              <w:pStyle w:val="ConsPlusNormal"/>
              <w:jc w:val="center"/>
              <w:rPr>
                <w:sz w:val="28"/>
                <w:szCs w:val="28"/>
              </w:rPr>
            </w:pPr>
            <w:r w:rsidRPr="00BD2A67">
              <w:rPr>
                <w:sz w:val="28"/>
                <w:szCs w:val="28"/>
              </w:rPr>
              <w:t>Количество, шт.</w:t>
            </w:r>
          </w:p>
        </w:tc>
        <w:tc>
          <w:tcPr>
            <w:tcW w:w="1560" w:type="dxa"/>
          </w:tcPr>
          <w:p w:rsidR="00E50BE1" w:rsidRPr="00BD2A67" w:rsidRDefault="00E50BE1" w:rsidP="009B1F74">
            <w:pPr>
              <w:pStyle w:val="ConsPlusNormal"/>
              <w:jc w:val="center"/>
              <w:rPr>
                <w:sz w:val="28"/>
                <w:szCs w:val="28"/>
              </w:rPr>
            </w:pPr>
            <w:r w:rsidRPr="00BD2A67">
              <w:rPr>
                <w:sz w:val="28"/>
                <w:szCs w:val="28"/>
              </w:rPr>
              <w:t>Цена за единицу, руб. (включая НДС, если облагается)</w:t>
            </w:r>
          </w:p>
        </w:tc>
        <w:tc>
          <w:tcPr>
            <w:tcW w:w="1531" w:type="dxa"/>
          </w:tcPr>
          <w:p w:rsidR="00E50BE1" w:rsidRPr="00BD2A67" w:rsidRDefault="00E50BE1" w:rsidP="009B1F74">
            <w:pPr>
              <w:pStyle w:val="ConsPlusNormal"/>
              <w:jc w:val="center"/>
              <w:rPr>
                <w:sz w:val="28"/>
                <w:szCs w:val="28"/>
              </w:rPr>
            </w:pPr>
            <w:r w:rsidRPr="00BD2A67">
              <w:rPr>
                <w:sz w:val="28"/>
                <w:szCs w:val="28"/>
              </w:rPr>
              <w:t>Общая стоимость, руб. (включая НДС, если облагается)</w:t>
            </w:r>
          </w:p>
        </w:tc>
      </w:tr>
      <w:tr w:rsidR="00E50BE1" w:rsidRPr="00BD2A67" w:rsidTr="009B1F74">
        <w:tc>
          <w:tcPr>
            <w:tcW w:w="567" w:type="dxa"/>
          </w:tcPr>
          <w:p w:rsidR="00E50BE1" w:rsidRPr="00BD2A67" w:rsidRDefault="00E50BE1" w:rsidP="009B1F74">
            <w:pPr>
              <w:pStyle w:val="ConsPlusNormal"/>
              <w:jc w:val="center"/>
              <w:rPr>
                <w:sz w:val="28"/>
                <w:szCs w:val="28"/>
              </w:rPr>
            </w:pPr>
            <w:r w:rsidRPr="00BD2A67">
              <w:rPr>
                <w:sz w:val="28"/>
                <w:szCs w:val="28"/>
              </w:rPr>
              <w:t>1</w:t>
            </w:r>
          </w:p>
        </w:tc>
        <w:tc>
          <w:tcPr>
            <w:tcW w:w="1277" w:type="dxa"/>
          </w:tcPr>
          <w:p w:rsidR="00E50BE1" w:rsidRPr="00BD2A67" w:rsidRDefault="00E50BE1" w:rsidP="009B1F74">
            <w:pPr>
              <w:pStyle w:val="ConsPlusNormal"/>
              <w:jc w:val="center"/>
              <w:rPr>
                <w:sz w:val="28"/>
                <w:szCs w:val="28"/>
              </w:rPr>
            </w:pPr>
          </w:p>
        </w:tc>
        <w:tc>
          <w:tcPr>
            <w:tcW w:w="1142" w:type="dxa"/>
          </w:tcPr>
          <w:p w:rsidR="00E50BE1" w:rsidRPr="00BD2A67" w:rsidRDefault="00E50BE1" w:rsidP="009B1F74">
            <w:pPr>
              <w:pStyle w:val="ConsPlusNormal"/>
              <w:jc w:val="center"/>
              <w:rPr>
                <w:sz w:val="28"/>
                <w:szCs w:val="28"/>
              </w:rPr>
            </w:pPr>
          </w:p>
        </w:tc>
        <w:tc>
          <w:tcPr>
            <w:tcW w:w="1191" w:type="dxa"/>
          </w:tcPr>
          <w:p w:rsidR="00E50BE1" w:rsidRPr="00BD2A67" w:rsidRDefault="00E50BE1" w:rsidP="009B1F74">
            <w:pPr>
              <w:pStyle w:val="ConsPlusNormal"/>
              <w:jc w:val="center"/>
              <w:rPr>
                <w:sz w:val="28"/>
                <w:szCs w:val="28"/>
              </w:rPr>
            </w:pPr>
          </w:p>
        </w:tc>
        <w:tc>
          <w:tcPr>
            <w:tcW w:w="1020" w:type="dxa"/>
          </w:tcPr>
          <w:p w:rsidR="00E50BE1" w:rsidRPr="00BD2A67" w:rsidRDefault="00E50BE1" w:rsidP="009B1F74">
            <w:pPr>
              <w:pStyle w:val="ConsPlusNormal"/>
              <w:jc w:val="center"/>
              <w:rPr>
                <w:sz w:val="28"/>
                <w:szCs w:val="28"/>
              </w:rPr>
            </w:pPr>
          </w:p>
        </w:tc>
        <w:tc>
          <w:tcPr>
            <w:tcW w:w="737" w:type="dxa"/>
          </w:tcPr>
          <w:p w:rsidR="00E50BE1" w:rsidRPr="00BD2A67" w:rsidRDefault="00E50BE1" w:rsidP="009B1F74">
            <w:pPr>
              <w:pStyle w:val="ConsPlusNormal"/>
              <w:jc w:val="center"/>
              <w:rPr>
                <w:sz w:val="28"/>
                <w:szCs w:val="28"/>
              </w:rPr>
            </w:pPr>
          </w:p>
        </w:tc>
        <w:tc>
          <w:tcPr>
            <w:tcW w:w="1560" w:type="dxa"/>
          </w:tcPr>
          <w:p w:rsidR="00E50BE1" w:rsidRPr="00BD2A67" w:rsidRDefault="00E50BE1" w:rsidP="009B1F74">
            <w:pPr>
              <w:pStyle w:val="ConsPlusNormal"/>
              <w:jc w:val="center"/>
              <w:rPr>
                <w:sz w:val="28"/>
                <w:szCs w:val="28"/>
              </w:rPr>
            </w:pPr>
          </w:p>
        </w:tc>
        <w:tc>
          <w:tcPr>
            <w:tcW w:w="1531" w:type="dxa"/>
          </w:tcPr>
          <w:p w:rsidR="00E50BE1" w:rsidRPr="00BD2A67" w:rsidRDefault="00E50BE1" w:rsidP="009B1F74">
            <w:pPr>
              <w:pStyle w:val="ConsPlusNormal"/>
              <w:jc w:val="center"/>
              <w:rPr>
                <w:sz w:val="28"/>
                <w:szCs w:val="28"/>
              </w:rPr>
            </w:pPr>
          </w:p>
        </w:tc>
      </w:tr>
      <w:tr w:rsidR="00E50BE1" w:rsidRPr="00BD2A67" w:rsidTr="009B1F74">
        <w:tc>
          <w:tcPr>
            <w:tcW w:w="567" w:type="dxa"/>
          </w:tcPr>
          <w:p w:rsidR="00E50BE1" w:rsidRPr="00BD2A67" w:rsidRDefault="00E50BE1" w:rsidP="009B1F74">
            <w:pPr>
              <w:pStyle w:val="ConsPlusNormal"/>
              <w:jc w:val="center"/>
              <w:rPr>
                <w:sz w:val="28"/>
                <w:szCs w:val="28"/>
              </w:rPr>
            </w:pPr>
            <w:r w:rsidRPr="00BD2A67">
              <w:rPr>
                <w:sz w:val="28"/>
                <w:szCs w:val="28"/>
              </w:rPr>
              <w:t>2</w:t>
            </w:r>
          </w:p>
        </w:tc>
        <w:tc>
          <w:tcPr>
            <w:tcW w:w="1277" w:type="dxa"/>
          </w:tcPr>
          <w:p w:rsidR="00E50BE1" w:rsidRPr="00BD2A67" w:rsidRDefault="00E50BE1" w:rsidP="009B1F74">
            <w:pPr>
              <w:pStyle w:val="ConsPlusNormal"/>
              <w:jc w:val="center"/>
              <w:rPr>
                <w:sz w:val="28"/>
                <w:szCs w:val="28"/>
              </w:rPr>
            </w:pPr>
          </w:p>
        </w:tc>
        <w:tc>
          <w:tcPr>
            <w:tcW w:w="1142" w:type="dxa"/>
          </w:tcPr>
          <w:p w:rsidR="00E50BE1" w:rsidRPr="00BD2A67" w:rsidRDefault="00E50BE1" w:rsidP="009B1F74">
            <w:pPr>
              <w:pStyle w:val="ConsPlusNormal"/>
              <w:jc w:val="center"/>
              <w:rPr>
                <w:sz w:val="28"/>
                <w:szCs w:val="28"/>
              </w:rPr>
            </w:pPr>
          </w:p>
        </w:tc>
        <w:tc>
          <w:tcPr>
            <w:tcW w:w="1191" w:type="dxa"/>
          </w:tcPr>
          <w:p w:rsidR="00E50BE1" w:rsidRPr="00BD2A67" w:rsidRDefault="00E50BE1" w:rsidP="009B1F74">
            <w:pPr>
              <w:pStyle w:val="ConsPlusNormal"/>
              <w:jc w:val="center"/>
              <w:rPr>
                <w:sz w:val="28"/>
                <w:szCs w:val="28"/>
              </w:rPr>
            </w:pPr>
          </w:p>
        </w:tc>
        <w:tc>
          <w:tcPr>
            <w:tcW w:w="1020" w:type="dxa"/>
          </w:tcPr>
          <w:p w:rsidR="00E50BE1" w:rsidRPr="00BD2A67" w:rsidRDefault="00E50BE1" w:rsidP="009B1F74">
            <w:pPr>
              <w:pStyle w:val="ConsPlusNormal"/>
              <w:jc w:val="center"/>
              <w:rPr>
                <w:sz w:val="28"/>
                <w:szCs w:val="28"/>
              </w:rPr>
            </w:pPr>
          </w:p>
        </w:tc>
        <w:tc>
          <w:tcPr>
            <w:tcW w:w="737" w:type="dxa"/>
          </w:tcPr>
          <w:p w:rsidR="00E50BE1" w:rsidRPr="00BD2A67" w:rsidRDefault="00E50BE1" w:rsidP="009B1F74">
            <w:pPr>
              <w:pStyle w:val="ConsPlusNormal"/>
              <w:jc w:val="center"/>
              <w:rPr>
                <w:sz w:val="28"/>
                <w:szCs w:val="28"/>
              </w:rPr>
            </w:pPr>
          </w:p>
        </w:tc>
        <w:tc>
          <w:tcPr>
            <w:tcW w:w="1560" w:type="dxa"/>
          </w:tcPr>
          <w:p w:rsidR="00E50BE1" w:rsidRPr="00BD2A67" w:rsidRDefault="00E50BE1" w:rsidP="009B1F74">
            <w:pPr>
              <w:pStyle w:val="ConsPlusNormal"/>
              <w:jc w:val="center"/>
              <w:rPr>
                <w:sz w:val="28"/>
                <w:szCs w:val="28"/>
              </w:rPr>
            </w:pPr>
          </w:p>
        </w:tc>
        <w:tc>
          <w:tcPr>
            <w:tcW w:w="1531" w:type="dxa"/>
          </w:tcPr>
          <w:p w:rsidR="00E50BE1" w:rsidRPr="00BD2A67" w:rsidRDefault="00E50BE1" w:rsidP="009B1F74">
            <w:pPr>
              <w:pStyle w:val="ConsPlusNormal"/>
              <w:jc w:val="center"/>
              <w:rPr>
                <w:sz w:val="28"/>
                <w:szCs w:val="28"/>
              </w:rPr>
            </w:pPr>
          </w:p>
        </w:tc>
      </w:tr>
      <w:tr w:rsidR="00E50BE1" w:rsidRPr="00BD2A67" w:rsidTr="009B1F74">
        <w:tc>
          <w:tcPr>
            <w:tcW w:w="567" w:type="dxa"/>
          </w:tcPr>
          <w:p w:rsidR="00E50BE1" w:rsidRPr="00BD2A67" w:rsidRDefault="00E50BE1" w:rsidP="009B1F74">
            <w:pPr>
              <w:pStyle w:val="ConsPlusNormal"/>
              <w:jc w:val="center"/>
              <w:rPr>
                <w:sz w:val="28"/>
                <w:szCs w:val="28"/>
              </w:rPr>
            </w:pPr>
            <w:r w:rsidRPr="00BD2A67">
              <w:rPr>
                <w:sz w:val="28"/>
                <w:szCs w:val="28"/>
              </w:rPr>
              <w:t>3</w:t>
            </w:r>
          </w:p>
        </w:tc>
        <w:tc>
          <w:tcPr>
            <w:tcW w:w="1277" w:type="dxa"/>
          </w:tcPr>
          <w:p w:rsidR="00E50BE1" w:rsidRPr="00BD2A67" w:rsidRDefault="00E50BE1" w:rsidP="009B1F74">
            <w:pPr>
              <w:pStyle w:val="ConsPlusNormal"/>
              <w:jc w:val="center"/>
              <w:rPr>
                <w:sz w:val="28"/>
                <w:szCs w:val="28"/>
              </w:rPr>
            </w:pPr>
          </w:p>
        </w:tc>
        <w:tc>
          <w:tcPr>
            <w:tcW w:w="1142" w:type="dxa"/>
          </w:tcPr>
          <w:p w:rsidR="00E50BE1" w:rsidRPr="00BD2A67" w:rsidRDefault="00E50BE1" w:rsidP="009B1F74">
            <w:pPr>
              <w:pStyle w:val="ConsPlusNormal"/>
              <w:jc w:val="center"/>
              <w:rPr>
                <w:sz w:val="28"/>
                <w:szCs w:val="28"/>
              </w:rPr>
            </w:pPr>
          </w:p>
        </w:tc>
        <w:tc>
          <w:tcPr>
            <w:tcW w:w="1191" w:type="dxa"/>
          </w:tcPr>
          <w:p w:rsidR="00E50BE1" w:rsidRPr="00BD2A67" w:rsidRDefault="00E50BE1" w:rsidP="009B1F74">
            <w:pPr>
              <w:pStyle w:val="ConsPlusNormal"/>
              <w:jc w:val="center"/>
              <w:rPr>
                <w:sz w:val="28"/>
                <w:szCs w:val="28"/>
              </w:rPr>
            </w:pPr>
          </w:p>
        </w:tc>
        <w:tc>
          <w:tcPr>
            <w:tcW w:w="1020" w:type="dxa"/>
          </w:tcPr>
          <w:p w:rsidR="00E50BE1" w:rsidRPr="00BD2A67" w:rsidRDefault="00E50BE1" w:rsidP="009B1F74">
            <w:pPr>
              <w:pStyle w:val="ConsPlusNormal"/>
              <w:jc w:val="center"/>
              <w:rPr>
                <w:sz w:val="28"/>
                <w:szCs w:val="28"/>
              </w:rPr>
            </w:pPr>
          </w:p>
        </w:tc>
        <w:tc>
          <w:tcPr>
            <w:tcW w:w="737" w:type="dxa"/>
          </w:tcPr>
          <w:p w:rsidR="00E50BE1" w:rsidRPr="00BD2A67" w:rsidRDefault="00E50BE1" w:rsidP="009B1F74">
            <w:pPr>
              <w:pStyle w:val="ConsPlusNormal"/>
              <w:jc w:val="center"/>
              <w:rPr>
                <w:sz w:val="28"/>
                <w:szCs w:val="28"/>
              </w:rPr>
            </w:pPr>
          </w:p>
        </w:tc>
        <w:tc>
          <w:tcPr>
            <w:tcW w:w="1560" w:type="dxa"/>
          </w:tcPr>
          <w:p w:rsidR="00E50BE1" w:rsidRPr="00BD2A67" w:rsidRDefault="00E50BE1" w:rsidP="009B1F74">
            <w:pPr>
              <w:pStyle w:val="ConsPlusNormal"/>
              <w:jc w:val="center"/>
              <w:rPr>
                <w:sz w:val="28"/>
                <w:szCs w:val="28"/>
              </w:rPr>
            </w:pPr>
          </w:p>
        </w:tc>
        <w:tc>
          <w:tcPr>
            <w:tcW w:w="1531" w:type="dxa"/>
          </w:tcPr>
          <w:p w:rsidR="00E50BE1" w:rsidRPr="00BD2A67" w:rsidRDefault="00E50BE1" w:rsidP="009B1F74">
            <w:pPr>
              <w:pStyle w:val="ConsPlusNormal"/>
              <w:jc w:val="center"/>
              <w:rPr>
                <w:sz w:val="28"/>
                <w:szCs w:val="28"/>
              </w:rPr>
            </w:pPr>
          </w:p>
        </w:tc>
      </w:tr>
      <w:tr w:rsidR="00E50BE1" w:rsidRPr="00BD2A67" w:rsidTr="009B1F74">
        <w:tc>
          <w:tcPr>
            <w:tcW w:w="7494" w:type="dxa"/>
            <w:gridSpan w:val="7"/>
          </w:tcPr>
          <w:p w:rsidR="00E50BE1" w:rsidRPr="00BD2A67" w:rsidRDefault="00E50BE1" w:rsidP="009B1F74">
            <w:pPr>
              <w:pStyle w:val="ConsPlusNormal"/>
              <w:jc w:val="right"/>
              <w:rPr>
                <w:sz w:val="28"/>
                <w:szCs w:val="28"/>
              </w:rPr>
            </w:pPr>
            <w:r w:rsidRPr="00BD2A67">
              <w:rPr>
                <w:sz w:val="28"/>
                <w:szCs w:val="28"/>
              </w:rPr>
              <w:t>ИТОГО:</w:t>
            </w:r>
          </w:p>
        </w:tc>
        <w:tc>
          <w:tcPr>
            <w:tcW w:w="1531" w:type="dxa"/>
          </w:tcPr>
          <w:p w:rsidR="00E50BE1" w:rsidRPr="00BD2A67" w:rsidRDefault="00E50BE1" w:rsidP="009B1F74">
            <w:pPr>
              <w:pStyle w:val="ConsPlusNormal"/>
              <w:rPr>
                <w:sz w:val="28"/>
                <w:szCs w:val="28"/>
              </w:rPr>
            </w:pPr>
          </w:p>
        </w:tc>
      </w:tr>
    </w:tbl>
    <w:p w:rsidR="00E50BE1" w:rsidRPr="00BD2A67" w:rsidRDefault="00E50BE1" w:rsidP="00E50BE1">
      <w:pPr>
        <w:pStyle w:val="ConsPlusNormal"/>
        <w:jc w:val="both"/>
        <w:rPr>
          <w:sz w:val="28"/>
          <w:szCs w:val="28"/>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2"/>
        <w:gridCol w:w="4743"/>
      </w:tblGrid>
      <w:tr w:rsidR="00E50BE1" w:rsidRPr="00BD2A67" w:rsidTr="009B1F74">
        <w:tc>
          <w:tcPr>
            <w:tcW w:w="4785" w:type="dxa"/>
          </w:tcPr>
          <w:p w:rsidR="00E50BE1" w:rsidRPr="00BD2A67" w:rsidRDefault="00E50BE1" w:rsidP="009B1F74">
            <w:pPr>
              <w:pStyle w:val="ConsPlusCell"/>
              <w:ind w:right="-2"/>
              <w:rPr>
                <w:rFonts w:ascii="Times New Roman" w:hAnsi="Times New Roman" w:cs="Times New Roman"/>
                <w:sz w:val="28"/>
                <w:szCs w:val="28"/>
              </w:rPr>
            </w:pPr>
            <w:r w:rsidRPr="00BD2A67">
              <w:rPr>
                <w:rFonts w:ascii="Times New Roman" w:hAnsi="Times New Roman" w:cs="Times New Roman"/>
                <w:sz w:val="28"/>
                <w:szCs w:val="28"/>
              </w:rPr>
              <w:t>От Заказчика: ____________________</w:t>
            </w:r>
          </w:p>
          <w:p w:rsidR="00E50BE1" w:rsidRPr="00BD2A67" w:rsidRDefault="00E50BE1" w:rsidP="009B1F74">
            <w:pPr>
              <w:pStyle w:val="ConsPlusCell"/>
              <w:ind w:right="-2"/>
              <w:rPr>
                <w:rFonts w:ascii="Times New Roman" w:hAnsi="Times New Roman" w:cs="Times New Roman"/>
                <w:sz w:val="28"/>
                <w:szCs w:val="28"/>
              </w:rPr>
            </w:pPr>
            <w:r w:rsidRPr="00BD2A67">
              <w:rPr>
                <w:rFonts w:ascii="Times New Roman" w:hAnsi="Times New Roman" w:cs="Times New Roman"/>
                <w:sz w:val="28"/>
                <w:szCs w:val="28"/>
              </w:rPr>
              <w:t xml:space="preserve">М.П. </w:t>
            </w:r>
          </w:p>
        </w:tc>
        <w:tc>
          <w:tcPr>
            <w:tcW w:w="4786" w:type="dxa"/>
          </w:tcPr>
          <w:p w:rsidR="00E50BE1" w:rsidRPr="00BD2A67" w:rsidRDefault="00E50BE1" w:rsidP="009B1F74">
            <w:pPr>
              <w:pStyle w:val="ConsPlusCell"/>
              <w:ind w:right="-2"/>
              <w:rPr>
                <w:rFonts w:ascii="Times New Roman" w:hAnsi="Times New Roman" w:cs="Times New Roman"/>
                <w:sz w:val="28"/>
                <w:szCs w:val="28"/>
              </w:rPr>
            </w:pPr>
            <w:r w:rsidRPr="00BD2A67">
              <w:rPr>
                <w:rFonts w:ascii="Times New Roman" w:hAnsi="Times New Roman" w:cs="Times New Roman"/>
                <w:sz w:val="28"/>
                <w:szCs w:val="28"/>
              </w:rPr>
              <w:t>От Поставщика___________________</w:t>
            </w:r>
          </w:p>
          <w:p w:rsidR="00E50BE1" w:rsidRPr="00BD2A67" w:rsidRDefault="00E50BE1" w:rsidP="009B1F74">
            <w:pPr>
              <w:pStyle w:val="ConsPlusCell"/>
              <w:ind w:right="-2"/>
              <w:rPr>
                <w:rFonts w:ascii="Times New Roman" w:hAnsi="Times New Roman" w:cs="Times New Roman"/>
                <w:sz w:val="28"/>
                <w:szCs w:val="28"/>
              </w:rPr>
            </w:pPr>
            <w:r w:rsidRPr="00BD2A67">
              <w:rPr>
                <w:rFonts w:ascii="Times New Roman" w:hAnsi="Times New Roman" w:cs="Times New Roman"/>
                <w:sz w:val="28"/>
                <w:szCs w:val="28"/>
              </w:rPr>
              <w:t>М.П.</w:t>
            </w:r>
          </w:p>
        </w:tc>
      </w:tr>
    </w:tbl>
    <w:p w:rsidR="00E50BE1" w:rsidRPr="00BD2A67" w:rsidRDefault="00E50BE1" w:rsidP="00E50BE1">
      <w:pPr>
        <w:pStyle w:val="ConsPlusNormal"/>
        <w:ind w:firstLine="540"/>
        <w:jc w:val="both"/>
        <w:rPr>
          <w:sz w:val="28"/>
          <w:szCs w:val="28"/>
        </w:rPr>
      </w:pPr>
    </w:p>
    <w:p w:rsidR="00E50BE1" w:rsidRPr="00BD2A67" w:rsidRDefault="00E50BE1" w:rsidP="00E50BE1">
      <w:pPr>
        <w:spacing w:after="0" w:line="259" w:lineRule="auto"/>
        <w:rPr>
          <w:rFonts w:ascii="Times New Roman" w:eastAsia="Times New Roman" w:hAnsi="Times New Roman"/>
          <w:sz w:val="28"/>
          <w:szCs w:val="28"/>
          <w:lang w:eastAsia="ru-RU"/>
        </w:rPr>
      </w:pPr>
      <w:r w:rsidRPr="00BD2A67">
        <w:rPr>
          <w:sz w:val="28"/>
          <w:szCs w:val="28"/>
        </w:rPr>
        <w:br w:type="page"/>
      </w:r>
    </w:p>
    <w:p w:rsidR="00E50BE1" w:rsidRPr="00BD2A67" w:rsidRDefault="00E50BE1" w:rsidP="00E50BE1">
      <w:pPr>
        <w:pStyle w:val="ConsPlusNormal"/>
        <w:jc w:val="right"/>
        <w:outlineLvl w:val="1"/>
        <w:rPr>
          <w:sz w:val="28"/>
          <w:szCs w:val="28"/>
        </w:rPr>
      </w:pPr>
      <w:r w:rsidRPr="00BD2A67">
        <w:rPr>
          <w:sz w:val="28"/>
          <w:szCs w:val="28"/>
        </w:rPr>
        <w:lastRenderedPageBreak/>
        <w:t>Приложение № 7</w:t>
      </w:r>
    </w:p>
    <w:p w:rsidR="00E50BE1" w:rsidRPr="00BD2A67" w:rsidRDefault="00E50BE1" w:rsidP="00E50BE1">
      <w:pPr>
        <w:pStyle w:val="ConsPlusNormal"/>
        <w:jc w:val="right"/>
        <w:rPr>
          <w:sz w:val="28"/>
          <w:szCs w:val="28"/>
        </w:rPr>
      </w:pPr>
      <w:r w:rsidRPr="00BD2A67">
        <w:rPr>
          <w:sz w:val="28"/>
          <w:szCs w:val="28"/>
        </w:rPr>
        <w:t>к Контракту</w:t>
      </w:r>
    </w:p>
    <w:p w:rsidR="00E50BE1" w:rsidRPr="00BD2A67" w:rsidRDefault="00E50BE1" w:rsidP="00E50BE1">
      <w:pPr>
        <w:pStyle w:val="ConsPlusNormal"/>
        <w:jc w:val="right"/>
        <w:rPr>
          <w:sz w:val="28"/>
          <w:szCs w:val="28"/>
        </w:rPr>
      </w:pPr>
      <w:r w:rsidRPr="00BD2A67">
        <w:rPr>
          <w:sz w:val="28"/>
          <w:szCs w:val="28"/>
        </w:rPr>
        <w:t>от "__" _____ ____ г. № ___</w:t>
      </w:r>
    </w:p>
    <w:p w:rsidR="00E50BE1" w:rsidRPr="00BD2A67" w:rsidRDefault="00E50BE1" w:rsidP="00E50BE1">
      <w:pPr>
        <w:pStyle w:val="ConsPlusNormal"/>
        <w:ind w:firstLine="540"/>
        <w:jc w:val="right"/>
        <w:rPr>
          <w:b/>
          <w:i/>
          <w:sz w:val="28"/>
          <w:szCs w:val="28"/>
        </w:rPr>
      </w:pPr>
    </w:p>
    <w:p w:rsidR="00E50BE1" w:rsidRPr="00BD2A67" w:rsidRDefault="00E50BE1" w:rsidP="00E50BE1">
      <w:pPr>
        <w:pStyle w:val="ConsPlusNormal"/>
        <w:ind w:firstLine="540"/>
        <w:jc w:val="center"/>
        <w:rPr>
          <w:sz w:val="28"/>
          <w:szCs w:val="28"/>
        </w:rPr>
      </w:pPr>
    </w:p>
    <w:p w:rsidR="00E50BE1" w:rsidRPr="00BD2A67" w:rsidRDefault="00E50BE1" w:rsidP="00E50BE1">
      <w:pPr>
        <w:pStyle w:val="ConsPlusNonformat"/>
        <w:jc w:val="center"/>
        <w:rPr>
          <w:rFonts w:ascii="Times New Roman" w:hAnsi="Times New Roman" w:cs="Times New Roman"/>
          <w:sz w:val="28"/>
          <w:szCs w:val="28"/>
        </w:rPr>
      </w:pPr>
      <w:bookmarkStart w:id="21" w:name="P712"/>
      <w:bookmarkEnd w:id="21"/>
      <w:r w:rsidRPr="00BD2A67">
        <w:rPr>
          <w:rFonts w:ascii="Times New Roman" w:hAnsi="Times New Roman" w:cs="Times New Roman"/>
          <w:sz w:val="28"/>
          <w:szCs w:val="28"/>
        </w:rPr>
        <w:t xml:space="preserve">АКТ ПРИЕМА-ПЕРЕДАЧИ </w:t>
      </w:r>
    </w:p>
    <w:p w:rsidR="00E50BE1" w:rsidRPr="00BD2A67" w:rsidRDefault="00E50BE1" w:rsidP="00E50BE1">
      <w:pPr>
        <w:pStyle w:val="ConsPlusNonformat"/>
        <w:jc w:val="center"/>
        <w:rPr>
          <w:rFonts w:ascii="Times New Roman" w:hAnsi="Times New Roman" w:cs="Times New Roman"/>
          <w:sz w:val="28"/>
          <w:szCs w:val="28"/>
        </w:rPr>
      </w:pPr>
      <w:r w:rsidRPr="00BD2A67">
        <w:rPr>
          <w:rFonts w:ascii="Times New Roman" w:hAnsi="Times New Roman" w:cs="Times New Roman"/>
          <w:sz w:val="28"/>
          <w:szCs w:val="28"/>
        </w:rPr>
        <w:t>МЕДИЦИНСКИХ ИЗДЕЛИЙ ПО КОНТРАКТУ (ЭТАПУ)</w:t>
      </w:r>
    </w:p>
    <w:p w:rsidR="00E50BE1" w:rsidRPr="00BD2A67" w:rsidRDefault="00E50BE1" w:rsidP="00E50BE1">
      <w:pPr>
        <w:pStyle w:val="ConsPlusNonformat"/>
        <w:jc w:val="center"/>
        <w:rPr>
          <w:rFonts w:ascii="Times New Roman" w:hAnsi="Times New Roman" w:cs="Times New Roman"/>
          <w:sz w:val="28"/>
          <w:szCs w:val="28"/>
        </w:rPr>
      </w:pPr>
    </w:p>
    <w:p w:rsidR="00E50BE1" w:rsidRPr="00BD2A67" w:rsidRDefault="00E50BE1" w:rsidP="00E50BE1">
      <w:pPr>
        <w:pStyle w:val="ConsPlusNonformat"/>
        <w:jc w:val="center"/>
        <w:rPr>
          <w:rFonts w:ascii="Times New Roman" w:hAnsi="Times New Roman" w:cs="Times New Roman"/>
          <w:sz w:val="28"/>
          <w:szCs w:val="28"/>
        </w:rPr>
      </w:pPr>
    </w:p>
    <w:p w:rsidR="00E50BE1" w:rsidRPr="00BD2A67" w:rsidRDefault="00E50BE1" w:rsidP="00E50BE1">
      <w:pPr>
        <w:pStyle w:val="ConsPlusNonformat"/>
        <w:jc w:val="center"/>
        <w:rPr>
          <w:rFonts w:ascii="Times New Roman" w:hAnsi="Times New Roman" w:cs="Times New Roman"/>
          <w:sz w:val="28"/>
          <w:szCs w:val="28"/>
        </w:rPr>
      </w:pPr>
      <w:r w:rsidRPr="00BD2A67">
        <w:rPr>
          <w:rFonts w:ascii="Times New Roman" w:hAnsi="Times New Roman" w:cs="Times New Roman"/>
          <w:sz w:val="28"/>
          <w:szCs w:val="28"/>
        </w:rPr>
        <w:t xml:space="preserve">по Контракту </w:t>
      </w:r>
      <w:hyperlink w:anchor="P1158" w:history="1">
        <w:r w:rsidRPr="00BD2A67">
          <w:rPr>
            <w:rFonts w:ascii="Times New Roman" w:hAnsi="Times New Roman" w:cs="Times New Roman"/>
            <w:sz w:val="28"/>
            <w:szCs w:val="28"/>
          </w:rPr>
          <w:t>&lt;1&gt;</w:t>
        </w:r>
      </w:hyperlink>
      <w:r w:rsidRPr="00BD2A67">
        <w:rPr>
          <w:rFonts w:ascii="Times New Roman" w:hAnsi="Times New Roman" w:cs="Times New Roman"/>
          <w:sz w:val="28"/>
          <w:szCs w:val="28"/>
        </w:rPr>
        <w:t xml:space="preserve"> от "__" ______ ____ г. № ____</w:t>
      </w:r>
    </w:p>
    <w:p w:rsidR="00E50BE1" w:rsidRPr="00BD2A67" w:rsidRDefault="00E50BE1" w:rsidP="00E50BE1">
      <w:pPr>
        <w:pStyle w:val="ConsPlusNonformat"/>
        <w:jc w:val="both"/>
        <w:rPr>
          <w:rFonts w:ascii="Times New Roman" w:hAnsi="Times New Roman" w:cs="Times New Roman"/>
          <w:sz w:val="28"/>
          <w:szCs w:val="28"/>
        </w:rPr>
      </w:pPr>
    </w:p>
    <w:p w:rsidR="00E50BE1" w:rsidRPr="00BD2A67" w:rsidRDefault="00E50BE1" w:rsidP="00E50BE1">
      <w:pPr>
        <w:pStyle w:val="ConsPlusNonformat"/>
        <w:jc w:val="both"/>
        <w:rPr>
          <w:rFonts w:ascii="Times New Roman" w:hAnsi="Times New Roman" w:cs="Times New Roman"/>
          <w:sz w:val="28"/>
          <w:szCs w:val="28"/>
        </w:rPr>
      </w:pPr>
      <w:r w:rsidRPr="00BD2A67">
        <w:rPr>
          <w:rFonts w:ascii="Times New Roman" w:hAnsi="Times New Roman" w:cs="Times New Roman"/>
          <w:sz w:val="28"/>
          <w:szCs w:val="28"/>
        </w:rPr>
        <w:t>Поставщик ООО "</w:t>
      </w:r>
      <w:proofErr w:type="spellStart"/>
      <w:r w:rsidRPr="00BD2A67">
        <w:rPr>
          <w:rFonts w:ascii="Times New Roman" w:hAnsi="Times New Roman" w:cs="Times New Roman"/>
          <w:sz w:val="28"/>
          <w:szCs w:val="28"/>
        </w:rPr>
        <w:t>Стентекс</w:t>
      </w:r>
      <w:proofErr w:type="spellEnd"/>
      <w:r w:rsidRPr="00BD2A67">
        <w:rPr>
          <w:rFonts w:ascii="Times New Roman" w:hAnsi="Times New Roman" w:cs="Times New Roman"/>
          <w:sz w:val="28"/>
          <w:szCs w:val="28"/>
        </w:rPr>
        <w:t>"</w:t>
      </w:r>
    </w:p>
    <w:p w:rsidR="00E50BE1" w:rsidRPr="00BD2A67" w:rsidRDefault="00E50BE1" w:rsidP="00E50BE1">
      <w:pPr>
        <w:pStyle w:val="ConsPlusNonformat"/>
        <w:jc w:val="both"/>
        <w:rPr>
          <w:rFonts w:ascii="Times New Roman" w:hAnsi="Times New Roman" w:cs="Times New Roman"/>
          <w:sz w:val="28"/>
          <w:szCs w:val="28"/>
        </w:rPr>
      </w:pPr>
      <w:r w:rsidRPr="00BD2A67">
        <w:rPr>
          <w:rFonts w:ascii="Times New Roman" w:hAnsi="Times New Roman" w:cs="Times New Roman"/>
          <w:sz w:val="28"/>
          <w:szCs w:val="28"/>
        </w:rPr>
        <w:t>Заказчик __________________________</w:t>
      </w:r>
    </w:p>
    <w:p w:rsidR="00E50BE1" w:rsidRPr="00BD2A67" w:rsidRDefault="00E50BE1" w:rsidP="00E50BE1">
      <w:pPr>
        <w:pStyle w:val="ConsPlusNonformat"/>
        <w:jc w:val="both"/>
        <w:rPr>
          <w:rFonts w:ascii="Times New Roman" w:hAnsi="Times New Roman" w:cs="Times New Roman"/>
          <w:sz w:val="28"/>
          <w:szCs w:val="28"/>
        </w:rPr>
      </w:pPr>
    </w:p>
    <w:p w:rsidR="00E50BE1" w:rsidRPr="00BD2A67" w:rsidRDefault="00E50BE1" w:rsidP="00E50BE1">
      <w:pPr>
        <w:pStyle w:val="ConsPlusNonformat"/>
        <w:ind w:firstLine="567"/>
        <w:jc w:val="both"/>
        <w:rPr>
          <w:rFonts w:ascii="Times New Roman" w:hAnsi="Times New Roman" w:cs="Times New Roman"/>
          <w:sz w:val="28"/>
          <w:szCs w:val="28"/>
        </w:rPr>
      </w:pPr>
      <w:r w:rsidRPr="00BD2A67">
        <w:rPr>
          <w:rFonts w:ascii="Times New Roman" w:hAnsi="Times New Roman" w:cs="Times New Roman"/>
          <w:sz w:val="28"/>
          <w:szCs w:val="28"/>
        </w:rPr>
        <w:t>Поставщик __________ (полное наименование), в лице _________ (должность, фамилия, имя, отчество (при наличии) лица, подписывающего Акт), действующего на основании ___________ (указываются реквизиты документа, удостоверяющие полномочия лица на подписание Акта), с одной стороны, и Заказчик (полное наименование) ___________, в лице ___________ (должность, фамилия, имя, отчество (при наличии) лица, подписывающего Акт), действующего на основании __________ (указываются  реквизиты документа, удостоверяющие полномочия лица на подписание Акта), с другой стороны, составили настоящий Акт о следующем:</w:t>
      </w:r>
    </w:p>
    <w:p w:rsidR="00E50BE1" w:rsidRPr="00BD2A67" w:rsidRDefault="00E50BE1" w:rsidP="00E50BE1">
      <w:pPr>
        <w:pStyle w:val="ConsPlusNonformat"/>
        <w:ind w:firstLine="567"/>
        <w:jc w:val="both"/>
        <w:rPr>
          <w:rFonts w:ascii="Times New Roman" w:hAnsi="Times New Roman" w:cs="Times New Roman"/>
          <w:sz w:val="28"/>
          <w:szCs w:val="28"/>
        </w:rPr>
      </w:pPr>
      <w:r w:rsidRPr="00BD2A67">
        <w:rPr>
          <w:rFonts w:ascii="Times New Roman" w:hAnsi="Times New Roman" w:cs="Times New Roman"/>
          <w:sz w:val="28"/>
          <w:szCs w:val="28"/>
        </w:rPr>
        <w:t>Поставщик поставил, а Заказчик принял следующие Медицинские изделия согласно Спецификации (</w:t>
      </w:r>
      <w:hyperlink w:anchor="P291" w:history="1">
        <w:r w:rsidRPr="00BD2A67">
          <w:rPr>
            <w:rFonts w:ascii="Times New Roman" w:hAnsi="Times New Roman" w:cs="Times New Roman"/>
            <w:sz w:val="28"/>
            <w:szCs w:val="28"/>
          </w:rPr>
          <w:t>приложение №1</w:t>
        </w:r>
      </w:hyperlink>
      <w:r w:rsidRPr="00BD2A67">
        <w:rPr>
          <w:rFonts w:ascii="Times New Roman" w:hAnsi="Times New Roman" w:cs="Times New Roman"/>
          <w:sz w:val="28"/>
          <w:szCs w:val="28"/>
        </w:rPr>
        <w:t xml:space="preserve"> к Контракту) и Отгрузочной разнарядке (</w:t>
      </w:r>
      <w:hyperlink w:anchor="P657" w:history="1">
        <w:r w:rsidRPr="00BD2A67">
          <w:rPr>
            <w:rFonts w:ascii="Times New Roman" w:hAnsi="Times New Roman" w:cs="Times New Roman"/>
            <w:sz w:val="28"/>
            <w:szCs w:val="28"/>
          </w:rPr>
          <w:t>приложение № 6</w:t>
        </w:r>
      </w:hyperlink>
      <w:r w:rsidRPr="00BD2A67">
        <w:rPr>
          <w:rFonts w:ascii="Times New Roman" w:hAnsi="Times New Roman" w:cs="Times New Roman"/>
          <w:sz w:val="28"/>
          <w:szCs w:val="28"/>
        </w:rPr>
        <w:t xml:space="preserve"> к Контракту):</w:t>
      </w:r>
    </w:p>
    <w:p w:rsidR="00E50BE1" w:rsidRPr="00BD2A67" w:rsidRDefault="00E50BE1" w:rsidP="00E50BE1">
      <w:pPr>
        <w:pStyle w:val="ConsPlusNonformat"/>
        <w:ind w:firstLine="567"/>
        <w:jc w:val="both"/>
        <w:rPr>
          <w:rFonts w:ascii="Times New Roman" w:hAnsi="Times New Roman" w:cs="Times New Roman"/>
          <w:sz w:val="28"/>
          <w:szCs w:val="28"/>
        </w:rPr>
      </w:pPr>
      <w:r w:rsidRPr="00BD2A67">
        <w:rPr>
          <w:rFonts w:ascii="Times New Roman" w:hAnsi="Times New Roman" w:cs="Times New Roman"/>
          <w:sz w:val="28"/>
          <w:szCs w:val="28"/>
        </w:rPr>
        <w:t>1. Наименование Медицинских изделий (марка, модель, год выпуска и другое): _________</w:t>
      </w:r>
    </w:p>
    <w:p w:rsidR="00E50BE1" w:rsidRPr="00BD2A67" w:rsidRDefault="00E50BE1" w:rsidP="00E50BE1">
      <w:pPr>
        <w:pStyle w:val="ConsPlusNonformat"/>
        <w:ind w:firstLine="567"/>
        <w:jc w:val="both"/>
        <w:rPr>
          <w:rFonts w:ascii="Times New Roman" w:hAnsi="Times New Roman" w:cs="Times New Roman"/>
          <w:sz w:val="28"/>
          <w:szCs w:val="28"/>
        </w:rPr>
      </w:pPr>
      <w:r w:rsidRPr="00BD2A67">
        <w:rPr>
          <w:rFonts w:ascii="Times New Roman" w:hAnsi="Times New Roman" w:cs="Times New Roman"/>
          <w:sz w:val="28"/>
          <w:szCs w:val="28"/>
        </w:rPr>
        <w:t>2. Единица измерения: ________</w:t>
      </w:r>
    </w:p>
    <w:p w:rsidR="00E50BE1" w:rsidRPr="00BD2A67" w:rsidRDefault="00E50BE1" w:rsidP="00E50BE1">
      <w:pPr>
        <w:pStyle w:val="ConsPlusNonformat"/>
        <w:ind w:firstLine="567"/>
        <w:jc w:val="both"/>
        <w:rPr>
          <w:rFonts w:ascii="Times New Roman" w:hAnsi="Times New Roman" w:cs="Times New Roman"/>
          <w:sz w:val="28"/>
          <w:szCs w:val="28"/>
        </w:rPr>
      </w:pPr>
      <w:r w:rsidRPr="00BD2A67">
        <w:rPr>
          <w:rFonts w:ascii="Times New Roman" w:hAnsi="Times New Roman" w:cs="Times New Roman"/>
          <w:sz w:val="28"/>
          <w:szCs w:val="28"/>
        </w:rPr>
        <w:t>3. Количество в единицах измерения: ________</w:t>
      </w:r>
    </w:p>
    <w:p w:rsidR="00E50BE1" w:rsidRPr="00BD2A67" w:rsidRDefault="00E50BE1" w:rsidP="00E50BE1">
      <w:pPr>
        <w:pStyle w:val="ConsPlusNonformat"/>
        <w:ind w:firstLine="567"/>
        <w:jc w:val="both"/>
        <w:rPr>
          <w:rFonts w:ascii="Times New Roman" w:hAnsi="Times New Roman" w:cs="Times New Roman"/>
          <w:sz w:val="28"/>
          <w:szCs w:val="28"/>
        </w:rPr>
      </w:pPr>
      <w:r w:rsidRPr="00BD2A67">
        <w:rPr>
          <w:rFonts w:ascii="Times New Roman" w:hAnsi="Times New Roman" w:cs="Times New Roman"/>
          <w:sz w:val="28"/>
          <w:szCs w:val="28"/>
        </w:rPr>
        <w:t>4. Стоимость: _____________ (сумма прописью) руб. ___ коп., в том числе</w:t>
      </w:r>
    </w:p>
    <w:p w:rsidR="00E50BE1" w:rsidRPr="00BD2A67" w:rsidRDefault="00E50BE1" w:rsidP="00E50BE1">
      <w:pPr>
        <w:pStyle w:val="ConsPlusNonformat"/>
        <w:ind w:firstLine="567"/>
        <w:jc w:val="both"/>
        <w:rPr>
          <w:rFonts w:ascii="Times New Roman" w:hAnsi="Times New Roman" w:cs="Times New Roman"/>
          <w:sz w:val="28"/>
          <w:szCs w:val="28"/>
        </w:rPr>
      </w:pPr>
      <w:r w:rsidRPr="00BD2A67">
        <w:rPr>
          <w:rFonts w:ascii="Times New Roman" w:hAnsi="Times New Roman" w:cs="Times New Roman"/>
          <w:sz w:val="28"/>
          <w:szCs w:val="28"/>
        </w:rPr>
        <w:t>НДС _____% - ________ (сумма прописью) руб. _____ коп.</w:t>
      </w:r>
    </w:p>
    <w:p w:rsidR="00E50BE1" w:rsidRPr="00BD2A67" w:rsidRDefault="00E50BE1" w:rsidP="00E50BE1">
      <w:pPr>
        <w:pStyle w:val="ConsPlusNonformat"/>
        <w:ind w:firstLine="567"/>
        <w:jc w:val="both"/>
        <w:rPr>
          <w:rFonts w:ascii="Times New Roman" w:hAnsi="Times New Roman" w:cs="Times New Roman"/>
          <w:sz w:val="28"/>
          <w:szCs w:val="28"/>
        </w:rPr>
      </w:pPr>
      <w:r w:rsidRPr="00BD2A67">
        <w:rPr>
          <w:rFonts w:ascii="Times New Roman" w:hAnsi="Times New Roman" w:cs="Times New Roman"/>
          <w:sz w:val="28"/>
          <w:szCs w:val="28"/>
        </w:rPr>
        <w:t>Приемка Медицинских изделий произведена следующим образом:</w:t>
      </w:r>
    </w:p>
    <w:p w:rsidR="00E50BE1" w:rsidRPr="00BD2A67" w:rsidRDefault="00E50BE1" w:rsidP="00E50BE1">
      <w:pPr>
        <w:pStyle w:val="ConsPlusNonformat"/>
        <w:ind w:firstLine="567"/>
        <w:jc w:val="both"/>
        <w:rPr>
          <w:rFonts w:ascii="Times New Roman" w:hAnsi="Times New Roman" w:cs="Times New Roman"/>
          <w:sz w:val="28"/>
          <w:szCs w:val="28"/>
        </w:rPr>
      </w:pPr>
      <w:r w:rsidRPr="00BD2A67">
        <w:rPr>
          <w:rFonts w:ascii="Times New Roman" w:hAnsi="Times New Roman" w:cs="Times New Roman"/>
          <w:sz w:val="28"/>
          <w:szCs w:val="28"/>
        </w:rPr>
        <w:t xml:space="preserve">а) проверка по упаковочным листам номенклатуры поставленных Медицинских изделий на соответствие Спецификации (приложение № 1 к Контракту) и Техническим требованиям (приложение № 2-5 к Контракту </w:t>
      </w:r>
      <w:hyperlink w:anchor="P1167" w:history="1">
        <w:r w:rsidRPr="00BD2A67">
          <w:rPr>
            <w:rFonts w:ascii="Times New Roman" w:hAnsi="Times New Roman" w:cs="Times New Roman"/>
            <w:sz w:val="28"/>
            <w:szCs w:val="28"/>
          </w:rPr>
          <w:t>&lt;10&gt;</w:t>
        </w:r>
      </w:hyperlink>
      <w:r w:rsidRPr="00BD2A67">
        <w:rPr>
          <w:rFonts w:ascii="Times New Roman" w:hAnsi="Times New Roman" w:cs="Times New Roman"/>
          <w:sz w:val="28"/>
          <w:szCs w:val="28"/>
        </w:rPr>
        <w:t>);</w:t>
      </w:r>
    </w:p>
    <w:p w:rsidR="00E50BE1" w:rsidRPr="00BD2A67" w:rsidRDefault="00E50BE1" w:rsidP="00E50BE1">
      <w:pPr>
        <w:pStyle w:val="ConsPlusNonformat"/>
        <w:ind w:firstLine="567"/>
        <w:jc w:val="both"/>
        <w:rPr>
          <w:rFonts w:ascii="Times New Roman" w:hAnsi="Times New Roman" w:cs="Times New Roman"/>
          <w:sz w:val="28"/>
          <w:szCs w:val="28"/>
        </w:rPr>
      </w:pPr>
      <w:r w:rsidRPr="00BD2A67">
        <w:rPr>
          <w:rFonts w:ascii="Times New Roman" w:hAnsi="Times New Roman" w:cs="Times New Roman"/>
          <w:sz w:val="28"/>
          <w:szCs w:val="28"/>
        </w:rPr>
        <w:t>б) проверка полноты и правильности оформления комплекта сопроводительных документов в соответствии с условиями Контракта;</w:t>
      </w:r>
    </w:p>
    <w:p w:rsidR="00E50BE1" w:rsidRPr="00BD2A67" w:rsidRDefault="00E50BE1" w:rsidP="00E50BE1">
      <w:pPr>
        <w:pStyle w:val="ConsPlusNonformat"/>
        <w:ind w:firstLine="567"/>
        <w:jc w:val="both"/>
        <w:rPr>
          <w:rFonts w:ascii="Times New Roman" w:hAnsi="Times New Roman" w:cs="Times New Roman"/>
          <w:sz w:val="28"/>
          <w:szCs w:val="28"/>
        </w:rPr>
      </w:pPr>
      <w:r w:rsidRPr="00BD2A67">
        <w:rPr>
          <w:rFonts w:ascii="Times New Roman" w:hAnsi="Times New Roman" w:cs="Times New Roman"/>
          <w:sz w:val="28"/>
          <w:szCs w:val="28"/>
        </w:rPr>
        <w:t>в) контроль наличия/отсутствия внешних повреждений упаковки Медицинских изделий;</w:t>
      </w:r>
    </w:p>
    <w:p w:rsidR="00E50BE1" w:rsidRPr="00BD2A67" w:rsidRDefault="00E50BE1" w:rsidP="00E50BE1">
      <w:pPr>
        <w:pStyle w:val="ConsPlusNonformat"/>
        <w:ind w:firstLine="567"/>
        <w:jc w:val="both"/>
        <w:rPr>
          <w:rFonts w:ascii="Times New Roman" w:hAnsi="Times New Roman" w:cs="Times New Roman"/>
          <w:sz w:val="28"/>
          <w:szCs w:val="28"/>
        </w:rPr>
      </w:pPr>
      <w:r w:rsidRPr="00BD2A67">
        <w:rPr>
          <w:rFonts w:ascii="Times New Roman" w:hAnsi="Times New Roman" w:cs="Times New Roman"/>
          <w:sz w:val="28"/>
          <w:szCs w:val="28"/>
        </w:rPr>
        <w:t>г) проверка наличия регистрационных удостоверений на Медицинские изделия, выданного уполномоченными органами (организациями);</w:t>
      </w:r>
    </w:p>
    <w:p w:rsidR="00E50BE1" w:rsidRPr="00BD2A67" w:rsidRDefault="00E50BE1" w:rsidP="00E50BE1">
      <w:pPr>
        <w:pStyle w:val="ConsPlusNonformat"/>
        <w:ind w:firstLine="567"/>
        <w:jc w:val="both"/>
        <w:rPr>
          <w:rFonts w:ascii="Times New Roman" w:hAnsi="Times New Roman" w:cs="Times New Roman"/>
          <w:sz w:val="28"/>
          <w:szCs w:val="28"/>
        </w:rPr>
      </w:pPr>
      <w:r w:rsidRPr="00BD2A67">
        <w:rPr>
          <w:rFonts w:ascii="Times New Roman" w:hAnsi="Times New Roman" w:cs="Times New Roman"/>
          <w:sz w:val="28"/>
          <w:szCs w:val="28"/>
        </w:rPr>
        <w:t>К настоящему Акту прилагаются следующие документы, подтверждающие поставку Медицинских изделий:</w:t>
      </w:r>
    </w:p>
    <w:p w:rsidR="00E50BE1" w:rsidRPr="00BD2A67" w:rsidRDefault="00E50BE1" w:rsidP="00E50BE1">
      <w:pPr>
        <w:pStyle w:val="ConsPlusNonformat"/>
        <w:ind w:firstLine="567"/>
        <w:jc w:val="both"/>
        <w:rPr>
          <w:rFonts w:ascii="Times New Roman" w:hAnsi="Times New Roman" w:cs="Times New Roman"/>
          <w:sz w:val="28"/>
          <w:szCs w:val="28"/>
        </w:rPr>
      </w:pPr>
      <w:r w:rsidRPr="00BD2A67">
        <w:rPr>
          <w:rFonts w:ascii="Times New Roman" w:hAnsi="Times New Roman" w:cs="Times New Roman"/>
          <w:sz w:val="28"/>
          <w:szCs w:val="28"/>
        </w:rPr>
        <w:lastRenderedPageBreak/>
        <w:t>1. Товарная накладная от "__" _________ ____ г. № _____;</w:t>
      </w:r>
    </w:p>
    <w:p w:rsidR="00E50BE1" w:rsidRPr="00BD2A67" w:rsidRDefault="00E50BE1" w:rsidP="00E50BE1">
      <w:pPr>
        <w:pStyle w:val="ConsPlusNonformat"/>
        <w:ind w:firstLine="567"/>
        <w:jc w:val="both"/>
        <w:rPr>
          <w:rFonts w:ascii="Times New Roman" w:hAnsi="Times New Roman" w:cs="Times New Roman"/>
          <w:sz w:val="28"/>
          <w:szCs w:val="28"/>
        </w:rPr>
      </w:pPr>
      <w:r w:rsidRPr="00BD2A67">
        <w:rPr>
          <w:rFonts w:ascii="Times New Roman" w:hAnsi="Times New Roman" w:cs="Times New Roman"/>
          <w:sz w:val="28"/>
          <w:szCs w:val="28"/>
        </w:rPr>
        <w:t>2. Копия Регистрационного удостоверения от "__" ________ ____ г.</w:t>
      </w:r>
    </w:p>
    <w:p w:rsidR="00E50BE1" w:rsidRPr="00BD2A67" w:rsidRDefault="00E50BE1" w:rsidP="00E50BE1">
      <w:pPr>
        <w:pStyle w:val="ConsPlusNonformat"/>
        <w:ind w:firstLine="567"/>
        <w:jc w:val="both"/>
        <w:rPr>
          <w:rFonts w:ascii="Times New Roman" w:hAnsi="Times New Roman" w:cs="Times New Roman"/>
          <w:sz w:val="28"/>
          <w:szCs w:val="28"/>
        </w:rPr>
      </w:pPr>
      <w:r w:rsidRPr="00BD2A67">
        <w:rPr>
          <w:rFonts w:ascii="Times New Roman" w:hAnsi="Times New Roman" w:cs="Times New Roman"/>
          <w:sz w:val="28"/>
          <w:szCs w:val="28"/>
        </w:rPr>
        <w:t>№ _____;</w:t>
      </w:r>
    </w:p>
    <w:p w:rsidR="00E50BE1" w:rsidRPr="00BD2A67" w:rsidRDefault="00E50BE1" w:rsidP="00E50BE1">
      <w:pPr>
        <w:pStyle w:val="ConsPlusNonformat"/>
        <w:ind w:firstLine="567"/>
        <w:jc w:val="both"/>
        <w:rPr>
          <w:rFonts w:ascii="Times New Roman" w:hAnsi="Times New Roman" w:cs="Times New Roman"/>
          <w:sz w:val="28"/>
          <w:szCs w:val="28"/>
        </w:rPr>
      </w:pPr>
      <w:r w:rsidRPr="00BD2A67">
        <w:rPr>
          <w:rFonts w:ascii="Times New Roman" w:hAnsi="Times New Roman" w:cs="Times New Roman"/>
          <w:sz w:val="28"/>
          <w:szCs w:val="28"/>
        </w:rPr>
        <w:t xml:space="preserve">Заказчик несет полную материальную ответственность за принятые </w:t>
      </w:r>
      <w:proofErr w:type="gramStart"/>
      <w:r w:rsidRPr="00BD2A67">
        <w:rPr>
          <w:rFonts w:ascii="Times New Roman" w:hAnsi="Times New Roman" w:cs="Times New Roman"/>
          <w:sz w:val="28"/>
          <w:szCs w:val="28"/>
        </w:rPr>
        <w:t>Медицинские  изделия</w:t>
      </w:r>
      <w:proofErr w:type="gramEnd"/>
      <w:r w:rsidRPr="00BD2A67">
        <w:rPr>
          <w:rFonts w:ascii="Times New Roman" w:hAnsi="Times New Roman" w:cs="Times New Roman"/>
          <w:sz w:val="28"/>
          <w:szCs w:val="28"/>
        </w:rPr>
        <w:t xml:space="preserve">. </w:t>
      </w:r>
    </w:p>
    <w:p w:rsidR="00E50BE1" w:rsidRPr="00BD2A67" w:rsidRDefault="00E50BE1" w:rsidP="00E50BE1">
      <w:pPr>
        <w:pStyle w:val="ConsPlusNonformat"/>
        <w:ind w:firstLine="567"/>
        <w:jc w:val="both"/>
        <w:rPr>
          <w:rFonts w:ascii="Times New Roman" w:hAnsi="Times New Roman" w:cs="Times New Roman"/>
          <w:sz w:val="28"/>
          <w:szCs w:val="28"/>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2"/>
        <w:gridCol w:w="4743"/>
      </w:tblGrid>
      <w:tr w:rsidR="00E50BE1" w:rsidRPr="00BD2A67" w:rsidTr="009B1F74">
        <w:tc>
          <w:tcPr>
            <w:tcW w:w="4785" w:type="dxa"/>
          </w:tcPr>
          <w:p w:rsidR="00E50BE1" w:rsidRPr="00BD2A67" w:rsidRDefault="00E50BE1" w:rsidP="009B1F74">
            <w:pPr>
              <w:pStyle w:val="ConsPlusCell"/>
              <w:ind w:right="-2"/>
              <w:rPr>
                <w:rFonts w:ascii="Times New Roman" w:hAnsi="Times New Roman" w:cs="Times New Roman"/>
                <w:sz w:val="28"/>
                <w:szCs w:val="28"/>
              </w:rPr>
            </w:pPr>
            <w:r w:rsidRPr="00BD2A67">
              <w:rPr>
                <w:rFonts w:ascii="Times New Roman" w:hAnsi="Times New Roman" w:cs="Times New Roman"/>
                <w:sz w:val="28"/>
                <w:szCs w:val="28"/>
              </w:rPr>
              <w:t>От Заказчика: ____________________</w:t>
            </w:r>
          </w:p>
          <w:p w:rsidR="00E50BE1" w:rsidRPr="00BD2A67" w:rsidRDefault="00E50BE1" w:rsidP="009B1F74">
            <w:pPr>
              <w:pStyle w:val="ConsPlusCell"/>
              <w:ind w:right="-2"/>
              <w:rPr>
                <w:rFonts w:ascii="Times New Roman" w:hAnsi="Times New Roman" w:cs="Times New Roman"/>
                <w:sz w:val="28"/>
                <w:szCs w:val="28"/>
              </w:rPr>
            </w:pPr>
            <w:r w:rsidRPr="00BD2A67">
              <w:rPr>
                <w:rFonts w:ascii="Times New Roman" w:hAnsi="Times New Roman" w:cs="Times New Roman"/>
                <w:sz w:val="28"/>
                <w:szCs w:val="28"/>
              </w:rPr>
              <w:t xml:space="preserve">М.П. </w:t>
            </w:r>
          </w:p>
          <w:p w:rsidR="00E50BE1" w:rsidRPr="00BD2A67" w:rsidRDefault="00E50BE1" w:rsidP="009B1F74">
            <w:pPr>
              <w:pStyle w:val="ConsPlusCell"/>
              <w:ind w:right="-2"/>
              <w:rPr>
                <w:rFonts w:ascii="Times New Roman" w:hAnsi="Times New Roman" w:cs="Times New Roman"/>
                <w:sz w:val="28"/>
                <w:szCs w:val="28"/>
              </w:rPr>
            </w:pPr>
            <w:r w:rsidRPr="00BD2A67">
              <w:rPr>
                <w:rFonts w:ascii="Times New Roman" w:hAnsi="Times New Roman" w:cs="Times New Roman"/>
                <w:sz w:val="28"/>
                <w:szCs w:val="28"/>
              </w:rPr>
              <w:t>"__" _____________ ____ г.</w:t>
            </w:r>
          </w:p>
        </w:tc>
        <w:tc>
          <w:tcPr>
            <w:tcW w:w="4786" w:type="dxa"/>
          </w:tcPr>
          <w:p w:rsidR="00E50BE1" w:rsidRPr="00BD2A67" w:rsidRDefault="00E50BE1" w:rsidP="009B1F74">
            <w:pPr>
              <w:pStyle w:val="ConsPlusCell"/>
              <w:ind w:right="-2"/>
              <w:rPr>
                <w:rFonts w:ascii="Times New Roman" w:hAnsi="Times New Roman" w:cs="Times New Roman"/>
                <w:sz w:val="28"/>
                <w:szCs w:val="28"/>
              </w:rPr>
            </w:pPr>
            <w:r w:rsidRPr="00BD2A67">
              <w:rPr>
                <w:rFonts w:ascii="Times New Roman" w:hAnsi="Times New Roman" w:cs="Times New Roman"/>
                <w:sz w:val="28"/>
                <w:szCs w:val="28"/>
              </w:rPr>
              <w:t>От Поставщика___________________</w:t>
            </w:r>
          </w:p>
          <w:p w:rsidR="00E50BE1" w:rsidRPr="00BD2A67" w:rsidRDefault="00E50BE1" w:rsidP="009B1F74">
            <w:pPr>
              <w:pStyle w:val="ConsPlusCell"/>
              <w:ind w:right="-2"/>
              <w:rPr>
                <w:rFonts w:ascii="Times New Roman" w:hAnsi="Times New Roman" w:cs="Times New Roman"/>
                <w:sz w:val="28"/>
                <w:szCs w:val="28"/>
              </w:rPr>
            </w:pPr>
            <w:r w:rsidRPr="00BD2A67">
              <w:rPr>
                <w:rFonts w:ascii="Times New Roman" w:hAnsi="Times New Roman" w:cs="Times New Roman"/>
                <w:sz w:val="28"/>
                <w:szCs w:val="28"/>
              </w:rPr>
              <w:t xml:space="preserve">М.П. </w:t>
            </w:r>
          </w:p>
          <w:p w:rsidR="00E50BE1" w:rsidRPr="00BD2A67" w:rsidRDefault="00E50BE1" w:rsidP="009B1F74">
            <w:pPr>
              <w:pStyle w:val="ConsPlusCell"/>
              <w:ind w:right="-2"/>
              <w:rPr>
                <w:rFonts w:ascii="Times New Roman" w:hAnsi="Times New Roman" w:cs="Times New Roman"/>
                <w:sz w:val="28"/>
                <w:szCs w:val="28"/>
              </w:rPr>
            </w:pPr>
            <w:r w:rsidRPr="00BD2A67">
              <w:rPr>
                <w:rFonts w:ascii="Times New Roman" w:hAnsi="Times New Roman" w:cs="Times New Roman"/>
                <w:sz w:val="28"/>
                <w:szCs w:val="28"/>
              </w:rPr>
              <w:t>"__" _____________ ____ г.</w:t>
            </w:r>
          </w:p>
        </w:tc>
      </w:tr>
    </w:tbl>
    <w:p w:rsidR="00E50BE1" w:rsidRPr="00BD2A67" w:rsidRDefault="00E50BE1" w:rsidP="00E50BE1">
      <w:pPr>
        <w:pStyle w:val="ConsPlusNormal"/>
        <w:ind w:firstLine="540"/>
        <w:jc w:val="both"/>
        <w:rPr>
          <w:sz w:val="28"/>
          <w:szCs w:val="28"/>
        </w:rPr>
      </w:pPr>
    </w:p>
    <w:p w:rsidR="00E50BE1" w:rsidRPr="00BD2A67" w:rsidRDefault="00E50BE1" w:rsidP="00E50BE1">
      <w:pPr>
        <w:spacing w:after="0" w:line="259" w:lineRule="auto"/>
        <w:rPr>
          <w:rFonts w:ascii="Times New Roman" w:eastAsia="Times New Roman" w:hAnsi="Times New Roman"/>
          <w:sz w:val="28"/>
          <w:szCs w:val="28"/>
          <w:lang w:eastAsia="ru-RU"/>
        </w:rPr>
      </w:pPr>
      <w:r w:rsidRPr="00BD2A67">
        <w:rPr>
          <w:sz w:val="28"/>
          <w:szCs w:val="28"/>
        </w:rPr>
        <w:br w:type="page"/>
      </w:r>
    </w:p>
    <w:p w:rsidR="00E50BE1" w:rsidRPr="00BD2A67" w:rsidRDefault="00E50BE1" w:rsidP="00E50BE1">
      <w:pPr>
        <w:pStyle w:val="ConsPlusNormal"/>
        <w:jc w:val="right"/>
        <w:outlineLvl w:val="1"/>
        <w:rPr>
          <w:sz w:val="28"/>
          <w:szCs w:val="28"/>
        </w:rPr>
      </w:pPr>
      <w:r w:rsidRPr="00BD2A67">
        <w:rPr>
          <w:sz w:val="28"/>
          <w:szCs w:val="28"/>
        </w:rPr>
        <w:lastRenderedPageBreak/>
        <w:t>Приложение № 8</w:t>
      </w:r>
    </w:p>
    <w:p w:rsidR="00E50BE1" w:rsidRPr="00BD2A67" w:rsidRDefault="00E50BE1" w:rsidP="00E50BE1">
      <w:pPr>
        <w:pStyle w:val="ConsPlusNormal"/>
        <w:jc w:val="right"/>
        <w:rPr>
          <w:sz w:val="28"/>
          <w:szCs w:val="28"/>
        </w:rPr>
      </w:pPr>
      <w:r w:rsidRPr="00BD2A67">
        <w:rPr>
          <w:sz w:val="28"/>
          <w:szCs w:val="28"/>
        </w:rPr>
        <w:t>к Контракту</w:t>
      </w:r>
    </w:p>
    <w:p w:rsidR="00E50BE1" w:rsidRPr="00BD2A67" w:rsidRDefault="00E50BE1" w:rsidP="00E50BE1">
      <w:pPr>
        <w:pStyle w:val="ConsPlusNormal"/>
        <w:jc w:val="right"/>
        <w:rPr>
          <w:sz w:val="28"/>
          <w:szCs w:val="28"/>
        </w:rPr>
      </w:pPr>
      <w:r w:rsidRPr="00BD2A67">
        <w:rPr>
          <w:sz w:val="28"/>
          <w:szCs w:val="28"/>
        </w:rPr>
        <w:t>от "__" _____ 20__ г. № ___</w:t>
      </w:r>
    </w:p>
    <w:p w:rsidR="00E50BE1" w:rsidRPr="00BD2A67" w:rsidRDefault="00E50BE1" w:rsidP="00E50BE1">
      <w:pPr>
        <w:pStyle w:val="ConsPlusNormal"/>
        <w:jc w:val="right"/>
        <w:rPr>
          <w:sz w:val="28"/>
          <w:szCs w:val="28"/>
        </w:rPr>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4349"/>
        <w:gridCol w:w="2098"/>
        <w:gridCol w:w="1077"/>
      </w:tblGrid>
      <w:tr w:rsidR="00E50BE1" w:rsidRPr="00BD2A67" w:rsidTr="009B1F74">
        <w:tc>
          <w:tcPr>
            <w:tcW w:w="1474" w:type="dxa"/>
            <w:tcBorders>
              <w:top w:val="nil"/>
              <w:left w:val="nil"/>
              <w:bottom w:val="nil"/>
              <w:right w:val="nil"/>
            </w:tcBorders>
          </w:tcPr>
          <w:p w:rsidR="00E50BE1" w:rsidRPr="00BD2A67" w:rsidRDefault="00E50BE1" w:rsidP="009B1F74">
            <w:pPr>
              <w:pStyle w:val="ConsPlusNormal"/>
              <w:rPr>
                <w:sz w:val="28"/>
                <w:szCs w:val="28"/>
              </w:rPr>
            </w:pPr>
          </w:p>
        </w:tc>
        <w:tc>
          <w:tcPr>
            <w:tcW w:w="4349" w:type="dxa"/>
            <w:tcBorders>
              <w:top w:val="nil"/>
              <w:left w:val="nil"/>
              <w:bottom w:val="nil"/>
              <w:right w:val="nil"/>
            </w:tcBorders>
          </w:tcPr>
          <w:p w:rsidR="00E50BE1" w:rsidRPr="00BD2A67" w:rsidRDefault="00E50BE1" w:rsidP="009B1F74">
            <w:pPr>
              <w:pStyle w:val="ConsPlusNormal"/>
              <w:rPr>
                <w:sz w:val="28"/>
                <w:szCs w:val="28"/>
              </w:rPr>
            </w:pPr>
          </w:p>
        </w:tc>
        <w:tc>
          <w:tcPr>
            <w:tcW w:w="2098" w:type="dxa"/>
            <w:tcBorders>
              <w:top w:val="nil"/>
              <w:left w:val="nil"/>
              <w:bottom w:val="nil"/>
              <w:right w:val="single" w:sz="4" w:space="0" w:color="auto"/>
            </w:tcBorders>
          </w:tcPr>
          <w:p w:rsidR="00E50BE1" w:rsidRPr="00BD2A67" w:rsidRDefault="00E50BE1" w:rsidP="009B1F74">
            <w:pPr>
              <w:pStyle w:val="ConsPlusNormal"/>
              <w:rPr>
                <w:sz w:val="28"/>
                <w:szCs w:val="28"/>
              </w:rPr>
            </w:pPr>
          </w:p>
        </w:tc>
        <w:tc>
          <w:tcPr>
            <w:tcW w:w="1077" w:type="dxa"/>
            <w:tcBorders>
              <w:top w:val="single" w:sz="4" w:space="0" w:color="auto"/>
              <w:left w:val="single" w:sz="4" w:space="0" w:color="auto"/>
              <w:bottom w:val="single" w:sz="4" w:space="0" w:color="auto"/>
              <w:right w:val="single" w:sz="4" w:space="0" w:color="auto"/>
            </w:tcBorders>
          </w:tcPr>
          <w:p w:rsidR="00E50BE1" w:rsidRPr="00BD2A67" w:rsidRDefault="00E50BE1" w:rsidP="009B1F74">
            <w:pPr>
              <w:pStyle w:val="ConsPlusNormal"/>
              <w:jc w:val="center"/>
              <w:rPr>
                <w:sz w:val="28"/>
                <w:szCs w:val="28"/>
              </w:rPr>
            </w:pPr>
            <w:r w:rsidRPr="00BD2A67">
              <w:rPr>
                <w:sz w:val="28"/>
                <w:szCs w:val="28"/>
              </w:rPr>
              <w:t>Код</w:t>
            </w:r>
          </w:p>
        </w:tc>
      </w:tr>
      <w:tr w:rsidR="00E50BE1" w:rsidRPr="00BD2A67" w:rsidTr="009B1F74">
        <w:tc>
          <w:tcPr>
            <w:tcW w:w="1474" w:type="dxa"/>
            <w:tcBorders>
              <w:top w:val="nil"/>
              <w:left w:val="nil"/>
              <w:bottom w:val="nil"/>
              <w:right w:val="nil"/>
            </w:tcBorders>
          </w:tcPr>
          <w:p w:rsidR="00E50BE1" w:rsidRPr="00BD2A67" w:rsidRDefault="00E50BE1" w:rsidP="009B1F74">
            <w:pPr>
              <w:pStyle w:val="ConsPlusNormal"/>
              <w:rPr>
                <w:sz w:val="28"/>
                <w:szCs w:val="28"/>
              </w:rPr>
            </w:pPr>
          </w:p>
        </w:tc>
        <w:tc>
          <w:tcPr>
            <w:tcW w:w="4349" w:type="dxa"/>
            <w:tcBorders>
              <w:top w:val="nil"/>
              <w:left w:val="nil"/>
              <w:bottom w:val="nil"/>
              <w:right w:val="nil"/>
            </w:tcBorders>
          </w:tcPr>
          <w:p w:rsidR="00E50BE1" w:rsidRPr="00BD2A67" w:rsidRDefault="00E50BE1" w:rsidP="009B1F74">
            <w:pPr>
              <w:pStyle w:val="ConsPlusNormal"/>
              <w:rPr>
                <w:sz w:val="28"/>
                <w:szCs w:val="28"/>
              </w:rPr>
            </w:pPr>
          </w:p>
        </w:tc>
        <w:tc>
          <w:tcPr>
            <w:tcW w:w="2098" w:type="dxa"/>
            <w:tcBorders>
              <w:top w:val="nil"/>
              <w:left w:val="nil"/>
              <w:bottom w:val="nil"/>
              <w:right w:val="single" w:sz="4" w:space="0" w:color="auto"/>
            </w:tcBorders>
          </w:tcPr>
          <w:p w:rsidR="00E50BE1" w:rsidRPr="00BD2A67" w:rsidRDefault="00E50BE1" w:rsidP="009B1F74">
            <w:pPr>
              <w:pStyle w:val="ConsPlusNormal"/>
              <w:jc w:val="right"/>
              <w:rPr>
                <w:sz w:val="28"/>
                <w:szCs w:val="28"/>
              </w:rPr>
            </w:pPr>
            <w:r w:rsidRPr="00BD2A67">
              <w:rPr>
                <w:sz w:val="28"/>
                <w:szCs w:val="28"/>
              </w:rPr>
              <w:t xml:space="preserve">Форма по </w:t>
            </w:r>
            <w:hyperlink r:id="rId29" w:history="1">
              <w:r w:rsidRPr="00BD2A67">
                <w:rPr>
                  <w:sz w:val="28"/>
                  <w:szCs w:val="28"/>
                </w:rPr>
                <w:t>ОКУД</w:t>
              </w:r>
            </w:hyperlink>
          </w:p>
        </w:tc>
        <w:tc>
          <w:tcPr>
            <w:tcW w:w="1077" w:type="dxa"/>
            <w:tcBorders>
              <w:top w:val="single" w:sz="4" w:space="0" w:color="auto"/>
              <w:left w:val="single" w:sz="4" w:space="0" w:color="auto"/>
              <w:bottom w:val="single" w:sz="4" w:space="0" w:color="auto"/>
              <w:right w:val="single" w:sz="4" w:space="0" w:color="auto"/>
            </w:tcBorders>
          </w:tcPr>
          <w:p w:rsidR="00E50BE1" w:rsidRPr="00BD2A67" w:rsidRDefault="00E50BE1" w:rsidP="009B1F74">
            <w:pPr>
              <w:pStyle w:val="ConsPlusNormal"/>
              <w:jc w:val="center"/>
              <w:rPr>
                <w:sz w:val="28"/>
                <w:szCs w:val="28"/>
              </w:rPr>
            </w:pPr>
          </w:p>
        </w:tc>
      </w:tr>
      <w:tr w:rsidR="00E50BE1" w:rsidRPr="00BD2A67" w:rsidTr="009B1F74">
        <w:tc>
          <w:tcPr>
            <w:tcW w:w="1474" w:type="dxa"/>
            <w:tcBorders>
              <w:top w:val="nil"/>
              <w:left w:val="nil"/>
              <w:bottom w:val="nil"/>
              <w:right w:val="nil"/>
            </w:tcBorders>
          </w:tcPr>
          <w:p w:rsidR="00E50BE1" w:rsidRPr="00BD2A67" w:rsidRDefault="00E50BE1" w:rsidP="009B1F74">
            <w:pPr>
              <w:pStyle w:val="ConsPlusNormal"/>
              <w:rPr>
                <w:sz w:val="28"/>
                <w:szCs w:val="28"/>
              </w:rPr>
            </w:pPr>
            <w:r w:rsidRPr="00BD2A67">
              <w:rPr>
                <w:sz w:val="28"/>
                <w:szCs w:val="28"/>
              </w:rPr>
              <w:t>Заказчик</w:t>
            </w:r>
          </w:p>
        </w:tc>
        <w:tc>
          <w:tcPr>
            <w:tcW w:w="4349" w:type="dxa"/>
            <w:tcBorders>
              <w:top w:val="nil"/>
              <w:left w:val="nil"/>
              <w:bottom w:val="nil"/>
              <w:right w:val="nil"/>
            </w:tcBorders>
          </w:tcPr>
          <w:p w:rsidR="00E50BE1" w:rsidRPr="00BD2A67" w:rsidRDefault="00E50BE1" w:rsidP="009B1F74">
            <w:pPr>
              <w:pStyle w:val="ConsPlusNormal"/>
              <w:jc w:val="center"/>
              <w:rPr>
                <w:sz w:val="28"/>
                <w:szCs w:val="28"/>
              </w:rPr>
            </w:pPr>
            <w:r w:rsidRPr="00BD2A67">
              <w:rPr>
                <w:sz w:val="28"/>
                <w:szCs w:val="28"/>
              </w:rPr>
              <w:t>_________________________________</w:t>
            </w:r>
          </w:p>
          <w:p w:rsidR="00E50BE1" w:rsidRPr="00BD2A67" w:rsidRDefault="00E50BE1" w:rsidP="009B1F74">
            <w:pPr>
              <w:pStyle w:val="ConsPlusNormal"/>
              <w:jc w:val="center"/>
              <w:rPr>
                <w:sz w:val="28"/>
                <w:szCs w:val="28"/>
              </w:rPr>
            </w:pPr>
            <w:r w:rsidRPr="00BD2A67">
              <w:rPr>
                <w:sz w:val="28"/>
                <w:szCs w:val="28"/>
              </w:rPr>
              <w:t>(наименование организации)</w:t>
            </w:r>
          </w:p>
        </w:tc>
        <w:tc>
          <w:tcPr>
            <w:tcW w:w="2098" w:type="dxa"/>
            <w:tcBorders>
              <w:top w:val="nil"/>
              <w:left w:val="nil"/>
              <w:bottom w:val="nil"/>
              <w:right w:val="single" w:sz="4" w:space="0" w:color="auto"/>
            </w:tcBorders>
          </w:tcPr>
          <w:p w:rsidR="00E50BE1" w:rsidRPr="00BD2A67" w:rsidRDefault="00E50BE1" w:rsidP="009B1F74">
            <w:pPr>
              <w:pStyle w:val="ConsPlusNormal"/>
              <w:jc w:val="right"/>
              <w:rPr>
                <w:sz w:val="28"/>
                <w:szCs w:val="28"/>
              </w:rPr>
            </w:pPr>
            <w:r w:rsidRPr="00BD2A67">
              <w:rPr>
                <w:sz w:val="28"/>
                <w:szCs w:val="28"/>
              </w:rPr>
              <w:t>по ОКПО</w:t>
            </w:r>
          </w:p>
        </w:tc>
        <w:tc>
          <w:tcPr>
            <w:tcW w:w="1077" w:type="dxa"/>
            <w:tcBorders>
              <w:top w:val="single" w:sz="4" w:space="0" w:color="auto"/>
              <w:left w:val="single" w:sz="4" w:space="0" w:color="auto"/>
              <w:bottom w:val="single" w:sz="4" w:space="0" w:color="auto"/>
              <w:right w:val="single" w:sz="4" w:space="0" w:color="auto"/>
            </w:tcBorders>
          </w:tcPr>
          <w:p w:rsidR="00E50BE1" w:rsidRPr="00BD2A67" w:rsidRDefault="00E50BE1" w:rsidP="009B1F74">
            <w:pPr>
              <w:pStyle w:val="ConsPlusNormal"/>
              <w:jc w:val="center"/>
              <w:rPr>
                <w:sz w:val="28"/>
                <w:szCs w:val="28"/>
              </w:rPr>
            </w:pPr>
          </w:p>
        </w:tc>
      </w:tr>
      <w:tr w:rsidR="00E50BE1" w:rsidRPr="00BD2A67" w:rsidTr="009B1F74">
        <w:tblPrEx>
          <w:tblBorders>
            <w:insideH w:val="single" w:sz="4" w:space="0" w:color="auto"/>
          </w:tblBorders>
        </w:tblPrEx>
        <w:tc>
          <w:tcPr>
            <w:tcW w:w="1474" w:type="dxa"/>
            <w:tcBorders>
              <w:top w:val="nil"/>
              <w:left w:val="nil"/>
              <w:bottom w:val="single" w:sz="4" w:space="0" w:color="auto"/>
              <w:right w:val="nil"/>
            </w:tcBorders>
          </w:tcPr>
          <w:p w:rsidR="00E50BE1" w:rsidRPr="00BD2A67" w:rsidRDefault="00E50BE1" w:rsidP="009B1F74">
            <w:pPr>
              <w:pStyle w:val="ConsPlusNormal"/>
              <w:rPr>
                <w:sz w:val="28"/>
                <w:szCs w:val="28"/>
              </w:rPr>
            </w:pPr>
          </w:p>
        </w:tc>
        <w:tc>
          <w:tcPr>
            <w:tcW w:w="4349" w:type="dxa"/>
            <w:tcBorders>
              <w:top w:val="nil"/>
              <w:left w:val="nil"/>
              <w:bottom w:val="single" w:sz="4" w:space="0" w:color="auto"/>
              <w:right w:val="nil"/>
            </w:tcBorders>
          </w:tcPr>
          <w:p w:rsidR="00E50BE1" w:rsidRPr="00BD2A67" w:rsidRDefault="00E50BE1" w:rsidP="009B1F74">
            <w:pPr>
              <w:pStyle w:val="ConsPlusNormal"/>
              <w:rPr>
                <w:sz w:val="28"/>
                <w:szCs w:val="28"/>
              </w:rPr>
            </w:pPr>
          </w:p>
        </w:tc>
        <w:tc>
          <w:tcPr>
            <w:tcW w:w="2098" w:type="dxa"/>
            <w:tcBorders>
              <w:top w:val="nil"/>
              <w:left w:val="nil"/>
              <w:bottom w:val="single" w:sz="4" w:space="0" w:color="auto"/>
              <w:right w:val="single" w:sz="4" w:space="0" w:color="auto"/>
            </w:tcBorders>
          </w:tcPr>
          <w:p w:rsidR="00E50BE1" w:rsidRPr="00BD2A67" w:rsidRDefault="00E50BE1" w:rsidP="009B1F74">
            <w:pPr>
              <w:pStyle w:val="ConsPlusNormal"/>
              <w:jc w:val="right"/>
              <w:rPr>
                <w:sz w:val="28"/>
                <w:szCs w:val="28"/>
              </w:rPr>
            </w:pPr>
          </w:p>
        </w:tc>
        <w:tc>
          <w:tcPr>
            <w:tcW w:w="1077" w:type="dxa"/>
            <w:tcBorders>
              <w:top w:val="single" w:sz="4" w:space="0" w:color="auto"/>
              <w:left w:val="single" w:sz="4" w:space="0" w:color="auto"/>
              <w:bottom w:val="single" w:sz="4" w:space="0" w:color="auto"/>
              <w:right w:val="single" w:sz="4" w:space="0" w:color="auto"/>
            </w:tcBorders>
          </w:tcPr>
          <w:p w:rsidR="00E50BE1" w:rsidRPr="00BD2A67" w:rsidRDefault="00E50BE1" w:rsidP="009B1F74">
            <w:pPr>
              <w:pStyle w:val="ConsPlusNormal"/>
              <w:jc w:val="center"/>
              <w:rPr>
                <w:sz w:val="28"/>
                <w:szCs w:val="28"/>
              </w:rPr>
            </w:pPr>
          </w:p>
        </w:tc>
      </w:tr>
      <w:tr w:rsidR="00E50BE1" w:rsidRPr="00BD2A67" w:rsidTr="009B1F74">
        <w:tblPrEx>
          <w:tblBorders>
            <w:right w:val="nil"/>
            <w:insideH w:val="single" w:sz="4" w:space="0" w:color="auto"/>
          </w:tblBorders>
        </w:tblPrEx>
        <w:tc>
          <w:tcPr>
            <w:tcW w:w="7921" w:type="dxa"/>
            <w:gridSpan w:val="3"/>
            <w:tcBorders>
              <w:top w:val="single" w:sz="4" w:space="0" w:color="auto"/>
              <w:left w:val="nil"/>
              <w:bottom w:val="nil"/>
              <w:right w:val="nil"/>
            </w:tcBorders>
          </w:tcPr>
          <w:p w:rsidR="00E50BE1" w:rsidRPr="00BD2A67" w:rsidRDefault="00E50BE1" w:rsidP="009B1F74">
            <w:pPr>
              <w:pStyle w:val="ConsPlusNormal"/>
              <w:jc w:val="center"/>
              <w:rPr>
                <w:sz w:val="28"/>
                <w:szCs w:val="28"/>
              </w:rPr>
            </w:pPr>
            <w:r w:rsidRPr="00BD2A67">
              <w:rPr>
                <w:sz w:val="28"/>
                <w:szCs w:val="28"/>
              </w:rPr>
              <w:t>(структурное подразделение)</w:t>
            </w:r>
          </w:p>
        </w:tc>
        <w:tc>
          <w:tcPr>
            <w:tcW w:w="1077" w:type="dxa"/>
            <w:tcBorders>
              <w:top w:val="single" w:sz="4" w:space="0" w:color="auto"/>
              <w:left w:val="nil"/>
              <w:bottom w:val="nil"/>
              <w:right w:val="nil"/>
            </w:tcBorders>
          </w:tcPr>
          <w:p w:rsidR="00E50BE1" w:rsidRPr="00BD2A67" w:rsidRDefault="00E50BE1" w:rsidP="009B1F74">
            <w:pPr>
              <w:pStyle w:val="ConsPlusNormal"/>
              <w:jc w:val="center"/>
              <w:rPr>
                <w:sz w:val="28"/>
                <w:szCs w:val="28"/>
              </w:rPr>
            </w:pPr>
          </w:p>
        </w:tc>
      </w:tr>
    </w:tbl>
    <w:p w:rsidR="00E50BE1" w:rsidRPr="00BD2A67" w:rsidRDefault="00E50BE1" w:rsidP="00E50BE1">
      <w:pPr>
        <w:pStyle w:val="ConsPlusNormal"/>
        <w:ind w:firstLine="540"/>
        <w:jc w:val="both"/>
        <w:rPr>
          <w:sz w:val="28"/>
          <w:szCs w:val="28"/>
        </w:rPr>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64"/>
        <w:gridCol w:w="1984"/>
        <w:gridCol w:w="1984"/>
      </w:tblGrid>
      <w:tr w:rsidR="00E50BE1" w:rsidRPr="00BD2A67" w:rsidTr="009B1F74">
        <w:tc>
          <w:tcPr>
            <w:tcW w:w="3164" w:type="dxa"/>
            <w:vMerge w:val="restart"/>
            <w:tcBorders>
              <w:top w:val="nil"/>
              <w:left w:val="nil"/>
              <w:bottom w:val="nil"/>
            </w:tcBorders>
          </w:tcPr>
          <w:p w:rsidR="00E50BE1" w:rsidRPr="00BD2A67" w:rsidRDefault="00E50BE1" w:rsidP="009B1F74">
            <w:pPr>
              <w:pStyle w:val="ConsPlusNormal"/>
              <w:rPr>
                <w:sz w:val="28"/>
                <w:szCs w:val="28"/>
              </w:rPr>
            </w:pPr>
            <w:bookmarkStart w:id="22" w:name="P797"/>
            <w:bookmarkEnd w:id="22"/>
            <w:r w:rsidRPr="00BD2A67">
              <w:rPr>
                <w:sz w:val="28"/>
                <w:szCs w:val="28"/>
              </w:rPr>
              <w:t>РЕКЛАМАЦИОННЫЙ АКТ</w:t>
            </w:r>
          </w:p>
        </w:tc>
        <w:tc>
          <w:tcPr>
            <w:tcW w:w="1984" w:type="dxa"/>
          </w:tcPr>
          <w:p w:rsidR="00E50BE1" w:rsidRPr="00BD2A67" w:rsidRDefault="00E50BE1" w:rsidP="009B1F74">
            <w:pPr>
              <w:pStyle w:val="ConsPlusNormal"/>
              <w:jc w:val="center"/>
              <w:rPr>
                <w:sz w:val="28"/>
                <w:szCs w:val="28"/>
              </w:rPr>
            </w:pPr>
            <w:r w:rsidRPr="00BD2A67">
              <w:rPr>
                <w:sz w:val="28"/>
                <w:szCs w:val="28"/>
              </w:rPr>
              <w:t>Номер документа</w:t>
            </w:r>
          </w:p>
        </w:tc>
        <w:tc>
          <w:tcPr>
            <w:tcW w:w="1984" w:type="dxa"/>
          </w:tcPr>
          <w:p w:rsidR="00E50BE1" w:rsidRPr="00BD2A67" w:rsidRDefault="00E50BE1" w:rsidP="009B1F74">
            <w:pPr>
              <w:pStyle w:val="ConsPlusNormal"/>
              <w:jc w:val="center"/>
              <w:rPr>
                <w:sz w:val="28"/>
                <w:szCs w:val="28"/>
              </w:rPr>
            </w:pPr>
            <w:r w:rsidRPr="00BD2A67">
              <w:rPr>
                <w:sz w:val="28"/>
                <w:szCs w:val="28"/>
              </w:rPr>
              <w:t>Дата составления</w:t>
            </w:r>
          </w:p>
        </w:tc>
      </w:tr>
      <w:tr w:rsidR="00E50BE1" w:rsidRPr="00BD2A67" w:rsidTr="009B1F74">
        <w:tc>
          <w:tcPr>
            <w:tcW w:w="3164" w:type="dxa"/>
            <w:vMerge/>
            <w:tcBorders>
              <w:top w:val="nil"/>
              <w:left w:val="nil"/>
              <w:bottom w:val="nil"/>
            </w:tcBorders>
          </w:tcPr>
          <w:p w:rsidR="00E50BE1" w:rsidRPr="00BD2A67" w:rsidRDefault="00E50BE1" w:rsidP="009B1F74">
            <w:pPr>
              <w:spacing w:after="0"/>
              <w:rPr>
                <w:rFonts w:ascii="Times New Roman" w:hAnsi="Times New Roman"/>
                <w:sz w:val="28"/>
                <w:szCs w:val="28"/>
              </w:rPr>
            </w:pPr>
          </w:p>
        </w:tc>
        <w:tc>
          <w:tcPr>
            <w:tcW w:w="1984" w:type="dxa"/>
          </w:tcPr>
          <w:p w:rsidR="00E50BE1" w:rsidRPr="00BD2A67" w:rsidRDefault="00E50BE1" w:rsidP="009B1F74">
            <w:pPr>
              <w:pStyle w:val="ConsPlusNormal"/>
              <w:jc w:val="center"/>
              <w:rPr>
                <w:sz w:val="28"/>
                <w:szCs w:val="28"/>
              </w:rPr>
            </w:pPr>
          </w:p>
        </w:tc>
        <w:tc>
          <w:tcPr>
            <w:tcW w:w="1984" w:type="dxa"/>
          </w:tcPr>
          <w:p w:rsidR="00E50BE1" w:rsidRPr="00BD2A67" w:rsidRDefault="00E50BE1" w:rsidP="009B1F74">
            <w:pPr>
              <w:pStyle w:val="ConsPlusNormal"/>
              <w:jc w:val="center"/>
              <w:rPr>
                <w:sz w:val="28"/>
                <w:szCs w:val="28"/>
              </w:rPr>
            </w:pPr>
          </w:p>
        </w:tc>
      </w:tr>
    </w:tbl>
    <w:p w:rsidR="00E50BE1" w:rsidRPr="00BD2A67" w:rsidRDefault="00E50BE1" w:rsidP="00E50BE1">
      <w:pPr>
        <w:pStyle w:val="ConsPlusNormal"/>
        <w:ind w:firstLine="540"/>
        <w:jc w:val="both"/>
        <w:rPr>
          <w:sz w:val="28"/>
          <w:szCs w:val="28"/>
        </w:rPr>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46"/>
        <w:gridCol w:w="1521"/>
        <w:gridCol w:w="737"/>
      </w:tblGrid>
      <w:tr w:rsidR="00E50BE1" w:rsidRPr="00BD2A67" w:rsidTr="009B1F74">
        <w:tc>
          <w:tcPr>
            <w:tcW w:w="6746" w:type="dxa"/>
            <w:vMerge w:val="restart"/>
            <w:tcBorders>
              <w:top w:val="nil"/>
              <w:left w:val="nil"/>
              <w:bottom w:val="nil"/>
            </w:tcBorders>
            <w:vAlign w:val="center"/>
          </w:tcPr>
          <w:p w:rsidR="00E50BE1" w:rsidRPr="00BD2A67" w:rsidRDefault="00E50BE1" w:rsidP="009B1F74">
            <w:pPr>
              <w:pStyle w:val="ConsPlusNormal"/>
              <w:jc w:val="right"/>
              <w:rPr>
                <w:sz w:val="28"/>
                <w:szCs w:val="28"/>
              </w:rPr>
            </w:pPr>
            <w:r w:rsidRPr="00BD2A67">
              <w:rPr>
                <w:sz w:val="28"/>
                <w:szCs w:val="28"/>
              </w:rPr>
              <w:t>принятого по Акт приема-передачи Медицинских изделий по Контракту (этапу)</w:t>
            </w:r>
          </w:p>
        </w:tc>
        <w:tc>
          <w:tcPr>
            <w:tcW w:w="1521" w:type="dxa"/>
          </w:tcPr>
          <w:p w:rsidR="00E50BE1" w:rsidRPr="00BD2A67" w:rsidRDefault="00E50BE1" w:rsidP="009B1F74">
            <w:pPr>
              <w:pStyle w:val="ConsPlusNormal"/>
              <w:jc w:val="right"/>
              <w:rPr>
                <w:sz w:val="28"/>
                <w:szCs w:val="28"/>
              </w:rPr>
            </w:pPr>
            <w:r w:rsidRPr="00BD2A67">
              <w:rPr>
                <w:sz w:val="28"/>
                <w:szCs w:val="28"/>
              </w:rPr>
              <w:t>номер</w:t>
            </w:r>
          </w:p>
        </w:tc>
        <w:tc>
          <w:tcPr>
            <w:tcW w:w="737" w:type="dxa"/>
          </w:tcPr>
          <w:p w:rsidR="00E50BE1" w:rsidRPr="00BD2A67" w:rsidRDefault="00E50BE1" w:rsidP="009B1F74">
            <w:pPr>
              <w:pStyle w:val="ConsPlusNormal"/>
              <w:rPr>
                <w:sz w:val="28"/>
                <w:szCs w:val="28"/>
              </w:rPr>
            </w:pPr>
          </w:p>
        </w:tc>
      </w:tr>
      <w:tr w:rsidR="00E50BE1" w:rsidRPr="00BD2A67" w:rsidTr="009B1F74">
        <w:tc>
          <w:tcPr>
            <w:tcW w:w="6746" w:type="dxa"/>
            <w:vMerge/>
            <w:tcBorders>
              <w:top w:val="nil"/>
              <w:left w:val="nil"/>
              <w:bottom w:val="nil"/>
            </w:tcBorders>
          </w:tcPr>
          <w:p w:rsidR="00E50BE1" w:rsidRPr="00BD2A67" w:rsidRDefault="00E50BE1" w:rsidP="009B1F74">
            <w:pPr>
              <w:spacing w:after="0"/>
              <w:rPr>
                <w:rFonts w:ascii="Times New Roman" w:hAnsi="Times New Roman"/>
                <w:sz w:val="28"/>
                <w:szCs w:val="28"/>
              </w:rPr>
            </w:pPr>
          </w:p>
        </w:tc>
        <w:tc>
          <w:tcPr>
            <w:tcW w:w="1521" w:type="dxa"/>
          </w:tcPr>
          <w:p w:rsidR="00E50BE1" w:rsidRPr="00BD2A67" w:rsidRDefault="00E50BE1" w:rsidP="009B1F74">
            <w:pPr>
              <w:pStyle w:val="ConsPlusNormal"/>
              <w:jc w:val="right"/>
              <w:rPr>
                <w:sz w:val="28"/>
                <w:szCs w:val="28"/>
              </w:rPr>
            </w:pPr>
            <w:r w:rsidRPr="00BD2A67">
              <w:rPr>
                <w:sz w:val="28"/>
                <w:szCs w:val="28"/>
              </w:rPr>
              <w:t>дата</w:t>
            </w:r>
          </w:p>
        </w:tc>
        <w:tc>
          <w:tcPr>
            <w:tcW w:w="737" w:type="dxa"/>
          </w:tcPr>
          <w:p w:rsidR="00E50BE1" w:rsidRPr="00BD2A67" w:rsidRDefault="00E50BE1" w:rsidP="009B1F74">
            <w:pPr>
              <w:pStyle w:val="ConsPlusNormal"/>
              <w:rPr>
                <w:sz w:val="28"/>
                <w:szCs w:val="28"/>
              </w:rPr>
            </w:pPr>
          </w:p>
        </w:tc>
      </w:tr>
    </w:tbl>
    <w:p w:rsidR="00E50BE1" w:rsidRPr="00BD2A67" w:rsidRDefault="00E50BE1" w:rsidP="00E50BE1">
      <w:pPr>
        <w:pStyle w:val="ConsPlusNormal"/>
        <w:jc w:val="both"/>
        <w:rPr>
          <w:sz w:val="28"/>
          <w:szCs w:val="28"/>
        </w:rPr>
      </w:pPr>
    </w:p>
    <w:p w:rsidR="00E50BE1" w:rsidRPr="00BD2A67" w:rsidRDefault="00E50BE1" w:rsidP="00E50BE1">
      <w:pPr>
        <w:pStyle w:val="ConsPlusNonformat"/>
        <w:jc w:val="both"/>
        <w:rPr>
          <w:rFonts w:ascii="Times New Roman" w:hAnsi="Times New Roman" w:cs="Times New Roman"/>
          <w:sz w:val="28"/>
          <w:szCs w:val="28"/>
        </w:rPr>
      </w:pPr>
      <w:r w:rsidRPr="00BD2A67">
        <w:rPr>
          <w:rFonts w:ascii="Times New Roman" w:hAnsi="Times New Roman" w:cs="Times New Roman"/>
          <w:sz w:val="28"/>
          <w:szCs w:val="28"/>
        </w:rPr>
        <w:t>Местонахождение Заказчика _____________________________</w:t>
      </w:r>
    </w:p>
    <w:p w:rsidR="00E50BE1" w:rsidRPr="00BD2A67" w:rsidRDefault="00E50BE1" w:rsidP="00E50BE1">
      <w:pPr>
        <w:pStyle w:val="ConsPlusNonformat"/>
        <w:jc w:val="both"/>
        <w:rPr>
          <w:rFonts w:ascii="Times New Roman" w:hAnsi="Times New Roman" w:cs="Times New Roman"/>
          <w:sz w:val="28"/>
          <w:szCs w:val="28"/>
        </w:rPr>
      </w:pPr>
      <w:r w:rsidRPr="00BD2A67">
        <w:rPr>
          <w:rFonts w:ascii="Times New Roman" w:hAnsi="Times New Roman" w:cs="Times New Roman"/>
          <w:sz w:val="28"/>
          <w:szCs w:val="28"/>
        </w:rPr>
        <w:t xml:space="preserve">                                    (адрес)</w:t>
      </w:r>
    </w:p>
    <w:p w:rsidR="00E50BE1" w:rsidRPr="00BD2A67" w:rsidRDefault="00E50BE1" w:rsidP="00E50BE1">
      <w:pPr>
        <w:pStyle w:val="ConsPlusNonformat"/>
        <w:jc w:val="both"/>
        <w:rPr>
          <w:rFonts w:ascii="Times New Roman" w:hAnsi="Times New Roman" w:cs="Times New Roman"/>
          <w:sz w:val="28"/>
          <w:szCs w:val="28"/>
        </w:rPr>
      </w:pPr>
      <w:r w:rsidRPr="00BD2A67">
        <w:rPr>
          <w:rFonts w:ascii="Times New Roman" w:hAnsi="Times New Roman" w:cs="Times New Roman"/>
          <w:sz w:val="28"/>
          <w:szCs w:val="28"/>
        </w:rPr>
        <w:t>__________________________________________________</w:t>
      </w:r>
    </w:p>
    <w:p w:rsidR="00E50BE1" w:rsidRPr="00BD2A67" w:rsidRDefault="00E50BE1" w:rsidP="00E50BE1">
      <w:pPr>
        <w:pStyle w:val="ConsPlusNonformat"/>
        <w:jc w:val="both"/>
        <w:rPr>
          <w:rFonts w:ascii="Times New Roman" w:hAnsi="Times New Roman" w:cs="Times New Roman"/>
          <w:sz w:val="28"/>
          <w:szCs w:val="28"/>
        </w:rPr>
      </w:pPr>
      <w:r w:rsidRPr="00BD2A67">
        <w:rPr>
          <w:rFonts w:ascii="Times New Roman" w:hAnsi="Times New Roman" w:cs="Times New Roman"/>
          <w:sz w:val="28"/>
          <w:szCs w:val="28"/>
        </w:rPr>
        <w:t xml:space="preserve">                 (наименование)</w:t>
      </w:r>
    </w:p>
    <w:p w:rsidR="00E50BE1" w:rsidRPr="00BD2A67" w:rsidRDefault="00E50BE1" w:rsidP="00E50BE1">
      <w:pPr>
        <w:pStyle w:val="ConsPlusNormal"/>
        <w:jc w:val="both"/>
        <w:rPr>
          <w:sz w:val="28"/>
          <w:szCs w:val="28"/>
        </w:rPr>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3175"/>
        <w:gridCol w:w="1304"/>
        <w:gridCol w:w="974"/>
      </w:tblGrid>
      <w:tr w:rsidR="00E50BE1" w:rsidRPr="00BD2A67" w:rsidTr="009B1F74">
        <w:tc>
          <w:tcPr>
            <w:tcW w:w="3515" w:type="dxa"/>
            <w:tcBorders>
              <w:top w:val="nil"/>
              <w:left w:val="nil"/>
              <w:bottom w:val="nil"/>
              <w:right w:val="nil"/>
            </w:tcBorders>
          </w:tcPr>
          <w:p w:rsidR="00E50BE1" w:rsidRPr="00BD2A67" w:rsidRDefault="00E50BE1" w:rsidP="009B1F74">
            <w:pPr>
              <w:pStyle w:val="ConsPlusNormal"/>
              <w:rPr>
                <w:sz w:val="28"/>
                <w:szCs w:val="28"/>
              </w:rPr>
            </w:pPr>
            <w:r w:rsidRPr="00BD2A67">
              <w:rPr>
                <w:sz w:val="28"/>
                <w:szCs w:val="28"/>
              </w:rPr>
              <w:t>Поставщик</w:t>
            </w:r>
          </w:p>
        </w:tc>
        <w:tc>
          <w:tcPr>
            <w:tcW w:w="3175" w:type="dxa"/>
            <w:tcBorders>
              <w:top w:val="nil"/>
              <w:left w:val="nil"/>
              <w:bottom w:val="nil"/>
              <w:right w:val="nil"/>
            </w:tcBorders>
          </w:tcPr>
          <w:p w:rsidR="00E50BE1" w:rsidRPr="00BD2A67" w:rsidRDefault="00E50BE1" w:rsidP="009B1F74">
            <w:pPr>
              <w:pStyle w:val="ConsPlusNormal"/>
              <w:jc w:val="center"/>
              <w:rPr>
                <w:sz w:val="28"/>
                <w:szCs w:val="28"/>
              </w:rPr>
            </w:pPr>
            <w:r w:rsidRPr="00BD2A67">
              <w:rPr>
                <w:sz w:val="28"/>
                <w:szCs w:val="28"/>
              </w:rPr>
              <w:t>ООО "</w:t>
            </w:r>
            <w:proofErr w:type="spellStart"/>
            <w:r w:rsidRPr="00BD2A67">
              <w:rPr>
                <w:sz w:val="28"/>
                <w:szCs w:val="28"/>
              </w:rPr>
              <w:t>Стентекс</w:t>
            </w:r>
            <w:proofErr w:type="spellEnd"/>
            <w:r w:rsidRPr="00BD2A67">
              <w:rPr>
                <w:sz w:val="28"/>
                <w:szCs w:val="28"/>
              </w:rPr>
              <w:t>"</w:t>
            </w:r>
          </w:p>
          <w:p w:rsidR="00E50BE1" w:rsidRPr="00BD2A67" w:rsidRDefault="00E50BE1" w:rsidP="009B1F74">
            <w:pPr>
              <w:pStyle w:val="ConsPlusNormal"/>
              <w:jc w:val="center"/>
              <w:rPr>
                <w:sz w:val="28"/>
                <w:szCs w:val="28"/>
              </w:rPr>
            </w:pPr>
            <w:r w:rsidRPr="00BD2A67">
              <w:rPr>
                <w:sz w:val="28"/>
                <w:szCs w:val="28"/>
              </w:rPr>
              <w:t>-----------------------------------</w:t>
            </w:r>
          </w:p>
          <w:p w:rsidR="00E50BE1" w:rsidRPr="00BD2A67" w:rsidRDefault="00E50BE1" w:rsidP="009B1F74">
            <w:pPr>
              <w:pStyle w:val="ConsPlusNormal"/>
              <w:jc w:val="center"/>
              <w:rPr>
                <w:sz w:val="28"/>
                <w:szCs w:val="28"/>
              </w:rPr>
            </w:pPr>
            <w:r w:rsidRPr="00BD2A67">
              <w:rPr>
                <w:sz w:val="28"/>
                <w:szCs w:val="28"/>
              </w:rPr>
              <w:t>(наименование)</w:t>
            </w:r>
          </w:p>
        </w:tc>
        <w:tc>
          <w:tcPr>
            <w:tcW w:w="1304" w:type="dxa"/>
            <w:tcBorders>
              <w:top w:val="nil"/>
              <w:left w:val="nil"/>
              <w:bottom w:val="nil"/>
              <w:right w:val="single" w:sz="4" w:space="0" w:color="auto"/>
            </w:tcBorders>
            <w:vAlign w:val="bottom"/>
          </w:tcPr>
          <w:p w:rsidR="00E50BE1" w:rsidRPr="00BD2A67" w:rsidRDefault="00E50BE1" w:rsidP="009B1F74">
            <w:pPr>
              <w:pStyle w:val="ConsPlusNormal"/>
              <w:jc w:val="right"/>
              <w:rPr>
                <w:sz w:val="28"/>
                <w:szCs w:val="28"/>
              </w:rPr>
            </w:pPr>
            <w:r w:rsidRPr="00BD2A67">
              <w:rPr>
                <w:sz w:val="28"/>
                <w:szCs w:val="28"/>
              </w:rPr>
              <w:t>по ОКПО</w:t>
            </w:r>
          </w:p>
        </w:tc>
        <w:tc>
          <w:tcPr>
            <w:tcW w:w="974" w:type="dxa"/>
            <w:tcBorders>
              <w:top w:val="single" w:sz="4" w:space="0" w:color="auto"/>
              <w:left w:val="single" w:sz="4" w:space="0" w:color="auto"/>
              <w:bottom w:val="single" w:sz="4" w:space="0" w:color="auto"/>
              <w:right w:val="single" w:sz="4" w:space="0" w:color="auto"/>
            </w:tcBorders>
          </w:tcPr>
          <w:p w:rsidR="00E50BE1" w:rsidRPr="00BD2A67" w:rsidRDefault="00E50BE1" w:rsidP="009B1F74">
            <w:pPr>
              <w:pStyle w:val="ConsPlusNormal"/>
              <w:rPr>
                <w:sz w:val="28"/>
                <w:szCs w:val="28"/>
              </w:rPr>
            </w:pPr>
          </w:p>
        </w:tc>
      </w:tr>
      <w:tr w:rsidR="00E50BE1" w:rsidRPr="00BD2A67" w:rsidTr="009B1F74">
        <w:tc>
          <w:tcPr>
            <w:tcW w:w="3515" w:type="dxa"/>
            <w:tcBorders>
              <w:top w:val="nil"/>
              <w:left w:val="nil"/>
              <w:bottom w:val="nil"/>
              <w:right w:val="nil"/>
            </w:tcBorders>
          </w:tcPr>
          <w:p w:rsidR="00E50BE1" w:rsidRPr="00BD2A67" w:rsidRDefault="00E50BE1" w:rsidP="009B1F74">
            <w:pPr>
              <w:pStyle w:val="ConsPlusNormal"/>
              <w:rPr>
                <w:sz w:val="28"/>
                <w:szCs w:val="28"/>
              </w:rPr>
            </w:pPr>
            <w:r w:rsidRPr="00BD2A67">
              <w:rPr>
                <w:sz w:val="28"/>
                <w:szCs w:val="28"/>
              </w:rPr>
              <w:t>Организация-грузоотправитель</w:t>
            </w:r>
          </w:p>
        </w:tc>
        <w:tc>
          <w:tcPr>
            <w:tcW w:w="3175" w:type="dxa"/>
            <w:tcBorders>
              <w:top w:val="nil"/>
              <w:left w:val="nil"/>
              <w:bottom w:val="nil"/>
              <w:right w:val="nil"/>
            </w:tcBorders>
          </w:tcPr>
          <w:p w:rsidR="00E50BE1" w:rsidRPr="00BD2A67" w:rsidRDefault="00E50BE1" w:rsidP="009B1F74">
            <w:pPr>
              <w:pStyle w:val="ConsPlusNormal"/>
              <w:jc w:val="center"/>
              <w:rPr>
                <w:sz w:val="28"/>
                <w:szCs w:val="28"/>
              </w:rPr>
            </w:pPr>
            <w:r w:rsidRPr="00BD2A67">
              <w:rPr>
                <w:sz w:val="28"/>
                <w:szCs w:val="28"/>
              </w:rPr>
              <w:t>_______________________</w:t>
            </w:r>
          </w:p>
          <w:p w:rsidR="00E50BE1" w:rsidRPr="00BD2A67" w:rsidRDefault="00E50BE1" w:rsidP="009B1F74">
            <w:pPr>
              <w:pStyle w:val="ConsPlusNormal"/>
              <w:jc w:val="center"/>
              <w:rPr>
                <w:sz w:val="28"/>
                <w:szCs w:val="28"/>
              </w:rPr>
            </w:pPr>
            <w:r w:rsidRPr="00BD2A67">
              <w:rPr>
                <w:sz w:val="28"/>
                <w:szCs w:val="28"/>
              </w:rPr>
              <w:t>(наименование)</w:t>
            </w:r>
          </w:p>
        </w:tc>
        <w:tc>
          <w:tcPr>
            <w:tcW w:w="1304" w:type="dxa"/>
            <w:tcBorders>
              <w:top w:val="nil"/>
              <w:left w:val="nil"/>
              <w:bottom w:val="nil"/>
              <w:right w:val="single" w:sz="4" w:space="0" w:color="auto"/>
            </w:tcBorders>
            <w:vAlign w:val="bottom"/>
          </w:tcPr>
          <w:p w:rsidR="00E50BE1" w:rsidRPr="00BD2A67" w:rsidRDefault="00E50BE1" w:rsidP="009B1F74">
            <w:pPr>
              <w:pStyle w:val="ConsPlusNormal"/>
              <w:jc w:val="right"/>
              <w:rPr>
                <w:sz w:val="28"/>
                <w:szCs w:val="28"/>
              </w:rPr>
            </w:pPr>
            <w:r w:rsidRPr="00BD2A67">
              <w:rPr>
                <w:sz w:val="28"/>
                <w:szCs w:val="28"/>
              </w:rPr>
              <w:t>по ОКПО</w:t>
            </w:r>
          </w:p>
        </w:tc>
        <w:tc>
          <w:tcPr>
            <w:tcW w:w="974" w:type="dxa"/>
            <w:tcBorders>
              <w:top w:val="single" w:sz="4" w:space="0" w:color="auto"/>
              <w:left w:val="single" w:sz="4" w:space="0" w:color="auto"/>
              <w:bottom w:val="single" w:sz="4" w:space="0" w:color="auto"/>
              <w:right w:val="single" w:sz="4" w:space="0" w:color="auto"/>
            </w:tcBorders>
          </w:tcPr>
          <w:p w:rsidR="00E50BE1" w:rsidRPr="00BD2A67" w:rsidRDefault="00E50BE1" w:rsidP="009B1F74">
            <w:pPr>
              <w:pStyle w:val="ConsPlusNormal"/>
              <w:rPr>
                <w:sz w:val="28"/>
                <w:szCs w:val="28"/>
              </w:rPr>
            </w:pPr>
          </w:p>
        </w:tc>
      </w:tr>
      <w:tr w:rsidR="00E50BE1" w:rsidRPr="00BD2A67" w:rsidTr="009B1F74">
        <w:tc>
          <w:tcPr>
            <w:tcW w:w="3515" w:type="dxa"/>
            <w:tcBorders>
              <w:top w:val="nil"/>
              <w:left w:val="nil"/>
              <w:bottom w:val="nil"/>
              <w:right w:val="nil"/>
            </w:tcBorders>
          </w:tcPr>
          <w:p w:rsidR="00E50BE1" w:rsidRPr="00BD2A67" w:rsidRDefault="00E50BE1" w:rsidP="009B1F74">
            <w:pPr>
              <w:pStyle w:val="ConsPlusNormal"/>
              <w:rPr>
                <w:sz w:val="28"/>
                <w:szCs w:val="28"/>
              </w:rPr>
            </w:pPr>
            <w:r w:rsidRPr="00BD2A67">
              <w:rPr>
                <w:sz w:val="28"/>
                <w:szCs w:val="28"/>
              </w:rPr>
              <w:t>Организация-перевозчик</w:t>
            </w:r>
          </w:p>
        </w:tc>
        <w:tc>
          <w:tcPr>
            <w:tcW w:w="3175" w:type="dxa"/>
            <w:tcBorders>
              <w:top w:val="nil"/>
              <w:left w:val="nil"/>
              <w:bottom w:val="nil"/>
              <w:right w:val="nil"/>
            </w:tcBorders>
          </w:tcPr>
          <w:p w:rsidR="00E50BE1" w:rsidRPr="00BD2A67" w:rsidRDefault="00E50BE1" w:rsidP="009B1F74">
            <w:pPr>
              <w:pStyle w:val="ConsPlusNormal"/>
              <w:jc w:val="center"/>
              <w:rPr>
                <w:sz w:val="28"/>
                <w:szCs w:val="28"/>
              </w:rPr>
            </w:pPr>
            <w:r w:rsidRPr="00BD2A67">
              <w:rPr>
                <w:sz w:val="28"/>
                <w:szCs w:val="28"/>
              </w:rPr>
              <w:t>_______________________</w:t>
            </w:r>
          </w:p>
          <w:p w:rsidR="00E50BE1" w:rsidRPr="00BD2A67" w:rsidRDefault="00E50BE1" w:rsidP="009B1F74">
            <w:pPr>
              <w:pStyle w:val="ConsPlusNormal"/>
              <w:jc w:val="center"/>
              <w:rPr>
                <w:sz w:val="28"/>
                <w:szCs w:val="28"/>
              </w:rPr>
            </w:pPr>
            <w:r w:rsidRPr="00BD2A67">
              <w:rPr>
                <w:sz w:val="28"/>
                <w:szCs w:val="28"/>
              </w:rPr>
              <w:t>(наименование)</w:t>
            </w:r>
          </w:p>
        </w:tc>
        <w:tc>
          <w:tcPr>
            <w:tcW w:w="1304" w:type="dxa"/>
            <w:tcBorders>
              <w:top w:val="nil"/>
              <w:left w:val="nil"/>
              <w:bottom w:val="nil"/>
              <w:right w:val="single" w:sz="4" w:space="0" w:color="auto"/>
            </w:tcBorders>
            <w:vAlign w:val="bottom"/>
          </w:tcPr>
          <w:p w:rsidR="00E50BE1" w:rsidRPr="00BD2A67" w:rsidRDefault="00E50BE1" w:rsidP="009B1F74">
            <w:pPr>
              <w:pStyle w:val="ConsPlusNormal"/>
              <w:jc w:val="right"/>
              <w:rPr>
                <w:sz w:val="28"/>
                <w:szCs w:val="28"/>
              </w:rPr>
            </w:pPr>
            <w:r w:rsidRPr="00BD2A67">
              <w:rPr>
                <w:sz w:val="28"/>
                <w:szCs w:val="28"/>
              </w:rPr>
              <w:t>по ОКПО</w:t>
            </w:r>
          </w:p>
        </w:tc>
        <w:tc>
          <w:tcPr>
            <w:tcW w:w="974" w:type="dxa"/>
            <w:tcBorders>
              <w:top w:val="single" w:sz="4" w:space="0" w:color="auto"/>
              <w:left w:val="single" w:sz="4" w:space="0" w:color="auto"/>
              <w:bottom w:val="single" w:sz="4" w:space="0" w:color="auto"/>
              <w:right w:val="single" w:sz="4" w:space="0" w:color="auto"/>
            </w:tcBorders>
          </w:tcPr>
          <w:p w:rsidR="00E50BE1" w:rsidRPr="00BD2A67" w:rsidRDefault="00E50BE1" w:rsidP="009B1F74">
            <w:pPr>
              <w:pStyle w:val="ConsPlusNormal"/>
              <w:rPr>
                <w:sz w:val="28"/>
                <w:szCs w:val="28"/>
              </w:rPr>
            </w:pPr>
          </w:p>
        </w:tc>
      </w:tr>
    </w:tbl>
    <w:p w:rsidR="00E50BE1" w:rsidRPr="00BD2A67" w:rsidRDefault="00E50BE1" w:rsidP="00E50BE1">
      <w:pPr>
        <w:pStyle w:val="ConsPlusNormal"/>
        <w:jc w:val="both"/>
        <w:rPr>
          <w:sz w:val="28"/>
          <w:szCs w:val="28"/>
        </w:rPr>
      </w:pPr>
    </w:p>
    <w:p w:rsidR="00E50BE1" w:rsidRPr="00BD2A67" w:rsidRDefault="00E50BE1" w:rsidP="00E50BE1">
      <w:pPr>
        <w:pStyle w:val="ConsPlusNonformat"/>
        <w:jc w:val="both"/>
        <w:rPr>
          <w:rFonts w:ascii="Times New Roman" w:hAnsi="Times New Roman" w:cs="Times New Roman"/>
          <w:sz w:val="28"/>
          <w:szCs w:val="28"/>
        </w:rPr>
      </w:pPr>
      <w:r w:rsidRPr="00BD2A67">
        <w:rPr>
          <w:rFonts w:ascii="Times New Roman" w:hAnsi="Times New Roman" w:cs="Times New Roman"/>
          <w:sz w:val="28"/>
          <w:szCs w:val="28"/>
        </w:rPr>
        <w:t xml:space="preserve">1. В процессе приемки перечисленных </w:t>
      </w:r>
      <w:proofErr w:type="gramStart"/>
      <w:r w:rsidRPr="00BD2A67">
        <w:rPr>
          <w:rFonts w:ascii="Times New Roman" w:hAnsi="Times New Roman" w:cs="Times New Roman"/>
          <w:sz w:val="28"/>
          <w:szCs w:val="28"/>
        </w:rPr>
        <w:t>ниже  Медицинских</w:t>
      </w:r>
      <w:proofErr w:type="gramEnd"/>
      <w:r w:rsidRPr="00BD2A67">
        <w:rPr>
          <w:rFonts w:ascii="Times New Roman" w:hAnsi="Times New Roman" w:cs="Times New Roman"/>
          <w:sz w:val="28"/>
          <w:szCs w:val="28"/>
        </w:rPr>
        <w:t xml:space="preserve"> изделий </w:t>
      </w:r>
      <w:r w:rsidRPr="00BD2A67">
        <w:rPr>
          <w:rFonts w:ascii="Times New Roman" w:hAnsi="Times New Roman" w:cs="Times New Roman"/>
          <w:sz w:val="28"/>
          <w:szCs w:val="28"/>
        </w:rPr>
        <w:lastRenderedPageBreak/>
        <w:t>обнаружены следующие дефекты:</w:t>
      </w:r>
    </w:p>
    <w:p w:rsidR="00E50BE1" w:rsidRPr="00BD2A67" w:rsidRDefault="00E50BE1" w:rsidP="00E50BE1">
      <w:pPr>
        <w:pStyle w:val="ConsPlusNormal"/>
        <w:jc w:val="both"/>
        <w:rPr>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1531"/>
        <w:gridCol w:w="1191"/>
        <w:gridCol w:w="794"/>
        <w:gridCol w:w="1587"/>
        <w:gridCol w:w="1020"/>
        <w:gridCol w:w="1247"/>
      </w:tblGrid>
      <w:tr w:rsidR="00E50BE1" w:rsidRPr="00BD2A67" w:rsidTr="009B1F74">
        <w:tc>
          <w:tcPr>
            <w:tcW w:w="5160" w:type="dxa"/>
            <w:gridSpan w:val="4"/>
          </w:tcPr>
          <w:p w:rsidR="00E50BE1" w:rsidRPr="00BD2A67" w:rsidRDefault="00E50BE1" w:rsidP="009B1F74">
            <w:pPr>
              <w:pStyle w:val="ConsPlusNormal"/>
              <w:jc w:val="center"/>
              <w:rPr>
                <w:sz w:val="28"/>
                <w:szCs w:val="28"/>
              </w:rPr>
            </w:pPr>
            <w:r w:rsidRPr="00BD2A67">
              <w:rPr>
                <w:sz w:val="28"/>
                <w:szCs w:val="28"/>
              </w:rPr>
              <w:t>Медицинские изделия</w:t>
            </w:r>
          </w:p>
        </w:tc>
        <w:tc>
          <w:tcPr>
            <w:tcW w:w="2607" w:type="dxa"/>
            <w:gridSpan w:val="2"/>
          </w:tcPr>
          <w:p w:rsidR="00E50BE1" w:rsidRPr="00BD2A67" w:rsidRDefault="00E50BE1" w:rsidP="009B1F74">
            <w:pPr>
              <w:pStyle w:val="ConsPlusNormal"/>
              <w:jc w:val="center"/>
              <w:rPr>
                <w:sz w:val="28"/>
                <w:szCs w:val="28"/>
              </w:rPr>
            </w:pPr>
            <w:r w:rsidRPr="00BD2A67">
              <w:rPr>
                <w:sz w:val="28"/>
                <w:szCs w:val="28"/>
              </w:rPr>
              <w:t>Дата</w:t>
            </w:r>
          </w:p>
        </w:tc>
        <w:tc>
          <w:tcPr>
            <w:tcW w:w="1247" w:type="dxa"/>
            <w:vMerge w:val="restart"/>
          </w:tcPr>
          <w:p w:rsidR="00E50BE1" w:rsidRPr="00BD2A67" w:rsidRDefault="00E50BE1" w:rsidP="009B1F74">
            <w:pPr>
              <w:pStyle w:val="ConsPlusNormal"/>
              <w:jc w:val="center"/>
              <w:rPr>
                <w:sz w:val="28"/>
                <w:szCs w:val="28"/>
              </w:rPr>
            </w:pPr>
            <w:r w:rsidRPr="00BD2A67">
              <w:rPr>
                <w:sz w:val="28"/>
                <w:szCs w:val="28"/>
              </w:rPr>
              <w:t>Обнаруженные дефекты</w:t>
            </w:r>
          </w:p>
        </w:tc>
      </w:tr>
      <w:tr w:rsidR="00E50BE1" w:rsidRPr="00BD2A67" w:rsidTr="009B1F74">
        <w:tc>
          <w:tcPr>
            <w:tcW w:w="1644" w:type="dxa"/>
          </w:tcPr>
          <w:p w:rsidR="00E50BE1" w:rsidRPr="00BD2A67" w:rsidRDefault="00E50BE1" w:rsidP="009B1F74">
            <w:pPr>
              <w:pStyle w:val="ConsPlusNormal"/>
              <w:jc w:val="center"/>
              <w:rPr>
                <w:sz w:val="28"/>
                <w:szCs w:val="28"/>
              </w:rPr>
            </w:pPr>
            <w:r w:rsidRPr="00BD2A67">
              <w:rPr>
                <w:sz w:val="28"/>
                <w:szCs w:val="28"/>
              </w:rPr>
              <w:t>Наименование</w:t>
            </w:r>
          </w:p>
        </w:tc>
        <w:tc>
          <w:tcPr>
            <w:tcW w:w="1531" w:type="dxa"/>
          </w:tcPr>
          <w:p w:rsidR="00E50BE1" w:rsidRPr="00BD2A67" w:rsidRDefault="00E50BE1" w:rsidP="009B1F74">
            <w:pPr>
              <w:pStyle w:val="ConsPlusNormal"/>
              <w:jc w:val="center"/>
              <w:rPr>
                <w:sz w:val="28"/>
                <w:szCs w:val="28"/>
              </w:rPr>
            </w:pPr>
            <w:r w:rsidRPr="00BD2A67">
              <w:rPr>
                <w:sz w:val="28"/>
                <w:szCs w:val="28"/>
              </w:rPr>
              <w:t>Каталожный номер</w:t>
            </w:r>
          </w:p>
        </w:tc>
        <w:tc>
          <w:tcPr>
            <w:tcW w:w="1191" w:type="dxa"/>
          </w:tcPr>
          <w:p w:rsidR="00E50BE1" w:rsidRPr="00BD2A67" w:rsidRDefault="00E50BE1" w:rsidP="009B1F74">
            <w:pPr>
              <w:pStyle w:val="ConsPlusNormal"/>
              <w:jc w:val="center"/>
              <w:rPr>
                <w:sz w:val="28"/>
                <w:szCs w:val="28"/>
              </w:rPr>
            </w:pPr>
            <w:r w:rsidRPr="00BD2A67">
              <w:rPr>
                <w:sz w:val="28"/>
                <w:szCs w:val="28"/>
              </w:rPr>
              <w:t>Диаметр</w:t>
            </w:r>
          </w:p>
        </w:tc>
        <w:tc>
          <w:tcPr>
            <w:tcW w:w="794" w:type="dxa"/>
          </w:tcPr>
          <w:p w:rsidR="00E50BE1" w:rsidRPr="00BD2A67" w:rsidRDefault="00E50BE1" w:rsidP="009B1F74">
            <w:pPr>
              <w:pStyle w:val="ConsPlusNormal"/>
              <w:jc w:val="center"/>
              <w:rPr>
                <w:sz w:val="28"/>
                <w:szCs w:val="28"/>
              </w:rPr>
            </w:pPr>
            <w:r w:rsidRPr="00BD2A67">
              <w:rPr>
                <w:sz w:val="28"/>
                <w:szCs w:val="28"/>
              </w:rPr>
              <w:t>Длина</w:t>
            </w:r>
          </w:p>
        </w:tc>
        <w:tc>
          <w:tcPr>
            <w:tcW w:w="1587" w:type="dxa"/>
          </w:tcPr>
          <w:p w:rsidR="00E50BE1" w:rsidRPr="00BD2A67" w:rsidRDefault="00E50BE1" w:rsidP="009B1F74">
            <w:pPr>
              <w:pStyle w:val="ConsPlusNormal"/>
              <w:jc w:val="center"/>
              <w:rPr>
                <w:sz w:val="28"/>
                <w:szCs w:val="28"/>
              </w:rPr>
            </w:pPr>
            <w:r w:rsidRPr="00BD2A67">
              <w:rPr>
                <w:sz w:val="28"/>
                <w:szCs w:val="28"/>
              </w:rPr>
              <w:t>изготовления</w:t>
            </w:r>
          </w:p>
        </w:tc>
        <w:tc>
          <w:tcPr>
            <w:tcW w:w="1020" w:type="dxa"/>
          </w:tcPr>
          <w:p w:rsidR="00E50BE1" w:rsidRPr="00BD2A67" w:rsidRDefault="00E50BE1" w:rsidP="009B1F74">
            <w:pPr>
              <w:pStyle w:val="ConsPlusNormal"/>
              <w:jc w:val="center"/>
              <w:rPr>
                <w:sz w:val="28"/>
                <w:szCs w:val="28"/>
              </w:rPr>
            </w:pPr>
            <w:r w:rsidRPr="00BD2A67">
              <w:rPr>
                <w:sz w:val="28"/>
                <w:szCs w:val="28"/>
              </w:rPr>
              <w:t>поставки</w:t>
            </w:r>
          </w:p>
        </w:tc>
        <w:tc>
          <w:tcPr>
            <w:tcW w:w="1247" w:type="dxa"/>
            <w:vMerge/>
          </w:tcPr>
          <w:p w:rsidR="00E50BE1" w:rsidRPr="00BD2A67" w:rsidRDefault="00E50BE1" w:rsidP="009B1F74">
            <w:pPr>
              <w:spacing w:after="0"/>
              <w:rPr>
                <w:rFonts w:ascii="Times New Roman" w:hAnsi="Times New Roman"/>
                <w:sz w:val="28"/>
                <w:szCs w:val="28"/>
              </w:rPr>
            </w:pPr>
          </w:p>
        </w:tc>
      </w:tr>
      <w:tr w:rsidR="00E50BE1" w:rsidRPr="00BD2A67" w:rsidTr="009B1F74">
        <w:tc>
          <w:tcPr>
            <w:tcW w:w="1644" w:type="dxa"/>
          </w:tcPr>
          <w:p w:rsidR="00E50BE1" w:rsidRPr="00BD2A67" w:rsidRDefault="00E50BE1" w:rsidP="009B1F74">
            <w:pPr>
              <w:pStyle w:val="ConsPlusNormal"/>
              <w:jc w:val="center"/>
              <w:rPr>
                <w:sz w:val="28"/>
                <w:szCs w:val="28"/>
              </w:rPr>
            </w:pPr>
            <w:r w:rsidRPr="00BD2A67">
              <w:rPr>
                <w:sz w:val="28"/>
                <w:szCs w:val="28"/>
              </w:rPr>
              <w:t>1</w:t>
            </w:r>
          </w:p>
        </w:tc>
        <w:tc>
          <w:tcPr>
            <w:tcW w:w="1531" w:type="dxa"/>
          </w:tcPr>
          <w:p w:rsidR="00E50BE1" w:rsidRPr="00BD2A67" w:rsidRDefault="00E50BE1" w:rsidP="009B1F74">
            <w:pPr>
              <w:pStyle w:val="ConsPlusNormal"/>
              <w:jc w:val="center"/>
              <w:rPr>
                <w:sz w:val="28"/>
                <w:szCs w:val="28"/>
              </w:rPr>
            </w:pPr>
            <w:r w:rsidRPr="00BD2A67">
              <w:rPr>
                <w:sz w:val="28"/>
                <w:szCs w:val="28"/>
              </w:rPr>
              <w:t>2</w:t>
            </w:r>
          </w:p>
        </w:tc>
        <w:tc>
          <w:tcPr>
            <w:tcW w:w="1191" w:type="dxa"/>
          </w:tcPr>
          <w:p w:rsidR="00E50BE1" w:rsidRPr="00BD2A67" w:rsidRDefault="00E50BE1" w:rsidP="009B1F74">
            <w:pPr>
              <w:pStyle w:val="ConsPlusNormal"/>
              <w:jc w:val="center"/>
              <w:rPr>
                <w:sz w:val="28"/>
                <w:szCs w:val="28"/>
              </w:rPr>
            </w:pPr>
            <w:r w:rsidRPr="00BD2A67">
              <w:rPr>
                <w:sz w:val="28"/>
                <w:szCs w:val="28"/>
              </w:rPr>
              <w:t>3</w:t>
            </w:r>
          </w:p>
        </w:tc>
        <w:tc>
          <w:tcPr>
            <w:tcW w:w="794" w:type="dxa"/>
          </w:tcPr>
          <w:p w:rsidR="00E50BE1" w:rsidRPr="00BD2A67" w:rsidRDefault="00E50BE1" w:rsidP="009B1F74">
            <w:pPr>
              <w:pStyle w:val="ConsPlusNormal"/>
              <w:jc w:val="center"/>
              <w:rPr>
                <w:sz w:val="28"/>
                <w:szCs w:val="28"/>
              </w:rPr>
            </w:pPr>
            <w:r w:rsidRPr="00BD2A67">
              <w:rPr>
                <w:sz w:val="28"/>
                <w:szCs w:val="28"/>
              </w:rPr>
              <w:t>4</w:t>
            </w:r>
          </w:p>
        </w:tc>
        <w:tc>
          <w:tcPr>
            <w:tcW w:w="1587" w:type="dxa"/>
          </w:tcPr>
          <w:p w:rsidR="00E50BE1" w:rsidRPr="00BD2A67" w:rsidRDefault="00E50BE1" w:rsidP="009B1F74">
            <w:pPr>
              <w:pStyle w:val="ConsPlusNormal"/>
              <w:jc w:val="center"/>
              <w:rPr>
                <w:sz w:val="28"/>
                <w:szCs w:val="28"/>
              </w:rPr>
            </w:pPr>
            <w:r w:rsidRPr="00BD2A67">
              <w:rPr>
                <w:sz w:val="28"/>
                <w:szCs w:val="28"/>
              </w:rPr>
              <w:t>5</w:t>
            </w:r>
          </w:p>
        </w:tc>
        <w:tc>
          <w:tcPr>
            <w:tcW w:w="1020" w:type="dxa"/>
          </w:tcPr>
          <w:p w:rsidR="00E50BE1" w:rsidRPr="00BD2A67" w:rsidRDefault="00E50BE1" w:rsidP="009B1F74">
            <w:pPr>
              <w:pStyle w:val="ConsPlusNormal"/>
              <w:jc w:val="center"/>
              <w:rPr>
                <w:sz w:val="28"/>
                <w:szCs w:val="28"/>
              </w:rPr>
            </w:pPr>
            <w:r w:rsidRPr="00BD2A67">
              <w:rPr>
                <w:sz w:val="28"/>
                <w:szCs w:val="28"/>
              </w:rPr>
              <w:t>6</w:t>
            </w:r>
          </w:p>
        </w:tc>
        <w:tc>
          <w:tcPr>
            <w:tcW w:w="1247" w:type="dxa"/>
          </w:tcPr>
          <w:p w:rsidR="00E50BE1" w:rsidRPr="00BD2A67" w:rsidRDefault="00E50BE1" w:rsidP="009B1F74">
            <w:pPr>
              <w:pStyle w:val="ConsPlusNormal"/>
              <w:jc w:val="center"/>
              <w:rPr>
                <w:sz w:val="28"/>
                <w:szCs w:val="28"/>
              </w:rPr>
            </w:pPr>
            <w:r w:rsidRPr="00BD2A67">
              <w:rPr>
                <w:sz w:val="28"/>
                <w:szCs w:val="28"/>
              </w:rPr>
              <w:t>7</w:t>
            </w:r>
          </w:p>
        </w:tc>
      </w:tr>
      <w:tr w:rsidR="00E50BE1" w:rsidRPr="00BD2A67" w:rsidTr="009B1F74">
        <w:tc>
          <w:tcPr>
            <w:tcW w:w="1644" w:type="dxa"/>
          </w:tcPr>
          <w:p w:rsidR="00E50BE1" w:rsidRPr="00BD2A67" w:rsidRDefault="00E50BE1" w:rsidP="009B1F74">
            <w:pPr>
              <w:pStyle w:val="ConsPlusNormal"/>
              <w:rPr>
                <w:sz w:val="28"/>
                <w:szCs w:val="28"/>
              </w:rPr>
            </w:pPr>
          </w:p>
        </w:tc>
        <w:tc>
          <w:tcPr>
            <w:tcW w:w="1531" w:type="dxa"/>
          </w:tcPr>
          <w:p w:rsidR="00E50BE1" w:rsidRPr="00BD2A67" w:rsidRDefault="00E50BE1" w:rsidP="009B1F74">
            <w:pPr>
              <w:pStyle w:val="ConsPlusNormal"/>
              <w:rPr>
                <w:sz w:val="28"/>
                <w:szCs w:val="28"/>
              </w:rPr>
            </w:pPr>
          </w:p>
        </w:tc>
        <w:tc>
          <w:tcPr>
            <w:tcW w:w="1191" w:type="dxa"/>
          </w:tcPr>
          <w:p w:rsidR="00E50BE1" w:rsidRPr="00BD2A67" w:rsidRDefault="00E50BE1" w:rsidP="009B1F74">
            <w:pPr>
              <w:pStyle w:val="ConsPlusNormal"/>
              <w:rPr>
                <w:sz w:val="28"/>
                <w:szCs w:val="28"/>
              </w:rPr>
            </w:pPr>
          </w:p>
        </w:tc>
        <w:tc>
          <w:tcPr>
            <w:tcW w:w="794" w:type="dxa"/>
          </w:tcPr>
          <w:p w:rsidR="00E50BE1" w:rsidRPr="00BD2A67" w:rsidRDefault="00E50BE1" w:rsidP="009B1F74">
            <w:pPr>
              <w:pStyle w:val="ConsPlusNormal"/>
              <w:rPr>
                <w:sz w:val="28"/>
                <w:szCs w:val="28"/>
              </w:rPr>
            </w:pPr>
          </w:p>
        </w:tc>
        <w:tc>
          <w:tcPr>
            <w:tcW w:w="1587" w:type="dxa"/>
          </w:tcPr>
          <w:p w:rsidR="00E50BE1" w:rsidRPr="00BD2A67" w:rsidRDefault="00E50BE1" w:rsidP="009B1F74">
            <w:pPr>
              <w:pStyle w:val="ConsPlusNormal"/>
              <w:rPr>
                <w:sz w:val="28"/>
                <w:szCs w:val="28"/>
              </w:rPr>
            </w:pPr>
          </w:p>
        </w:tc>
        <w:tc>
          <w:tcPr>
            <w:tcW w:w="1020" w:type="dxa"/>
          </w:tcPr>
          <w:p w:rsidR="00E50BE1" w:rsidRPr="00BD2A67" w:rsidRDefault="00E50BE1" w:rsidP="009B1F74">
            <w:pPr>
              <w:pStyle w:val="ConsPlusNormal"/>
              <w:rPr>
                <w:sz w:val="28"/>
                <w:szCs w:val="28"/>
              </w:rPr>
            </w:pPr>
          </w:p>
        </w:tc>
        <w:tc>
          <w:tcPr>
            <w:tcW w:w="1247" w:type="dxa"/>
          </w:tcPr>
          <w:p w:rsidR="00E50BE1" w:rsidRPr="00BD2A67" w:rsidRDefault="00E50BE1" w:rsidP="009B1F74">
            <w:pPr>
              <w:pStyle w:val="ConsPlusNormal"/>
              <w:rPr>
                <w:sz w:val="28"/>
                <w:szCs w:val="28"/>
              </w:rPr>
            </w:pPr>
          </w:p>
        </w:tc>
      </w:tr>
      <w:tr w:rsidR="00E50BE1" w:rsidRPr="00BD2A67" w:rsidTr="009B1F74">
        <w:tc>
          <w:tcPr>
            <w:tcW w:w="1644" w:type="dxa"/>
          </w:tcPr>
          <w:p w:rsidR="00E50BE1" w:rsidRPr="00BD2A67" w:rsidRDefault="00E50BE1" w:rsidP="009B1F74">
            <w:pPr>
              <w:pStyle w:val="ConsPlusNormal"/>
              <w:rPr>
                <w:sz w:val="28"/>
                <w:szCs w:val="28"/>
              </w:rPr>
            </w:pPr>
          </w:p>
        </w:tc>
        <w:tc>
          <w:tcPr>
            <w:tcW w:w="1531" w:type="dxa"/>
          </w:tcPr>
          <w:p w:rsidR="00E50BE1" w:rsidRPr="00BD2A67" w:rsidRDefault="00E50BE1" w:rsidP="009B1F74">
            <w:pPr>
              <w:pStyle w:val="ConsPlusNormal"/>
              <w:rPr>
                <w:sz w:val="28"/>
                <w:szCs w:val="28"/>
              </w:rPr>
            </w:pPr>
          </w:p>
        </w:tc>
        <w:tc>
          <w:tcPr>
            <w:tcW w:w="1191" w:type="dxa"/>
          </w:tcPr>
          <w:p w:rsidR="00E50BE1" w:rsidRPr="00BD2A67" w:rsidRDefault="00E50BE1" w:rsidP="009B1F74">
            <w:pPr>
              <w:pStyle w:val="ConsPlusNormal"/>
              <w:rPr>
                <w:sz w:val="28"/>
                <w:szCs w:val="28"/>
              </w:rPr>
            </w:pPr>
          </w:p>
        </w:tc>
        <w:tc>
          <w:tcPr>
            <w:tcW w:w="794" w:type="dxa"/>
          </w:tcPr>
          <w:p w:rsidR="00E50BE1" w:rsidRPr="00BD2A67" w:rsidRDefault="00E50BE1" w:rsidP="009B1F74">
            <w:pPr>
              <w:pStyle w:val="ConsPlusNormal"/>
              <w:rPr>
                <w:sz w:val="28"/>
                <w:szCs w:val="28"/>
              </w:rPr>
            </w:pPr>
          </w:p>
        </w:tc>
        <w:tc>
          <w:tcPr>
            <w:tcW w:w="1587" w:type="dxa"/>
          </w:tcPr>
          <w:p w:rsidR="00E50BE1" w:rsidRPr="00BD2A67" w:rsidRDefault="00E50BE1" w:rsidP="009B1F74">
            <w:pPr>
              <w:pStyle w:val="ConsPlusNormal"/>
              <w:rPr>
                <w:sz w:val="28"/>
                <w:szCs w:val="28"/>
              </w:rPr>
            </w:pPr>
          </w:p>
        </w:tc>
        <w:tc>
          <w:tcPr>
            <w:tcW w:w="1020" w:type="dxa"/>
          </w:tcPr>
          <w:p w:rsidR="00E50BE1" w:rsidRPr="00BD2A67" w:rsidRDefault="00E50BE1" w:rsidP="009B1F74">
            <w:pPr>
              <w:pStyle w:val="ConsPlusNormal"/>
              <w:rPr>
                <w:sz w:val="28"/>
                <w:szCs w:val="28"/>
              </w:rPr>
            </w:pPr>
          </w:p>
        </w:tc>
        <w:tc>
          <w:tcPr>
            <w:tcW w:w="1247" w:type="dxa"/>
          </w:tcPr>
          <w:p w:rsidR="00E50BE1" w:rsidRPr="00BD2A67" w:rsidRDefault="00E50BE1" w:rsidP="009B1F74">
            <w:pPr>
              <w:pStyle w:val="ConsPlusNormal"/>
              <w:rPr>
                <w:sz w:val="28"/>
                <w:szCs w:val="28"/>
              </w:rPr>
            </w:pPr>
          </w:p>
        </w:tc>
      </w:tr>
      <w:tr w:rsidR="00E50BE1" w:rsidRPr="00BD2A67" w:rsidTr="009B1F74">
        <w:tc>
          <w:tcPr>
            <w:tcW w:w="1644" w:type="dxa"/>
          </w:tcPr>
          <w:p w:rsidR="00E50BE1" w:rsidRPr="00BD2A67" w:rsidRDefault="00E50BE1" w:rsidP="009B1F74">
            <w:pPr>
              <w:pStyle w:val="ConsPlusNormal"/>
              <w:rPr>
                <w:sz w:val="28"/>
                <w:szCs w:val="28"/>
              </w:rPr>
            </w:pPr>
          </w:p>
        </w:tc>
        <w:tc>
          <w:tcPr>
            <w:tcW w:w="1531" w:type="dxa"/>
          </w:tcPr>
          <w:p w:rsidR="00E50BE1" w:rsidRPr="00BD2A67" w:rsidRDefault="00E50BE1" w:rsidP="009B1F74">
            <w:pPr>
              <w:pStyle w:val="ConsPlusNormal"/>
              <w:rPr>
                <w:sz w:val="28"/>
                <w:szCs w:val="28"/>
              </w:rPr>
            </w:pPr>
          </w:p>
        </w:tc>
        <w:tc>
          <w:tcPr>
            <w:tcW w:w="1191" w:type="dxa"/>
          </w:tcPr>
          <w:p w:rsidR="00E50BE1" w:rsidRPr="00BD2A67" w:rsidRDefault="00E50BE1" w:rsidP="009B1F74">
            <w:pPr>
              <w:pStyle w:val="ConsPlusNormal"/>
              <w:rPr>
                <w:sz w:val="28"/>
                <w:szCs w:val="28"/>
              </w:rPr>
            </w:pPr>
          </w:p>
        </w:tc>
        <w:tc>
          <w:tcPr>
            <w:tcW w:w="794" w:type="dxa"/>
          </w:tcPr>
          <w:p w:rsidR="00E50BE1" w:rsidRPr="00BD2A67" w:rsidRDefault="00E50BE1" w:rsidP="009B1F74">
            <w:pPr>
              <w:pStyle w:val="ConsPlusNormal"/>
              <w:rPr>
                <w:sz w:val="28"/>
                <w:szCs w:val="28"/>
              </w:rPr>
            </w:pPr>
          </w:p>
        </w:tc>
        <w:tc>
          <w:tcPr>
            <w:tcW w:w="1587" w:type="dxa"/>
          </w:tcPr>
          <w:p w:rsidR="00E50BE1" w:rsidRPr="00BD2A67" w:rsidRDefault="00E50BE1" w:rsidP="009B1F74">
            <w:pPr>
              <w:pStyle w:val="ConsPlusNormal"/>
              <w:rPr>
                <w:sz w:val="28"/>
                <w:szCs w:val="28"/>
              </w:rPr>
            </w:pPr>
          </w:p>
        </w:tc>
        <w:tc>
          <w:tcPr>
            <w:tcW w:w="1020" w:type="dxa"/>
          </w:tcPr>
          <w:p w:rsidR="00E50BE1" w:rsidRPr="00BD2A67" w:rsidRDefault="00E50BE1" w:rsidP="009B1F74">
            <w:pPr>
              <w:pStyle w:val="ConsPlusNormal"/>
              <w:rPr>
                <w:sz w:val="28"/>
                <w:szCs w:val="28"/>
              </w:rPr>
            </w:pPr>
          </w:p>
        </w:tc>
        <w:tc>
          <w:tcPr>
            <w:tcW w:w="1247" w:type="dxa"/>
          </w:tcPr>
          <w:p w:rsidR="00E50BE1" w:rsidRPr="00BD2A67" w:rsidRDefault="00E50BE1" w:rsidP="009B1F74">
            <w:pPr>
              <w:pStyle w:val="ConsPlusNormal"/>
              <w:rPr>
                <w:sz w:val="28"/>
                <w:szCs w:val="28"/>
              </w:rPr>
            </w:pPr>
          </w:p>
        </w:tc>
      </w:tr>
    </w:tbl>
    <w:p w:rsidR="00E50BE1" w:rsidRPr="00BD2A67" w:rsidRDefault="00E50BE1" w:rsidP="00E50BE1">
      <w:pPr>
        <w:pStyle w:val="ConsPlusNormal"/>
        <w:jc w:val="both"/>
        <w:rPr>
          <w:sz w:val="28"/>
          <w:szCs w:val="28"/>
        </w:rPr>
      </w:pPr>
    </w:p>
    <w:p w:rsidR="00E50BE1" w:rsidRPr="00BD2A67" w:rsidRDefault="00E50BE1" w:rsidP="00E50BE1">
      <w:pPr>
        <w:pStyle w:val="ConsPlusNonformat"/>
        <w:jc w:val="both"/>
        <w:rPr>
          <w:rFonts w:ascii="Times New Roman" w:hAnsi="Times New Roman" w:cs="Times New Roman"/>
          <w:sz w:val="28"/>
          <w:szCs w:val="28"/>
        </w:rPr>
      </w:pPr>
      <w:r w:rsidRPr="00BD2A67">
        <w:rPr>
          <w:rFonts w:ascii="Times New Roman" w:hAnsi="Times New Roman" w:cs="Times New Roman"/>
          <w:sz w:val="28"/>
          <w:szCs w:val="28"/>
        </w:rPr>
        <w:t>Для устранения выявленных дефектов необходимо: _________________________________________________________________________________________________________________________________</w:t>
      </w:r>
    </w:p>
    <w:p w:rsidR="00E50BE1" w:rsidRPr="00BD2A67" w:rsidRDefault="00E50BE1" w:rsidP="00E50BE1">
      <w:pPr>
        <w:pStyle w:val="ConsPlusNonformat"/>
        <w:jc w:val="both"/>
        <w:rPr>
          <w:rFonts w:ascii="Times New Roman" w:hAnsi="Times New Roman" w:cs="Times New Roman"/>
          <w:sz w:val="28"/>
          <w:szCs w:val="28"/>
        </w:rPr>
      </w:pPr>
      <w:r w:rsidRPr="00BD2A67">
        <w:rPr>
          <w:rFonts w:ascii="Times New Roman" w:hAnsi="Times New Roman" w:cs="Times New Roman"/>
          <w:sz w:val="28"/>
          <w:szCs w:val="28"/>
        </w:rPr>
        <w:t>(указываются мероприятия по устранению выявленных дефектов),</w:t>
      </w:r>
    </w:p>
    <w:p w:rsidR="00E50BE1" w:rsidRPr="00BD2A67" w:rsidRDefault="00E50BE1" w:rsidP="00E50BE1">
      <w:pPr>
        <w:pStyle w:val="ConsPlusNonformat"/>
        <w:jc w:val="both"/>
        <w:rPr>
          <w:rFonts w:ascii="Times New Roman" w:hAnsi="Times New Roman" w:cs="Times New Roman"/>
          <w:sz w:val="28"/>
          <w:szCs w:val="28"/>
        </w:rPr>
      </w:pPr>
      <w:r w:rsidRPr="00BD2A67">
        <w:rPr>
          <w:rFonts w:ascii="Times New Roman" w:hAnsi="Times New Roman" w:cs="Times New Roman"/>
          <w:sz w:val="28"/>
          <w:szCs w:val="28"/>
        </w:rPr>
        <w:t xml:space="preserve">срок замены дефектных Медицинских изделий - в течение 25 дней с даты получения </w:t>
      </w:r>
      <w:hyperlink w:anchor="P797" w:history="1">
        <w:r w:rsidRPr="00BD2A67">
          <w:rPr>
            <w:rFonts w:ascii="Times New Roman" w:hAnsi="Times New Roman" w:cs="Times New Roman"/>
            <w:sz w:val="28"/>
            <w:szCs w:val="28"/>
          </w:rPr>
          <w:t>Рекламационного акта</w:t>
        </w:r>
      </w:hyperlink>
      <w:r w:rsidRPr="00BD2A67">
        <w:rPr>
          <w:rFonts w:ascii="Times New Roman" w:hAnsi="Times New Roman" w:cs="Times New Roman"/>
          <w:sz w:val="28"/>
          <w:szCs w:val="28"/>
        </w:rPr>
        <w:t xml:space="preserve"> Поставщиком)</w:t>
      </w:r>
    </w:p>
    <w:p w:rsidR="00E50BE1" w:rsidRPr="00BD2A67" w:rsidRDefault="00E50BE1" w:rsidP="00E50BE1">
      <w:pPr>
        <w:pStyle w:val="ConsPlusNonformat"/>
        <w:jc w:val="both"/>
        <w:rPr>
          <w:rFonts w:ascii="Times New Roman" w:hAnsi="Times New Roman" w:cs="Times New Roman"/>
          <w:sz w:val="28"/>
          <w:szCs w:val="28"/>
        </w:rPr>
      </w:pPr>
    </w:p>
    <w:p w:rsidR="00E50BE1" w:rsidRPr="00BD2A67" w:rsidRDefault="00E50BE1" w:rsidP="00E50BE1">
      <w:pPr>
        <w:pStyle w:val="ConsPlusNonformat"/>
        <w:jc w:val="both"/>
        <w:rPr>
          <w:rFonts w:ascii="Times New Roman" w:hAnsi="Times New Roman" w:cs="Times New Roman"/>
          <w:sz w:val="28"/>
          <w:szCs w:val="28"/>
        </w:rPr>
      </w:pPr>
    </w:p>
    <w:p w:rsidR="00E50BE1" w:rsidRPr="00BD2A67" w:rsidRDefault="00E50BE1" w:rsidP="00E50BE1">
      <w:pPr>
        <w:pStyle w:val="ConsPlusNonformat"/>
        <w:jc w:val="both"/>
        <w:rPr>
          <w:rFonts w:ascii="Times New Roman" w:hAnsi="Times New Roman" w:cs="Times New Roman"/>
          <w:sz w:val="28"/>
          <w:szCs w:val="28"/>
        </w:rPr>
      </w:pPr>
      <w:r w:rsidRPr="00BD2A67">
        <w:rPr>
          <w:rFonts w:ascii="Times New Roman" w:hAnsi="Times New Roman" w:cs="Times New Roman"/>
          <w:sz w:val="28"/>
          <w:szCs w:val="28"/>
        </w:rPr>
        <w:t>Представитель Заказчика</w:t>
      </w:r>
    </w:p>
    <w:p w:rsidR="00E50BE1" w:rsidRPr="00BD2A67" w:rsidRDefault="00E50BE1" w:rsidP="00E50BE1">
      <w:pPr>
        <w:pStyle w:val="ConsPlusNonformat"/>
        <w:jc w:val="both"/>
        <w:rPr>
          <w:rFonts w:ascii="Times New Roman" w:hAnsi="Times New Roman" w:cs="Times New Roman"/>
          <w:sz w:val="28"/>
          <w:szCs w:val="28"/>
        </w:rPr>
      </w:pPr>
      <w:r w:rsidRPr="00BD2A67">
        <w:rPr>
          <w:rFonts w:ascii="Times New Roman" w:hAnsi="Times New Roman" w:cs="Times New Roman"/>
          <w:sz w:val="28"/>
          <w:szCs w:val="28"/>
        </w:rPr>
        <w:t>_____________ ___________ _______________________</w:t>
      </w:r>
    </w:p>
    <w:p w:rsidR="00E50BE1" w:rsidRPr="00BD2A67" w:rsidRDefault="00E50BE1" w:rsidP="00E50BE1">
      <w:pPr>
        <w:pStyle w:val="ConsPlusNonformat"/>
        <w:jc w:val="both"/>
        <w:rPr>
          <w:rFonts w:ascii="Times New Roman" w:hAnsi="Times New Roman" w:cs="Times New Roman"/>
          <w:sz w:val="28"/>
          <w:szCs w:val="28"/>
        </w:rPr>
      </w:pPr>
      <w:r w:rsidRPr="00BD2A67">
        <w:rPr>
          <w:rFonts w:ascii="Times New Roman" w:hAnsi="Times New Roman" w:cs="Times New Roman"/>
          <w:sz w:val="28"/>
          <w:szCs w:val="28"/>
        </w:rPr>
        <w:t>(должность) (подпись) (расшифровка подписи)</w:t>
      </w:r>
    </w:p>
    <w:p w:rsidR="00E50BE1" w:rsidRPr="00BD2A67" w:rsidRDefault="00E50BE1" w:rsidP="00E50BE1">
      <w:pPr>
        <w:pStyle w:val="ConsPlusNonformat"/>
        <w:jc w:val="both"/>
        <w:rPr>
          <w:rFonts w:ascii="Times New Roman" w:hAnsi="Times New Roman" w:cs="Times New Roman"/>
          <w:sz w:val="28"/>
          <w:szCs w:val="28"/>
        </w:rPr>
      </w:pPr>
    </w:p>
    <w:p w:rsidR="00E50BE1" w:rsidRPr="00BD2A67" w:rsidRDefault="00E50BE1" w:rsidP="00E50BE1">
      <w:pPr>
        <w:pStyle w:val="ConsPlusNonformat"/>
        <w:jc w:val="both"/>
        <w:rPr>
          <w:rFonts w:ascii="Times New Roman" w:hAnsi="Times New Roman" w:cs="Times New Roman"/>
          <w:sz w:val="28"/>
          <w:szCs w:val="28"/>
        </w:rPr>
      </w:pPr>
      <w:r w:rsidRPr="00BD2A67">
        <w:rPr>
          <w:rFonts w:ascii="Times New Roman" w:hAnsi="Times New Roman" w:cs="Times New Roman"/>
          <w:sz w:val="28"/>
          <w:szCs w:val="28"/>
        </w:rPr>
        <w:t>М.П.</w:t>
      </w:r>
    </w:p>
    <w:p w:rsidR="00E50BE1" w:rsidRPr="00BD2A67" w:rsidRDefault="00E50BE1" w:rsidP="00E50BE1">
      <w:pPr>
        <w:pStyle w:val="ConsPlusNonformat"/>
        <w:jc w:val="both"/>
        <w:rPr>
          <w:rFonts w:ascii="Times New Roman" w:hAnsi="Times New Roman" w:cs="Times New Roman"/>
          <w:sz w:val="28"/>
          <w:szCs w:val="28"/>
        </w:rPr>
      </w:pPr>
    </w:p>
    <w:p w:rsidR="00E50BE1" w:rsidRPr="00BD2A67" w:rsidRDefault="00E50BE1" w:rsidP="00E50BE1">
      <w:pPr>
        <w:pStyle w:val="ConsPlusNonformat"/>
        <w:jc w:val="both"/>
        <w:rPr>
          <w:rFonts w:ascii="Times New Roman" w:hAnsi="Times New Roman" w:cs="Times New Roman"/>
          <w:sz w:val="28"/>
          <w:szCs w:val="28"/>
        </w:rPr>
      </w:pPr>
      <w:r w:rsidRPr="00BD2A67">
        <w:rPr>
          <w:rFonts w:ascii="Times New Roman" w:hAnsi="Times New Roman" w:cs="Times New Roman"/>
          <w:sz w:val="28"/>
          <w:szCs w:val="28"/>
        </w:rPr>
        <w:t>Представитель Поставщика</w:t>
      </w:r>
    </w:p>
    <w:p w:rsidR="00E50BE1" w:rsidRPr="00BD2A67" w:rsidRDefault="00E50BE1" w:rsidP="00E50BE1">
      <w:pPr>
        <w:pStyle w:val="ConsPlusNonformat"/>
        <w:jc w:val="both"/>
        <w:rPr>
          <w:rFonts w:ascii="Times New Roman" w:hAnsi="Times New Roman" w:cs="Times New Roman"/>
          <w:sz w:val="28"/>
          <w:szCs w:val="28"/>
        </w:rPr>
      </w:pPr>
      <w:r w:rsidRPr="00BD2A67">
        <w:rPr>
          <w:rFonts w:ascii="Times New Roman" w:hAnsi="Times New Roman" w:cs="Times New Roman"/>
          <w:sz w:val="28"/>
          <w:szCs w:val="28"/>
        </w:rPr>
        <w:t>ООО "</w:t>
      </w:r>
      <w:proofErr w:type="spellStart"/>
      <w:r w:rsidRPr="00BD2A67">
        <w:rPr>
          <w:rFonts w:ascii="Times New Roman" w:hAnsi="Times New Roman" w:cs="Times New Roman"/>
          <w:sz w:val="28"/>
          <w:szCs w:val="28"/>
        </w:rPr>
        <w:t>Стентекс</w:t>
      </w:r>
      <w:proofErr w:type="spellEnd"/>
      <w:r w:rsidRPr="00BD2A67">
        <w:rPr>
          <w:rFonts w:ascii="Times New Roman" w:hAnsi="Times New Roman" w:cs="Times New Roman"/>
          <w:sz w:val="28"/>
          <w:szCs w:val="28"/>
        </w:rPr>
        <w:t>"</w:t>
      </w:r>
    </w:p>
    <w:p w:rsidR="00E50BE1" w:rsidRPr="00BD2A67" w:rsidRDefault="00E50BE1" w:rsidP="00E50BE1">
      <w:pPr>
        <w:pStyle w:val="ConsPlusNonformat"/>
        <w:jc w:val="both"/>
        <w:rPr>
          <w:rFonts w:ascii="Times New Roman" w:hAnsi="Times New Roman" w:cs="Times New Roman"/>
          <w:sz w:val="28"/>
          <w:szCs w:val="28"/>
        </w:rPr>
      </w:pPr>
      <w:r w:rsidRPr="00BD2A67">
        <w:rPr>
          <w:rFonts w:ascii="Times New Roman" w:hAnsi="Times New Roman" w:cs="Times New Roman"/>
          <w:sz w:val="28"/>
          <w:szCs w:val="28"/>
        </w:rPr>
        <w:t>(должность) (подпись) (расшифровка подписи)</w:t>
      </w:r>
    </w:p>
    <w:p w:rsidR="00E50BE1" w:rsidRPr="00BD2A67" w:rsidRDefault="00E50BE1" w:rsidP="00E50BE1">
      <w:pPr>
        <w:pStyle w:val="ConsPlusNonformat"/>
        <w:jc w:val="both"/>
        <w:rPr>
          <w:rFonts w:ascii="Times New Roman" w:hAnsi="Times New Roman" w:cs="Times New Roman"/>
          <w:sz w:val="28"/>
          <w:szCs w:val="28"/>
        </w:rPr>
      </w:pPr>
      <w:r w:rsidRPr="00BD2A67">
        <w:rPr>
          <w:rFonts w:ascii="Times New Roman" w:hAnsi="Times New Roman" w:cs="Times New Roman"/>
          <w:sz w:val="28"/>
          <w:szCs w:val="28"/>
        </w:rPr>
        <w:t>М.П.</w:t>
      </w:r>
    </w:p>
    <w:p w:rsidR="00E50BE1" w:rsidRPr="00BD2A67" w:rsidRDefault="00E50BE1" w:rsidP="00E50BE1">
      <w:pPr>
        <w:pStyle w:val="ConsPlusNonformat"/>
        <w:jc w:val="both"/>
        <w:rPr>
          <w:rFonts w:ascii="Times New Roman" w:hAnsi="Times New Roman" w:cs="Times New Roman"/>
          <w:sz w:val="28"/>
          <w:szCs w:val="28"/>
        </w:rPr>
      </w:pPr>
      <w:r w:rsidRPr="00BD2A67">
        <w:rPr>
          <w:rFonts w:ascii="Times New Roman" w:hAnsi="Times New Roman" w:cs="Times New Roman"/>
          <w:sz w:val="28"/>
          <w:szCs w:val="28"/>
        </w:rPr>
        <w:t>"__" ___________ 20__ г.</w:t>
      </w:r>
    </w:p>
    <w:p w:rsidR="00E50BE1" w:rsidRPr="00BD2A67" w:rsidRDefault="00E50BE1" w:rsidP="00E50BE1">
      <w:pPr>
        <w:spacing w:after="0" w:line="259" w:lineRule="auto"/>
        <w:rPr>
          <w:rFonts w:ascii="Times New Roman" w:eastAsia="Times New Roman" w:hAnsi="Times New Roman"/>
          <w:sz w:val="28"/>
          <w:szCs w:val="28"/>
          <w:lang w:eastAsia="ru-RU"/>
        </w:rPr>
      </w:pPr>
      <w:r w:rsidRPr="00BD2A67">
        <w:rPr>
          <w:rFonts w:ascii="Times New Roman" w:hAnsi="Times New Roman"/>
          <w:sz w:val="28"/>
          <w:szCs w:val="28"/>
        </w:rPr>
        <w:br w:type="page"/>
      </w:r>
    </w:p>
    <w:p w:rsidR="00E50BE1" w:rsidRPr="00BD2A67" w:rsidRDefault="00E50BE1" w:rsidP="00E50BE1">
      <w:pPr>
        <w:pStyle w:val="ConsPlusNormal"/>
        <w:jc w:val="right"/>
        <w:outlineLvl w:val="1"/>
        <w:rPr>
          <w:sz w:val="28"/>
          <w:szCs w:val="28"/>
        </w:rPr>
      </w:pPr>
      <w:r w:rsidRPr="00BD2A67">
        <w:rPr>
          <w:sz w:val="28"/>
          <w:szCs w:val="28"/>
        </w:rPr>
        <w:lastRenderedPageBreak/>
        <w:t xml:space="preserve">Приложение № </w:t>
      </w:r>
      <w:r w:rsidRPr="00C778A6">
        <w:rPr>
          <w:sz w:val="28"/>
          <w:szCs w:val="28"/>
        </w:rPr>
        <w:t>9</w:t>
      </w:r>
    </w:p>
    <w:p w:rsidR="00E50BE1" w:rsidRPr="00BD2A67" w:rsidRDefault="00E50BE1" w:rsidP="00E50BE1">
      <w:pPr>
        <w:pStyle w:val="ConsPlusNormal"/>
        <w:jc w:val="right"/>
        <w:rPr>
          <w:sz w:val="28"/>
          <w:szCs w:val="28"/>
        </w:rPr>
      </w:pPr>
      <w:r w:rsidRPr="00BD2A67">
        <w:rPr>
          <w:sz w:val="28"/>
          <w:szCs w:val="28"/>
        </w:rPr>
        <w:t>к Контракту</w:t>
      </w:r>
    </w:p>
    <w:p w:rsidR="00E50BE1" w:rsidRPr="00BD2A67" w:rsidRDefault="00E50BE1" w:rsidP="00E50BE1">
      <w:pPr>
        <w:pStyle w:val="ConsPlusNormal"/>
        <w:jc w:val="right"/>
        <w:rPr>
          <w:sz w:val="28"/>
          <w:szCs w:val="28"/>
        </w:rPr>
      </w:pPr>
      <w:r w:rsidRPr="00BD2A67">
        <w:rPr>
          <w:sz w:val="28"/>
          <w:szCs w:val="28"/>
        </w:rPr>
        <w:t>от "__" _____ ____ г. №___</w:t>
      </w:r>
    </w:p>
    <w:tbl>
      <w:tblPr>
        <w:tblW w:w="9295" w:type="dxa"/>
        <w:tblInd w:w="108" w:type="dxa"/>
        <w:tblLayout w:type="fixed"/>
        <w:tblLook w:val="04A0" w:firstRow="1" w:lastRow="0" w:firstColumn="1" w:lastColumn="0" w:noHBand="0" w:noVBand="1"/>
      </w:tblPr>
      <w:tblGrid>
        <w:gridCol w:w="237"/>
        <w:gridCol w:w="644"/>
        <w:gridCol w:w="1384"/>
        <w:gridCol w:w="957"/>
        <w:gridCol w:w="1092"/>
        <w:gridCol w:w="265"/>
        <w:gridCol w:w="236"/>
        <w:gridCol w:w="469"/>
        <w:gridCol w:w="1363"/>
        <w:gridCol w:w="1227"/>
        <w:gridCol w:w="1092"/>
        <w:gridCol w:w="329"/>
      </w:tblGrid>
      <w:tr w:rsidR="00E50BE1" w:rsidRPr="00BD2A67" w:rsidTr="009B1F74">
        <w:trPr>
          <w:gridAfter w:val="1"/>
          <w:wAfter w:w="345" w:type="dxa"/>
          <w:trHeight w:val="60"/>
        </w:trPr>
        <w:tc>
          <w:tcPr>
            <w:tcW w:w="9295" w:type="dxa"/>
            <w:gridSpan w:val="11"/>
            <w:vAlign w:val="center"/>
            <w:hideMark/>
          </w:tcPr>
          <w:p w:rsidR="00E50BE1" w:rsidRPr="00BD2A67" w:rsidRDefault="00E50BE1" w:rsidP="009B1F74">
            <w:pPr>
              <w:spacing w:after="0"/>
              <w:jc w:val="center"/>
              <w:rPr>
                <w:rFonts w:ascii="Times New Roman" w:hAnsi="Times New Roman"/>
                <w:sz w:val="28"/>
                <w:szCs w:val="28"/>
              </w:rPr>
            </w:pPr>
            <w:r w:rsidRPr="00BD2A67">
              <w:rPr>
                <w:rFonts w:ascii="Times New Roman" w:hAnsi="Times New Roman"/>
                <w:sz w:val="28"/>
                <w:szCs w:val="28"/>
              </w:rPr>
              <w:t>Акт сверки</w:t>
            </w:r>
          </w:p>
        </w:tc>
      </w:tr>
      <w:tr w:rsidR="00E50BE1" w:rsidRPr="00BD2A67" w:rsidTr="009B1F74">
        <w:trPr>
          <w:gridAfter w:val="1"/>
          <w:wAfter w:w="345" w:type="dxa"/>
        </w:trPr>
        <w:tc>
          <w:tcPr>
            <w:tcW w:w="9295" w:type="dxa"/>
            <w:gridSpan w:val="11"/>
            <w:vAlign w:val="bottom"/>
            <w:hideMark/>
          </w:tcPr>
          <w:p w:rsidR="00E50BE1" w:rsidRPr="00BD2A67" w:rsidRDefault="00E50BE1" w:rsidP="009B1F74">
            <w:pPr>
              <w:spacing w:after="0"/>
              <w:jc w:val="center"/>
              <w:rPr>
                <w:rFonts w:ascii="Times New Roman" w:hAnsi="Times New Roman"/>
                <w:sz w:val="28"/>
                <w:szCs w:val="28"/>
              </w:rPr>
            </w:pPr>
            <w:r w:rsidRPr="00BD2A67">
              <w:rPr>
                <w:rFonts w:ascii="Times New Roman" w:hAnsi="Times New Roman"/>
                <w:sz w:val="28"/>
                <w:szCs w:val="28"/>
              </w:rPr>
              <w:t xml:space="preserve">взаимных расчетов за период: __________между </w:t>
            </w:r>
          </w:p>
          <w:p w:rsidR="00E50BE1" w:rsidRPr="00BD2A67" w:rsidRDefault="00E50BE1" w:rsidP="009B1F74">
            <w:pPr>
              <w:spacing w:after="0"/>
              <w:jc w:val="center"/>
              <w:rPr>
                <w:rFonts w:ascii="Times New Roman" w:hAnsi="Times New Roman"/>
                <w:sz w:val="28"/>
                <w:szCs w:val="28"/>
              </w:rPr>
            </w:pPr>
            <w:r w:rsidRPr="00BD2A67">
              <w:rPr>
                <w:rFonts w:ascii="Times New Roman" w:hAnsi="Times New Roman"/>
                <w:sz w:val="28"/>
                <w:szCs w:val="28"/>
              </w:rPr>
              <w:t>_____</w:t>
            </w:r>
            <w:proofErr w:type="gramStart"/>
            <w:r w:rsidRPr="00BD2A67">
              <w:rPr>
                <w:rFonts w:ascii="Times New Roman" w:hAnsi="Times New Roman"/>
                <w:sz w:val="28"/>
                <w:szCs w:val="28"/>
              </w:rPr>
              <w:t>_(</w:t>
            </w:r>
            <w:proofErr w:type="gramEnd"/>
            <w:r w:rsidRPr="00BD2A67">
              <w:rPr>
                <w:rFonts w:ascii="Times New Roman" w:hAnsi="Times New Roman"/>
                <w:sz w:val="28"/>
                <w:szCs w:val="28"/>
              </w:rPr>
              <w:t>наименование Заказчика) и _______(наименование Поставщика)</w:t>
            </w:r>
          </w:p>
        </w:tc>
      </w:tr>
      <w:tr w:rsidR="00E50BE1" w:rsidRPr="00BD2A67" w:rsidTr="009B1F74">
        <w:trPr>
          <w:gridAfter w:val="1"/>
          <w:wAfter w:w="345" w:type="dxa"/>
          <w:trHeight w:val="360"/>
        </w:trPr>
        <w:tc>
          <w:tcPr>
            <w:tcW w:w="910" w:type="dxa"/>
            <w:gridSpan w:val="2"/>
            <w:vAlign w:val="bottom"/>
          </w:tcPr>
          <w:p w:rsidR="00E50BE1" w:rsidRPr="00BD2A67" w:rsidRDefault="00E50BE1" w:rsidP="009B1F74">
            <w:pPr>
              <w:spacing w:after="0"/>
              <w:rPr>
                <w:rFonts w:ascii="Times New Roman" w:hAnsi="Times New Roman"/>
                <w:b/>
                <w:i/>
                <w:sz w:val="28"/>
                <w:szCs w:val="28"/>
              </w:rPr>
            </w:pPr>
          </w:p>
        </w:tc>
        <w:tc>
          <w:tcPr>
            <w:tcW w:w="1440" w:type="dxa"/>
            <w:vAlign w:val="bottom"/>
          </w:tcPr>
          <w:p w:rsidR="00E50BE1" w:rsidRPr="00BD2A67" w:rsidRDefault="00E50BE1" w:rsidP="009B1F74">
            <w:pPr>
              <w:spacing w:after="0"/>
              <w:rPr>
                <w:rFonts w:ascii="Times New Roman" w:hAnsi="Times New Roman"/>
                <w:b/>
                <w:i/>
                <w:sz w:val="28"/>
                <w:szCs w:val="28"/>
              </w:rPr>
            </w:pPr>
          </w:p>
        </w:tc>
        <w:tc>
          <w:tcPr>
            <w:tcW w:w="992" w:type="dxa"/>
            <w:vAlign w:val="bottom"/>
          </w:tcPr>
          <w:p w:rsidR="00E50BE1" w:rsidRPr="00BD2A67" w:rsidRDefault="00E50BE1" w:rsidP="009B1F74">
            <w:pPr>
              <w:spacing w:after="0"/>
              <w:rPr>
                <w:rFonts w:ascii="Times New Roman" w:hAnsi="Times New Roman"/>
                <w:b/>
                <w:i/>
                <w:sz w:val="28"/>
                <w:szCs w:val="28"/>
              </w:rPr>
            </w:pPr>
          </w:p>
        </w:tc>
        <w:tc>
          <w:tcPr>
            <w:tcW w:w="1134" w:type="dxa"/>
            <w:vAlign w:val="bottom"/>
          </w:tcPr>
          <w:p w:rsidR="00E50BE1" w:rsidRPr="00BD2A67" w:rsidRDefault="00E50BE1" w:rsidP="009B1F74">
            <w:pPr>
              <w:spacing w:after="0"/>
              <w:rPr>
                <w:rFonts w:ascii="Times New Roman" w:hAnsi="Times New Roman"/>
                <w:b/>
                <w:i/>
                <w:sz w:val="28"/>
                <w:szCs w:val="28"/>
              </w:rPr>
            </w:pPr>
          </w:p>
        </w:tc>
        <w:tc>
          <w:tcPr>
            <w:tcW w:w="992" w:type="dxa"/>
            <w:gridSpan w:val="3"/>
            <w:vAlign w:val="bottom"/>
          </w:tcPr>
          <w:p w:rsidR="00E50BE1" w:rsidRPr="00BD2A67" w:rsidRDefault="00E50BE1" w:rsidP="009B1F74">
            <w:pPr>
              <w:spacing w:after="0"/>
              <w:rPr>
                <w:rFonts w:ascii="Times New Roman" w:hAnsi="Times New Roman"/>
                <w:b/>
                <w:i/>
                <w:sz w:val="28"/>
                <w:szCs w:val="28"/>
              </w:rPr>
            </w:pPr>
          </w:p>
        </w:tc>
        <w:tc>
          <w:tcPr>
            <w:tcW w:w="1418" w:type="dxa"/>
            <w:vAlign w:val="bottom"/>
          </w:tcPr>
          <w:p w:rsidR="00E50BE1" w:rsidRPr="00BD2A67" w:rsidRDefault="00E50BE1" w:rsidP="009B1F74">
            <w:pPr>
              <w:spacing w:after="0"/>
              <w:rPr>
                <w:rFonts w:ascii="Times New Roman" w:hAnsi="Times New Roman"/>
                <w:b/>
                <w:i/>
                <w:sz w:val="28"/>
                <w:szCs w:val="28"/>
              </w:rPr>
            </w:pPr>
          </w:p>
        </w:tc>
        <w:tc>
          <w:tcPr>
            <w:tcW w:w="1275" w:type="dxa"/>
            <w:vAlign w:val="bottom"/>
          </w:tcPr>
          <w:p w:rsidR="00E50BE1" w:rsidRPr="00BD2A67" w:rsidRDefault="00E50BE1" w:rsidP="009B1F74">
            <w:pPr>
              <w:spacing w:after="0"/>
              <w:rPr>
                <w:rFonts w:ascii="Times New Roman" w:hAnsi="Times New Roman"/>
                <w:b/>
                <w:i/>
                <w:sz w:val="28"/>
                <w:szCs w:val="28"/>
              </w:rPr>
            </w:pPr>
          </w:p>
        </w:tc>
        <w:tc>
          <w:tcPr>
            <w:tcW w:w="1134" w:type="dxa"/>
            <w:vAlign w:val="bottom"/>
          </w:tcPr>
          <w:p w:rsidR="00E50BE1" w:rsidRPr="00BD2A67" w:rsidRDefault="00E50BE1" w:rsidP="009B1F74">
            <w:pPr>
              <w:spacing w:after="0"/>
              <w:rPr>
                <w:rFonts w:ascii="Times New Roman" w:hAnsi="Times New Roman"/>
                <w:b/>
                <w:i/>
                <w:sz w:val="28"/>
                <w:szCs w:val="28"/>
              </w:rPr>
            </w:pPr>
          </w:p>
        </w:tc>
      </w:tr>
      <w:tr w:rsidR="00E50BE1" w:rsidRPr="00BD2A67" w:rsidTr="009B1F74">
        <w:trPr>
          <w:gridAfter w:val="1"/>
          <w:wAfter w:w="345" w:type="dxa"/>
          <w:trHeight w:val="60"/>
        </w:trPr>
        <w:tc>
          <w:tcPr>
            <w:tcW w:w="9295" w:type="dxa"/>
            <w:gridSpan w:val="11"/>
            <w:tcBorders>
              <w:bottom w:val="single" w:sz="4" w:space="0" w:color="auto"/>
            </w:tcBorders>
            <w:vAlign w:val="bottom"/>
            <w:hideMark/>
          </w:tcPr>
          <w:p w:rsidR="00E50BE1" w:rsidRPr="00BD2A67" w:rsidRDefault="00E50BE1" w:rsidP="009B1F74">
            <w:pPr>
              <w:spacing w:after="0"/>
              <w:jc w:val="both"/>
              <w:rPr>
                <w:rFonts w:ascii="Times New Roman" w:hAnsi="Times New Roman"/>
                <w:sz w:val="28"/>
                <w:szCs w:val="28"/>
              </w:rPr>
            </w:pPr>
            <w:r w:rsidRPr="00BD2A67">
              <w:rPr>
                <w:rFonts w:ascii="Times New Roman" w:hAnsi="Times New Roman"/>
                <w:sz w:val="28"/>
                <w:szCs w:val="28"/>
              </w:rPr>
              <w:t>Мы, нижеподписавшиеся, ________________ (н</w:t>
            </w:r>
            <w:r w:rsidRPr="00BD2A67">
              <w:rPr>
                <w:rFonts w:ascii="Times New Roman" w:hAnsi="Times New Roman"/>
                <w:sz w:val="28"/>
                <w:szCs w:val="28"/>
                <w:u w:val="single"/>
              </w:rPr>
              <w:t>аименование Заказчика)</w:t>
            </w:r>
            <w:r w:rsidRPr="00BD2A67">
              <w:rPr>
                <w:rFonts w:ascii="Times New Roman" w:hAnsi="Times New Roman"/>
                <w:sz w:val="28"/>
                <w:szCs w:val="28"/>
              </w:rPr>
              <w:t xml:space="preserve"> _______________________, с одной стороны, и ________________ (наименование Поставщика) _______________________, с другой стороны, составили настоящий акт сверки в том, что состояние взаимных расчетов по данным учета следующее:</w:t>
            </w:r>
          </w:p>
        </w:tc>
      </w:tr>
      <w:tr w:rsidR="00E50BE1" w:rsidRPr="00BD2A67" w:rsidTr="009B1F74">
        <w:trPr>
          <w:gridAfter w:val="1"/>
          <w:wAfter w:w="345" w:type="dxa"/>
        </w:trPr>
        <w:tc>
          <w:tcPr>
            <w:tcW w:w="4476" w:type="dxa"/>
            <w:gridSpan w:val="5"/>
            <w:tcBorders>
              <w:top w:val="single" w:sz="4" w:space="0" w:color="auto"/>
              <w:left w:val="single" w:sz="4" w:space="0" w:color="auto"/>
              <w:bottom w:val="single" w:sz="4" w:space="0" w:color="auto"/>
              <w:right w:val="single" w:sz="4" w:space="0" w:color="auto"/>
            </w:tcBorders>
            <w:hideMark/>
          </w:tcPr>
          <w:p w:rsidR="00E50BE1" w:rsidRPr="00BD2A67" w:rsidRDefault="00E50BE1" w:rsidP="009B1F74">
            <w:pPr>
              <w:spacing w:after="0"/>
              <w:jc w:val="center"/>
              <w:rPr>
                <w:rFonts w:ascii="Times New Roman" w:hAnsi="Times New Roman"/>
                <w:sz w:val="28"/>
                <w:szCs w:val="28"/>
              </w:rPr>
            </w:pPr>
            <w:r w:rsidRPr="00BD2A67">
              <w:rPr>
                <w:rFonts w:ascii="Times New Roman" w:hAnsi="Times New Roman"/>
                <w:sz w:val="28"/>
                <w:szCs w:val="28"/>
              </w:rPr>
              <w:t>По данным ___</w:t>
            </w:r>
            <w:proofErr w:type="gramStart"/>
            <w:r w:rsidRPr="00BD2A67">
              <w:rPr>
                <w:rFonts w:ascii="Times New Roman" w:hAnsi="Times New Roman"/>
                <w:sz w:val="28"/>
                <w:szCs w:val="28"/>
              </w:rPr>
              <w:t>_(</w:t>
            </w:r>
            <w:proofErr w:type="gramEnd"/>
            <w:r w:rsidRPr="00BD2A67">
              <w:rPr>
                <w:rFonts w:ascii="Times New Roman" w:hAnsi="Times New Roman"/>
                <w:sz w:val="28"/>
                <w:szCs w:val="28"/>
              </w:rPr>
              <w:t>н</w:t>
            </w:r>
            <w:r w:rsidRPr="00BD2A67">
              <w:rPr>
                <w:rFonts w:ascii="Times New Roman" w:hAnsi="Times New Roman"/>
                <w:sz w:val="28"/>
                <w:szCs w:val="28"/>
                <w:u w:val="single"/>
              </w:rPr>
              <w:t>аименование Заказчика)</w:t>
            </w:r>
          </w:p>
        </w:tc>
        <w:tc>
          <w:tcPr>
            <w:tcW w:w="4819" w:type="dxa"/>
            <w:gridSpan w:val="6"/>
            <w:tcBorders>
              <w:top w:val="single" w:sz="4" w:space="0" w:color="auto"/>
              <w:left w:val="single" w:sz="4" w:space="0" w:color="auto"/>
              <w:bottom w:val="single" w:sz="4" w:space="0" w:color="auto"/>
              <w:right w:val="single" w:sz="4" w:space="0" w:color="auto"/>
            </w:tcBorders>
            <w:hideMark/>
          </w:tcPr>
          <w:p w:rsidR="00E50BE1" w:rsidRPr="00BD2A67" w:rsidRDefault="00E50BE1" w:rsidP="009B1F74">
            <w:pPr>
              <w:spacing w:after="0"/>
              <w:jc w:val="center"/>
              <w:rPr>
                <w:rFonts w:ascii="Times New Roman" w:hAnsi="Times New Roman"/>
                <w:sz w:val="28"/>
                <w:szCs w:val="28"/>
              </w:rPr>
            </w:pPr>
            <w:r w:rsidRPr="00BD2A67">
              <w:rPr>
                <w:rFonts w:ascii="Times New Roman" w:hAnsi="Times New Roman"/>
                <w:sz w:val="28"/>
                <w:szCs w:val="28"/>
              </w:rPr>
              <w:t>По данным ___</w:t>
            </w:r>
            <w:proofErr w:type="gramStart"/>
            <w:r w:rsidRPr="00BD2A67">
              <w:rPr>
                <w:rFonts w:ascii="Times New Roman" w:hAnsi="Times New Roman"/>
                <w:sz w:val="28"/>
                <w:szCs w:val="28"/>
              </w:rPr>
              <w:t>_(</w:t>
            </w:r>
            <w:proofErr w:type="gramEnd"/>
            <w:r w:rsidRPr="00BD2A67">
              <w:rPr>
                <w:rFonts w:ascii="Times New Roman" w:hAnsi="Times New Roman"/>
                <w:sz w:val="28"/>
                <w:szCs w:val="28"/>
              </w:rPr>
              <w:t>на</w:t>
            </w:r>
            <w:r w:rsidRPr="00BD2A67">
              <w:rPr>
                <w:rFonts w:ascii="Times New Roman" w:hAnsi="Times New Roman"/>
                <w:sz w:val="28"/>
                <w:szCs w:val="28"/>
                <w:u w:val="single"/>
              </w:rPr>
              <w:t>именование Поставщика</w:t>
            </w:r>
          </w:p>
        </w:tc>
      </w:tr>
      <w:tr w:rsidR="00E50BE1" w:rsidRPr="00BD2A67" w:rsidTr="009B1F74">
        <w:trPr>
          <w:gridAfter w:val="1"/>
          <w:wAfter w:w="345" w:type="dxa"/>
          <w:trHeight w:val="60"/>
        </w:trPr>
        <w:tc>
          <w:tcPr>
            <w:tcW w:w="910" w:type="dxa"/>
            <w:gridSpan w:val="2"/>
            <w:tcBorders>
              <w:top w:val="single" w:sz="4" w:space="0" w:color="auto"/>
              <w:left w:val="single" w:sz="6" w:space="0" w:color="auto"/>
              <w:bottom w:val="single" w:sz="6" w:space="0" w:color="auto"/>
              <w:right w:val="single" w:sz="6" w:space="0" w:color="auto"/>
            </w:tcBorders>
            <w:vAlign w:val="center"/>
            <w:hideMark/>
          </w:tcPr>
          <w:p w:rsidR="00E50BE1" w:rsidRPr="00BD2A67" w:rsidRDefault="00E50BE1" w:rsidP="009B1F74">
            <w:pPr>
              <w:wordWrap w:val="0"/>
              <w:spacing w:after="0"/>
              <w:jc w:val="center"/>
              <w:rPr>
                <w:rFonts w:ascii="Times New Roman" w:hAnsi="Times New Roman"/>
                <w:sz w:val="28"/>
                <w:szCs w:val="28"/>
              </w:rPr>
            </w:pPr>
            <w:r w:rsidRPr="00BD2A67">
              <w:rPr>
                <w:rFonts w:ascii="Times New Roman" w:hAnsi="Times New Roman"/>
                <w:sz w:val="28"/>
                <w:szCs w:val="28"/>
              </w:rPr>
              <w:t>Дата</w:t>
            </w:r>
          </w:p>
        </w:tc>
        <w:tc>
          <w:tcPr>
            <w:tcW w:w="1440" w:type="dxa"/>
            <w:tcBorders>
              <w:top w:val="single" w:sz="4" w:space="0" w:color="auto"/>
              <w:left w:val="single" w:sz="6" w:space="0" w:color="auto"/>
              <w:bottom w:val="single" w:sz="6" w:space="0" w:color="auto"/>
              <w:right w:val="single" w:sz="6" w:space="0" w:color="auto"/>
            </w:tcBorders>
            <w:vAlign w:val="center"/>
            <w:hideMark/>
          </w:tcPr>
          <w:p w:rsidR="00E50BE1" w:rsidRPr="00BD2A67" w:rsidRDefault="00E50BE1" w:rsidP="009B1F74">
            <w:pPr>
              <w:wordWrap w:val="0"/>
              <w:spacing w:after="0"/>
              <w:jc w:val="center"/>
              <w:rPr>
                <w:rFonts w:ascii="Times New Roman" w:hAnsi="Times New Roman"/>
                <w:sz w:val="28"/>
                <w:szCs w:val="28"/>
              </w:rPr>
            </w:pPr>
            <w:r w:rsidRPr="00BD2A67">
              <w:rPr>
                <w:rFonts w:ascii="Times New Roman" w:hAnsi="Times New Roman"/>
                <w:sz w:val="28"/>
                <w:szCs w:val="28"/>
              </w:rPr>
              <w:t>Документ</w:t>
            </w:r>
          </w:p>
        </w:tc>
        <w:tc>
          <w:tcPr>
            <w:tcW w:w="992" w:type="dxa"/>
            <w:tcBorders>
              <w:top w:val="single" w:sz="4" w:space="0" w:color="auto"/>
              <w:left w:val="single" w:sz="6" w:space="0" w:color="auto"/>
              <w:bottom w:val="single" w:sz="6" w:space="0" w:color="auto"/>
              <w:right w:val="single" w:sz="6" w:space="0" w:color="auto"/>
            </w:tcBorders>
            <w:vAlign w:val="center"/>
            <w:hideMark/>
          </w:tcPr>
          <w:p w:rsidR="00E50BE1" w:rsidRPr="00BD2A67" w:rsidRDefault="00E50BE1" w:rsidP="009B1F74">
            <w:pPr>
              <w:wordWrap w:val="0"/>
              <w:spacing w:after="0"/>
              <w:jc w:val="center"/>
              <w:rPr>
                <w:rFonts w:ascii="Times New Roman" w:hAnsi="Times New Roman"/>
                <w:sz w:val="28"/>
                <w:szCs w:val="28"/>
              </w:rPr>
            </w:pPr>
            <w:r w:rsidRPr="00BD2A67">
              <w:rPr>
                <w:rFonts w:ascii="Times New Roman" w:hAnsi="Times New Roman"/>
                <w:sz w:val="28"/>
                <w:szCs w:val="28"/>
              </w:rPr>
              <w:t>Дебет, руб.</w:t>
            </w:r>
          </w:p>
        </w:tc>
        <w:tc>
          <w:tcPr>
            <w:tcW w:w="1134" w:type="dxa"/>
            <w:tcBorders>
              <w:top w:val="single" w:sz="4" w:space="0" w:color="auto"/>
              <w:left w:val="single" w:sz="6" w:space="0" w:color="auto"/>
              <w:bottom w:val="single" w:sz="6" w:space="0" w:color="auto"/>
              <w:right w:val="single" w:sz="6" w:space="0" w:color="auto"/>
            </w:tcBorders>
            <w:vAlign w:val="center"/>
            <w:hideMark/>
          </w:tcPr>
          <w:p w:rsidR="00E50BE1" w:rsidRPr="00BD2A67" w:rsidRDefault="00E50BE1" w:rsidP="009B1F74">
            <w:pPr>
              <w:wordWrap w:val="0"/>
              <w:spacing w:after="0"/>
              <w:ind w:right="-27"/>
              <w:jc w:val="center"/>
              <w:rPr>
                <w:rFonts w:ascii="Times New Roman" w:hAnsi="Times New Roman"/>
                <w:sz w:val="28"/>
                <w:szCs w:val="28"/>
              </w:rPr>
            </w:pPr>
            <w:r w:rsidRPr="00BD2A67">
              <w:rPr>
                <w:rFonts w:ascii="Times New Roman" w:hAnsi="Times New Roman"/>
                <w:sz w:val="28"/>
                <w:szCs w:val="28"/>
              </w:rPr>
              <w:t>Кредит, руб.</w:t>
            </w:r>
          </w:p>
        </w:tc>
        <w:tc>
          <w:tcPr>
            <w:tcW w:w="992" w:type="dxa"/>
            <w:gridSpan w:val="3"/>
            <w:tcBorders>
              <w:top w:val="single" w:sz="4" w:space="0" w:color="auto"/>
              <w:left w:val="single" w:sz="6" w:space="0" w:color="auto"/>
              <w:bottom w:val="single" w:sz="6" w:space="0" w:color="auto"/>
              <w:right w:val="single" w:sz="6" w:space="0" w:color="auto"/>
            </w:tcBorders>
            <w:vAlign w:val="center"/>
            <w:hideMark/>
          </w:tcPr>
          <w:p w:rsidR="00E50BE1" w:rsidRPr="00BD2A67" w:rsidRDefault="00E50BE1" w:rsidP="009B1F74">
            <w:pPr>
              <w:wordWrap w:val="0"/>
              <w:spacing w:after="0"/>
              <w:jc w:val="center"/>
              <w:rPr>
                <w:rFonts w:ascii="Times New Roman" w:hAnsi="Times New Roman"/>
                <w:sz w:val="28"/>
                <w:szCs w:val="28"/>
              </w:rPr>
            </w:pPr>
            <w:r w:rsidRPr="00BD2A67">
              <w:rPr>
                <w:rFonts w:ascii="Times New Roman" w:hAnsi="Times New Roman"/>
                <w:sz w:val="28"/>
                <w:szCs w:val="28"/>
              </w:rPr>
              <w:t>Дата</w:t>
            </w:r>
          </w:p>
        </w:tc>
        <w:tc>
          <w:tcPr>
            <w:tcW w:w="1418" w:type="dxa"/>
            <w:tcBorders>
              <w:top w:val="single" w:sz="4" w:space="0" w:color="auto"/>
              <w:left w:val="single" w:sz="6" w:space="0" w:color="auto"/>
              <w:bottom w:val="single" w:sz="6" w:space="0" w:color="auto"/>
              <w:right w:val="single" w:sz="6" w:space="0" w:color="auto"/>
            </w:tcBorders>
            <w:vAlign w:val="center"/>
            <w:hideMark/>
          </w:tcPr>
          <w:p w:rsidR="00E50BE1" w:rsidRPr="00BD2A67" w:rsidRDefault="00E50BE1" w:rsidP="009B1F74">
            <w:pPr>
              <w:wordWrap w:val="0"/>
              <w:spacing w:after="0"/>
              <w:jc w:val="center"/>
              <w:rPr>
                <w:rFonts w:ascii="Times New Roman" w:hAnsi="Times New Roman"/>
                <w:sz w:val="28"/>
                <w:szCs w:val="28"/>
              </w:rPr>
            </w:pPr>
            <w:r w:rsidRPr="00BD2A67">
              <w:rPr>
                <w:rFonts w:ascii="Times New Roman" w:hAnsi="Times New Roman"/>
                <w:sz w:val="28"/>
                <w:szCs w:val="28"/>
              </w:rPr>
              <w:t>Документ</w:t>
            </w:r>
          </w:p>
        </w:tc>
        <w:tc>
          <w:tcPr>
            <w:tcW w:w="1275" w:type="dxa"/>
            <w:tcBorders>
              <w:top w:val="single" w:sz="4" w:space="0" w:color="auto"/>
              <w:left w:val="single" w:sz="6" w:space="0" w:color="auto"/>
              <w:bottom w:val="single" w:sz="6" w:space="0" w:color="auto"/>
              <w:right w:val="single" w:sz="6" w:space="0" w:color="auto"/>
            </w:tcBorders>
            <w:vAlign w:val="center"/>
            <w:hideMark/>
          </w:tcPr>
          <w:p w:rsidR="00E50BE1" w:rsidRPr="00BD2A67" w:rsidRDefault="00E50BE1" w:rsidP="009B1F74">
            <w:pPr>
              <w:wordWrap w:val="0"/>
              <w:spacing w:after="0"/>
              <w:jc w:val="center"/>
              <w:rPr>
                <w:rFonts w:ascii="Times New Roman" w:hAnsi="Times New Roman"/>
                <w:sz w:val="28"/>
                <w:szCs w:val="28"/>
              </w:rPr>
            </w:pPr>
            <w:r w:rsidRPr="00BD2A67">
              <w:rPr>
                <w:rFonts w:ascii="Times New Roman" w:hAnsi="Times New Roman"/>
                <w:sz w:val="28"/>
                <w:szCs w:val="28"/>
              </w:rPr>
              <w:t>Дебет, руб.</w:t>
            </w:r>
          </w:p>
        </w:tc>
        <w:tc>
          <w:tcPr>
            <w:tcW w:w="1134" w:type="dxa"/>
            <w:tcBorders>
              <w:top w:val="single" w:sz="4" w:space="0" w:color="auto"/>
              <w:left w:val="single" w:sz="6" w:space="0" w:color="auto"/>
              <w:bottom w:val="single" w:sz="6" w:space="0" w:color="auto"/>
              <w:right w:val="single" w:sz="6" w:space="0" w:color="auto"/>
            </w:tcBorders>
            <w:vAlign w:val="center"/>
            <w:hideMark/>
          </w:tcPr>
          <w:p w:rsidR="00E50BE1" w:rsidRPr="00BD2A67" w:rsidRDefault="00E50BE1" w:rsidP="009B1F74">
            <w:pPr>
              <w:wordWrap w:val="0"/>
              <w:spacing w:after="0"/>
              <w:ind w:right="-27"/>
              <w:jc w:val="center"/>
              <w:rPr>
                <w:rFonts w:ascii="Times New Roman" w:hAnsi="Times New Roman"/>
                <w:sz w:val="28"/>
                <w:szCs w:val="28"/>
              </w:rPr>
            </w:pPr>
            <w:r w:rsidRPr="00BD2A67">
              <w:rPr>
                <w:rFonts w:ascii="Times New Roman" w:hAnsi="Times New Roman"/>
                <w:sz w:val="28"/>
                <w:szCs w:val="28"/>
              </w:rPr>
              <w:t>Кредит, руб.</w:t>
            </w:r>
          </w:p>
        </w:tc>
      </w:tr>
      <w:tr w:rsidR="00E50BE1" w:rsidRPr="00BD2A67" w:rsidTr="009B1F74">
        <w:trPr>
          <w:gridAfter w:val="1"/>
          <w:wAfter w:w="345" w:type="dxa"/>
          <w:trHeight w:val="60"/>
        </w:trPr>
        <w:tc>
          <w:tcPr>
            <w:tcW w:w="2350" w:type="dxa"/>
            <w:gridSpan w:val="3"/>
            <w:tcBorders>
              <w:top w:val="single" w:sz="6" w:space="0" w:color="auto"/>
              <w:left w:val="single" w:sz="6" w:space="0" w:color="auto"/>
              <w:bottom w:val="single" w:sz="6" w:space="0" w:color="auto"/>
              <w:right w:val="single" w:sz="6" w:space="0" w:color="auto"/>
            </w:tcBorders>
            <w:vAlign w:val="bottom"/>
            <w:hideMark/>
          </w:tcPr>
          <w:p w:rsidR="00E50BE1" w:rsidRPr="00BD2A67" w:rsidRDefault="00E50BE1" w:rsidP="009B1F74">
            <w:pPr>
              <w:spacing w:after="0"/>
              <w:rPr>
                <w:rFonts w:ascii="Times New Roman" w:hAnsi="Times New Roman"/>
                <w:sz w:val="28"/>
                <w:szCs w:val="28"/>
              </w:rPr>
            </w:pPr>
            <w:r w:rsidRPr="00BD2A67">
              <w:rPr>
                <w:rFonts w:ascii="Times New Roman" w:hAnsi="Times New Roman"/>
                <w:sz w:val="28"/>
                <w:szCs w:val="28"/>
              </w:rPr>
              <w:t>Сальдо начальное</w:t>
            </w:r>
          </w:p>
        </w:tc>
        <w:tc>
          <w:tcPr>
            <w:tcW w:w="992" w:type="dxa"/>
            <w:tcBorders>
              <w:top w:val="single" w:sz="6" w:space="0" w:color="auto"/>
              <w:left w:val="single" w:sz="6" w:space="0" w:color="auto"/>
              <w:bottom w:val="single" w:sz="6" w:space="0" w:color="auto"/>
              <w:right w:val="single" w:sz="6" w:space="0" w:color="auto"/>
            </w:tcBorders>
            <w:vAlign w:val="center"/>
          </w:tcPr>
          <w:p w:rsidR="00E50BE1" w:rsidRPr="00BD2A67" w:rsidRDefault="00E50BE1" w:rsidP="009B1F74">
            <w:pPr>
              <w:wordWrap w:val="0"/>
              <w:spacing w:after="0"/>
              <w:jc w:val="right"/>
              <w:rPr>
                <w:rFonts w:ascii="Times New Roman" w:hAnsi="Times New Roman"/>
                <w:sz w:val="28"/>
                <w:szCs w:val="28"/>
              </w:rPr>
            </w:pPr>
          </w:p>
        </w:tc>
        <w:tc>
          <w:tcPr>
            <w:tcW w:w="1134" w:type="dxa"/>
            <w:tcBorders>
              <w:top w:val="single" w:sz="6" w:space="0" w:color="auto"/>
              <w:left w:val="single" w:sz="6" w:space="0" w:color="auto"/>
              <w:bottom w:val="single" w:sz="6" w:space="0" w:color="auto"/>
              <w:right w:val="single" w:sz="6" w:space="0" w:color="auto"/>
            </w:tcBorders>
            <w:vAlign w:val="center"/>
          </w:tcPr>
          <w:p w:rsidR="00E50BE1" w:rsidRPr="00BD2A67" w:rsidRDefault="00E50BE1" w:rsidP="009B1F74">
            <w:pPr>
              <w:wordWrap w:val="0"/>
              <w:spacing w:after="0"/>
              <w:jc w:val="right"/>
              <w:rPr>
                <w:rFonts w:ascii="Times New Roman" w:hAnsi="Times New Roman"/>
                <w:sz w:val="28"/>
                <w:szCs w:val="28"/>
              </w:rPr>
            </w:pPr>
          </w:p>
        </w:tc>
        <w:tc>
          <w:tcPr>
            <w:tcW w:w="2410" w:type="dxa"/>
            <w:gridSpan w:val="4"/>
            <w:tcBorders>
              <w:top w:val="single" w:sz="6" w:space="0" w:color="auto"/>
              <w:left w:val="single" w:sz="6" w:space="0" w:color="auto"/>
              <w:bottom w:val="single" w:sz="6" w:space="0" w:color="auto"/>
              <w:right w:val="single" w:sz="6" w:space="0" w:color="auto"/>
            </w:tcBorders>
            <w:vAlign w:val="bottom"/>
            <w:hideMark/>
          </w:tcPr>
          <w:p w:rsidR="00E50BE1" w:rsidRPr="00BD2A67" w:rsidRDefault="00E50BE1" w:rsidP="009B1F74">
            <w:pPr>
              <w:spacing w:after="0"/>
              <w:rPr>
                <w:rFonts w:ascii="Times New Roman" w:hAnsi="Times New Roman"/>
                <w:sz w:val="28"/>
                <w:szCs w:val="28"/>
              </w:rPr>
            </w:pPr>
            <w:r w:rsidRPr="00BD2A67">
              <w:rPr>
                <w:rFonts w:ascii="Times New Roman" w:hAnsi="Times New Roman"/>
                <w:sz w:val="28"/>
                <w:szCs w:val="28"/>
              </w:rPr>
              <w:t>Сальдо начальное</w:t>
            </w:r>
          </w:p>
        </w:tc>
        <w:tc>
          <w:tcPr>
            <w:tcW w:w="1275" w:type="dxa"/>
            <w:tcBorders>
              <w:top w:val="single" w:sz="6" w:space="0" w:color="auto"/>
              <w:left w:val="single" w:sz="6" w:space="0" w:color="auto"/>
              <w:bottom w:val="single" w:sz="6" w:space="0" w:color="auto"/>
              <w:right w:val="single" w:sz="6" w:space="0" w:color="auto"/>
            </w:tcBorders>
            <w:vAlign w:val="center"/>
          </w:tcPr>
          <w:p w:rsidR="00E50BE1" w:rsidRPr="00BD2A67" w:rsidRDefault="00E50BE1" w:rsidP="009B1F74">
            <w:pPr>
              <w:wordWrap w:val="0"/>
              <w:spacing w:after="0"/>
              <w:jc w:val="right"/>
              <w:rPr>
                <w:rFonts w:ascii="Times New Roman" w:hAnsi="Times New Roman"/>
                <w:sz w:val="28"/>
                <w:szCs w:val="28"/>
              </w:rPr>
            </w:pPr>
          </w:p>
        </w:tc>
        <w:tc>
          <w:tcPr>
            <w:tcW w:w="1134" w:type="dxa"/>
            <w:tcBorders>
              <w:top w:val="single" w:sz="6" w:space="0" w:color="auto"/>
              <w:left w:val="single" w:sz="6" w:space="0" w:color="auto"/>
              <w:bottom w:val="single" w:sz="6" w:space="0" w:color="auto"/>
              <w:right w:val="single" w:sz="6" w:space="0" w:color="auto"/>
            </w:tcBorders>
            <w:vAlign w:val="center"/>
          </w:tcPr>
          <w:p w:rsidR="00E50BE1" w:rsidRPr="00BD2A67" w:rsidRDefault="00E50BE1" w:rsidP="009B1F74">
            <w:pPr>
              <w:wordWrap w:val="0"/>
              <w:spacing w:after="0"/>
              <w:jc w:val="right"/>
              <w:rPr>
                <w:rFonts w:ascii="Times New Roman" w:hAnsi="Times New Roman"/>
                <w:sz w:val="28"/>
                <w:szCs w:val="28"/>
              </w:rPr>
            </w:pPr>
          </w:p>
        </w:tc>
      </w:tr>
      <w:tr w:rsidR="00E50BE1" w:rsidRPr="00BD2A67" w:rsidTr="009B1F74">
        <w:trPr>
          <w:gridAfter w:val="1"/>
          <w:wAfter w:w="345" w:type="dxa"/>
          <w:trHeight w:val="60"/>
        </w:trPr>
        <w:tc>
          <w:tcPr>
            <w:tcW w:w="910" w:type="dxa"/>
            <w:gridSpan w:val="2"/>
            <w:tcBorders>
              <w:top w:val="single" w:sz="6" w:space="0" w:color="auto"/>
              <w:left w:val="single" w:sz="6" w:space="0" w:color="auto"/>
              <w:bottom w:val="single" w:sz="6" w:space="0" w:color="auto"/>
              <w:right w:val="single" w:sz="6" w:space="0" w:color="auto"/>
            </w:tcBorders>
            <w:vAlign w:val="center"/>
          </w:tcPr>
          <w:p w:rsidR="00E50BE1" w:rsidRPr="00BD2A67" w:rsidRDefault="00E50BE1" w:rsidP="009B1F74">
            <w:pPr>
              <w:spacing w:after="0"/>
              <w:rPr>
                <w:rFonts w:ascii="Times New Roman" w:hAnsi="Times New Roman"/>
                <w:sz w:val="28"/>
                <w:szCs w:val="28"/>
              </w:rPr>
            </w:pPr>
          </w:p>
        </w:tc>
        <w:tc>
          <w:tcPr>
            <w:tcW w:w="1440" w:type="dxa"/>
            <w:tcBorders>
              <w:top w:val="single" w:sz="6" w:space="0" w:color="auto"/>
              <w:left w:val="single" w:sz="6" w:space="0" w:color="auto"/>
              <w:bottom w:val="single" w:sz="6" w:space="0" w:color="auto"/>
              <w:right w:val="single" w:sz="6" w:space="0" w:color="auto"/>
            </w:tcBorders>
            <w:vAlign w:val="center"/>
          </w:tcPr>
          <w:p w:rsidR="00E50BE1" w:rsidRPr="00BD2A67" w:rsidRDefault="00E50BE1" w:rsidP="009B1F74">
            <w:pPr>
              <w:spacing w:after="0"/>
              <w:rPr>
                <w:rFonts w:ascii="Times New Roman" w:hAnsi="Times New Roman"/>
                <w:sz w:val="28"/>
                <w:szCs w:val="28"/>
              </w:rPr>
            </w:pPr>
          </w:p>
        </w:tc>
        <w:tc>
          <w:tcPr>
            <w:tcW w:w="992" w:type="dxa"/>
            <w:tcBorders>
              <w:top w:val="single" w:sz="6" w:space="0" w:color="auto"/>
              <w:left w:val="single" w:sz="6" w:space="0" w:color="auto"/>
              <w:bottom w:val="single" w:sz="6" w:space="0" w:color="auto"/>
              <w:right w:val="single" w:sz="6" w:space="0" w:color="auto"/>
            </w:tcBorders>
            <w:vAlign w:val="center"/>
          </w:tcPr>
          <w:p w:rsidR="00E50BE1" w:rsidRPr="00BD2A67" w:rsidRDefault="00E50BE1" w:rsidP="009B1F74">
            <w:pPr>
              <w:wordWrap w:val="0"/>
              <w:spacing w:after="0"/>
              <w:jc w:val="right"/>
              <w:rPr>
                <w:rFonts w:ascii="Times New Roman" w:hAnsi="Times New Roman"/>
                <w:sz w:val="28"/>
                <w:szCs w:val="28"/>
              </w:rPr>
            </w:pPr>
          </w:p>
        </w:tc>
        <w:tc>
          <w:tcPr>
            <w:tcW w:w="1134" w:type="dxa"/>
            <w:tcBorders>
              <w:top w:val="single" w:sz="6" w:space="0" w:color="auto"/>
              <w:left w:val="single" w:sz="6" w:space="0" w:color="auto"/>
              <w:bottom w:val="single" w:sz="6" w:space="0" w:color="auto"/>
              <w:right w:val="single" w:sz="6" w:space="0" w:color="auto"/>
            </w:tcBorders>
            <w:vAlign w:val="center"/>
          </w:tcPr>
          <w:p w:rsidR="00E50BE1" w:rsidRPr="00BD2A67" w:rsidRDefault="00E50BE1" w:rsidP="009B1F74">
            <w:pPr>
              <w:wordWrap w:val="0"/>
              <w:spacing w:after="0"/>
              <w:jc w:val="right"/>
              <w:rPr>
                <w:rFonts w:ascii="Times New Roman" w:hAnsi="Times New Roman"/>
                <w:sz w:val="28"/>
                <w:szCs w:val="28"/>
              </w:rPr>
            </w:pPr>
          </w:p>
        </w:tc>
        <w:tc>
          <w:tcPr>
            <w:tcW w:w="992" w:type="dxa"/>
            <w:gridSpan w:val="3"/>
            <w:tcBorders>
              <w:top w:val="single" w:sz="6" w:space="0" w:color="auto"/>
              <w:left w:val="single" w:sz="6" w:space="0" w:color="auto"/>
              <w:bottom w:val="single" w:sz="6" w:space="0" w:color="auto"/>
              <w:right w:val="single" w:sz="6" w:space="0" w:color="auto"/>
            </w:tcBorders>
            <w:vAlign w:val="center"/>
          </w:tcPr>
          <w:p w:rsidR="00E50BE1" w:rsidRPr="00BD2A67" w:rsidRDefault="00E50BE1" w:rsidP="009B1F74">
            <w:pPr>
              <w:spacing w:after="0"/>
              <w:rPr>
                <w:rFonts w:ascii="Times New Roman" w:hAnsi="Times New Roman"/>
                <w:sz w:val="28"/>
                <w:szCs w:val="28"/>
              </w:rPr>
            </w:pPr>
          </w:p>
        </w:tc>
        <w:tc>
          <w:tcPr>
            <w:tcW w:w="1418" w:type="dxa"/>
            <w:tcBorders>
              <w:top w:val="single" w:sz="6" w:space="0" w:color="auto"/>
              <w:left w:val="single" w:sz="6" w:space="0" w:color="auto"/>
              <w:bottom w:val="single" w:sz="6" w:space="0" w:color="auto"/>
              <w:right w:val="single" w:sz="6" w:space="0" w:color="auto"/>
            </w:tcBorders>
            <w:vAlign w:val="center"/>
          </w:tcPr>
          <w:p w:rsidR="00E50BE1" w:rsidRPr="00BD2A67" w:rsidRDefault="00E50BE1" w:rsidP="009B1F74">
            <w:pPr>
              <w:spacing w:after="0"/>
              <w:rPr>
                <w:rFonts w:ascii="Times New Roman" w:hAnsi="Times New Roman"/>
                <w:sz w:val="28"/>
                <w:szCs w:val="28"/>
              </w:rPr>
            </w:pPr>
          </w:p>
        </w:tc>
        <w:tc>
          <w:tcPr>
            <w:tcW w:w="1275" w:type="dxa"/>
            <w:tcBorders>
              <w:top w:val="single" w:sz="6" w:space="0" w:color="auto"/>
              <w:left w:val="single" w:sz="6" w:space="0" w:color="auto"/>
              <w:bottom w:val="single" w:sz="6" w:space="0" w:color="auto"/>
              <w:right w:val="single" w:sz="6" w:space="0" w:color="auto"/>
            </w:tcBorders>
            <w:vAlign w:val="center"/>
          </w:tcPr>
          <w:p w:rsidR="00E50BE1" w:rsidRPr="00BD2A67" w:rsidRDefault="00E50BE1" w:rsidP="009B1F74">
            <w:pPr>
              <w:wordWrap w:val="0"/>
              <w:spacing w:after="0"/>
              <w:rPr>
                <w:rFonts w:ascii="Times New Roman" w:hAnsi="Times New Roman"/>
                <w:sz w:val="28"/>
                <w:szCs w:val="28"/>
              </w:rPr>
            </w:pPr>
          </w:p>
        </w:tc>
        <w:tc>
          <w:tcPr>
            <w:tcW w:w="1134" w:type="dxa"/>
            <w:tcBorders>
              <w:top w:val="single" w:sz="6" w:space="0" w:color="auto"/>
              <w:left w:val="single" w:sz="6" w:space="0" w:color="auto"/>
              <w:bottom w:val="single" w:sz="6" w:space="0" w:color="auto"/>
              <w:right w:val="single" w:sz="6" w:space="0" w:color="auto"/>
            </w:tcBorders>
            <w:vAlign w:val="center"/>
          </w:tcPr>
          <w:p w:rsidR="00E50BE1" w:rsidRPr="00BD2A67" w:rsidRDefault="00E50BE1" w:rsidP="009B1F74">
            <w:pPr>
              <w:wordWrap w:val="0"/>
              <w:spacing w:after="0"/>
              <w:rPr>
                <w:rFonts w:ascii="Times New Roman" w:hAnsi="Times New Roman"/>
                <w:sz w:val="28"/>
                <w:szCs w:val="28"/>
              </w:rPr>
            </w:pPr>
          </w:p>
        </w:tc>
      </w:tr>
      <w:tr w:rsidR="00E50BE1" w:rsidRPr="00BD2A67" w:rsidTr="009B1F74">
        <w:trPr>
          <w:gridAfter w:val="1"/>
          <w:wAfter w:w="345" w:type="dxa"/>
          <w:trHeight w:val="60"/>
        </w:trPr>
        <w:tc>
          <w:tcPr>
            <w:tcW w:w="2350" w:type="dxa"/>
            <w:gridSpan w:val="3"/>
            <w:tcBorders>
              <w:top w:val="single" w:sz="6" w:space="0" w:color="auto"/>
              <w:left w:val="single" w:sz="6" w:space="0" w:color="auto"/>
              <w:bottom w:val="single" w:sz="6" w:space="0" w:color="auto"/>
              <w:right w:val="single" w:sz="6" w:space="0" w:color="auto"/>
            </w:tcBorders>
            <w:vAlign w:val="bottom"/>
            <w:hideMark/>
          </w:tcPr>
          <w:p w:rsidR="00E50BE1" w:rsidRPr="00BD2A67" w:rsidRDefault="00E50BE1" w:rsidP="009B1F74">
            <w:pPr>
              <w:spacing w:after="0"/>
              <w:rPr>
                <w:rFonts w:ascii="Times New Roman" w:hAnsi="Times New Roman"/>
                <w:sz w:val="28"/>
                <w:szCs w:val="28"/>
              </w:rPr>
            </w:pPr>
            <w:r w:rsidRPr="00BD2A67">
              <w:rPr>
                <w:rFonts w:ascii="Times New Roman" w:hAnsi="Times New Roman"/>
                <w:sz w:val="28"/>
                <w:szCs w:val="28"/>
              </w:rPr>
              <w:t>Обороты за период</w:t>
            </w:r>
          </w:p>
        </w:tc>
        <w:tc>
          <w:tcPr>
            <w:tcW w:w="992" w:type="dxa"/>
            <w:tcBorders>
              <w:top w:val="single" w:sz="6" w:space="0" w:color="auto"/>
              <w:left w:val="single" w:sz="6" w:space="0" w:color="auto"/>
              <w:bottom w:val="single" w:sz="6" w:space="0" w:color="auto"/>
              <w:right w:val="single" w:sz="6" w:space="0" w:color="auto"/>
            </w:tcBorders>
            <w:vAlign w:val="center"/>
          </w:tcPr>
          <w:p w:rsidR="00E50BE1" w:rsidRPr="00BD2A67" w:rsidRDefault="00E50BE1" w:rsidP="009B1F74">
            <w:pPr>
              <w:wordWrap w:val="0"/>
              <w:spacing w:after="0"/>
              <w:jc w:val="right"/>
              <w:rPr>
                <w:rFonts w:ascii="Times New Roman" w:hAnsi="Times New Roman"/>
                <w:sz w:val="28"/>
                <w:szCs w:val="28"/>
              </w:rPr>
            </w:pPr>
          </w:p>
        </w:tc>
        <w:tc>
          <w:tcPr>
            <w:tcW w:w="1134" w:type="dxa"/>
            <w:tcBorders>
              <w:top w:val="single" w:sz="6" w:space="0" w:color="auto"/>
              <w:left w:val="single" w:sz="6" w:space="0" w:color="auto"/>
              <w:bottom w:val="single" w:sz="6" w:space="0" w:color="auto"/>
              <w:right w:val="single" w:sz="6" w:space="0" w:color="auto"/>
            </w:tcBorders>
            <w:vAlign w:val="center"/>
          </w:tcPr>
          <w:p w:rsidR="00E50BE1" w:rsidRPr="00BD2A67" w:rsidRDefault="00E50BE1" w:rsidP="009B1F74">
            <w:pPr>
              <w:wordWrap w:val="0"/>
              <w:spacing w:after="0"/>
              <w:jc w:val="right"/>
              <w:rPr>
                <w:rFonts w:ascii="Times New Roman" w:hAnsi="Times New Roman"/>
                <w:sz w:val="28"/>
                <w:szCs w:val="28"/>
              </w:rPr>
            </w:pPr>
          </w:p>
        </w:tc>
        <w:tc>
          <w:tcPr>
            <w:tcW w:w="2410" w:type="dxa"/>
            <w:gridSpan w:val="4"/>
            <w:tcBorders>
              <w:top w:val="single" w:sz="6" w:space="0" w:color="auto"/>
              <w:left w:val="single" w:sz="6" w:space="0" w:color="auto"/>
              <w:bottom w:val="single" w:sz="6" w:space="0" w:color="auto"/>
              <w:right w:val="single" w:sz="6" w:space="0" w:color="auto"/>
            </w:tcBorders>
            <w:vAlign w:val="bottom"/>
            <w:hideMark/>
          </w:tcPr>
          <w:p w:rsidR="00E50BE1" w:rsidRPr="00BD2A67" w:rsidRDefault="00E50BE1" w:rsidP="009B1F74">
            <w:pPr>
              <w:spacing w:after="0"/>
              <w:rPr>
                <w:rFonts w:ascii="Times New Roman" w:hAnsi="Times New Roman"/>
                <w:sz w:val="28"/>
                <w:szCs w:val="28"/>
              </w:rPr>
            </w:pPr>
            <w:r w:rsidRPr="00BD2A67">
              <w:rPr>
                <w:rFonts w:ascii="Times New Roman" w:hAnsi="Times New Roman"/>
                <w:sz w:val="28"/>
                <w:szCs w:val="28"/>
              </w:rPr>
              <w:t>Обороты за период</w:t>
            </w:r>
          </w:p>
        </w:tc>
        <w:tc>
          <w:tcPr>
            <w:tcW w:w="1275" w:type="dxa"/>
            <w:tcBorders>
              <w:top w:val="single" w:sz="6" w:space="0" w:color="auto"/>
              <w:left w:val="single" w:sz="6" w:space="0" w:color="auto"/>
              <w:bottom w:val="single" w:sz="6" w:space="0" w:color="auto"/>
              <w:right w:val="single" w:sz="6" w:space="0" w:color="auto"/>
            </w:tcBorders>
            <w:vAlign w:val="center"/>
          </w:tcPr>
          <w:p w:rsidR="00E50BE1" w:rsidRPr="00BD2A67" w:rsidRDefault="00E50BE1" w:rsidP="009B1F74">
            <w:pPr>
              <w:wordWrap w:val="0"/>
              <w:spacing w:after="0"/>
              <w:jc w:val="right"/>
              <w:rPr>
                <w:rFonts w:ascii="Times New Roman" w:hAnsi="Times New Roman"/>
                <w:sz w:val="28"/>
                <w:szCs w:val="28"/>
              </w:rPr>
            </w:pPr>
          </w:p>
        </w:tc>
        <w:tc>
          <w:tcPr>
            <w:tcW w:w="1134" w:type="dxa"/>
            <w:tcBorders>
              <w:top w:val="single" w:sz="6" w:space="0" w:color="auto"/>
              <w:left w:val="single" w:sz="6" w:space="0" w:color="auto"/>
              <w:bottom w:val="single" w:sz="6" w:space="0" w:color="auto"/>
              <w:right w:val="single" w:sz="6" w:space="0" w:color="auto"/>
            </w:tcBorders>
            <w:vAlign w:val="center"/>
          </w:tcPr>
          <w:p w:rsidR="00E50BE1" w:rsidRPr="00BD2A67" w:rsidRDefault="00E50BE1" w:rsidP="009B1F74">
            <w:pPr>
              <w:wordWrap w:val="0"/>
              <w:spacing w:after="0"/>
              <w:jc w:val="right"/>
              <w:rPr>
                <w:rFonts w:ascii="Times New Roman" w:hAnsi="Times New Roman"/>
                <w:sz w:val="28"/>
                <w:szCs w:val="28"/>
              </w:rPr>
            </w:pPr>
          </w:p>
        </w:tc>
      </w:tr>
      <w:tr w:rsidR="00E50BE1" w:rsidRPr="00BD2A67" w:rsidTr="009B1F74">
        <w:trPr>
          <w:gridAfter w:val="1"/>
          <w:wAfter w:w="345" w:type="dxa"/>
          <w:trHeight w:val="60"/>
        </w:trPr>
        <w:tc>
          <w:tcPr>
            <w:tcW w:w="2350" w:type="dxa"/>
            <w:gridSpan w:val="3"/>
            <w:tcBorders>
              <w:top w:val="single" w:sz="6" w:space="0" w:color="auto"/>
              <w:left w:val="single" w:sz="6" w:space="0" w:color="auto"/>
              <w:bottom w:val="single" w:sz="6" w:space="0" w:color="auto"/>
              <w:right w:val="single" w:sz="6" w:space="0" w:color="auto"/>
            </w:tcBorders>
            <w:vAlign w:val="bottom"/>
            <w:hideMark/>
          </w:tcPr>
          <w:p w:rsidR="00E50BE1" w:rsidRPr="00BD2A67" w:rsidRDefault="00E50BE1" w:rsidP="009B1F74">
            <w:pPr>
              <w:spacing w:after="0"/>
              <w:rPr>
                <w:rFonts w:ascii="Times New Roman" w:hAnsi="Times New Roman"/>
                <w:sz w:val="28"/>
                <w:szCs w:val="28"/>
              </w:rPr>
            </w:pPr>
            <w:r w:rsidRPr="00BD2A67">
              <w:rPr>
                <w:rFonts w:ascii="Times New Roman" w:hAnsi="Times New Roman"/>
                <w:sz w:val="28"/>
                <w:szCs w:val="28"/>
              </w:rPr>
              <w:t>Сальдо конечное</w:t>
            </w:r>
          </w:p>
        </w:tc>
        <w:tc>
          <w:tcPr>
            <w:tcW w:w="992" w:type="dxa"/>
            <w:tcBorders>
              <w:top w:val="single" w:sz="6" w:space="0" w:color="auto"/>
              <w:left w:val="single" w:sz="6" w:space="0" w:color="auto"/>
              <w:bottom w:val="single" w:sz="6" w:space="0" w:color="auto"/>
              <w:right w:val="single" w:sz="6" w:space="0" w:color="auto"/>
            </w:tcBorders>
            <w:vAlign w:val="center"/>
          </w:tcPr>
          <w:p w:rsidR="00E50BE1" w:rsidRPr="00BD2A67" w:rsidRDefault="00E50BE1" w:rsidP="009B1F74">
            <w:pPr>
              <w:wordWrap w:val="0"/>
              <w:spacing w:after="0"/>
              <w:jc w:val="right"/>
              <w:rPr>
                <w:rFonts w:ascii="Times New Roman" w:hAnsi="Times New Roman"/>
                <w:sz w:val="28"/>
                <w:szCs w:val="28"/>
              </w:rPr>
            </w:pPr>
          </w:p>
        </w:tc>
        <w:tc>
          <w:tcPr>
            <w:tcW w:w="1134" w:type="dxa"/>
            <w:tcBorders>
              <w:top w:val="single" w:sz="6" w:space="0" w:color="auto"/>
              <w:left w:val="single" w:sz="6" w:space="0" w:color="auto"/>
              <w:bottom w:val="single" w:sz="6" w:space="0" w:color="auto"/>
              <w:right w:val="single" w:sz="6" w:space="0" w:color="auto"/>
            </w:tcBorders>
            <w:vAlign w:val="center"/>
          </w:tcPr>
          <w:p w:rsidR="00E50BE1" w:rsidRPr="00BD2A67" w:rsidRDefault="00E50BE1" w:rsidP="009B1F74">
            <w:pPr>
              <w:wordWrap w:val="0"/>
              <w:spacing w:after="0"/>
              <w:jc w:val="right"/>
              <w:rPr>
                <w:rFonts w:ascii="Times New Roman" w:hAnsi="Times New Roman"/>
                <w:sz w:val="28"/>
                <w:szCs w:val="28"/>
              </w:rPr>
            </w:pPr>
          </w:p>
        </w:tc>
        <w:tc>
          <w:tcPr>
            <w:tcW w:w="2410" w:type="dxa"/>
            <w:gridSpan w:val="4"/>
            <w:tcBorders>
              <w:top w:val="single" w:sz="6" w:space="0" w:color="auto"/>
              <w:left w:val="single" w:sz="6" w:space="0" w:color="auto"/>
              <w:bottom w:val="single" w:sz="6" w:space="0" w:color="auto"/>
              <w:right w:val="single" w:sz="6" w:space="0" w:color="auto"/>
            </w:tcBorders>
            <w:vAlign w:val="bottom"/>
            <w:hideMark/>
          </w:tcPr>
          <w:p w:rsidR="00E50BE1" w:rsidRPr="00BD2A67" w:rsidRDefault="00E50BE1" w:rsidP="009B1F74">
            <w:pPr>
              <w:spacing w:after="0"/>
              <w:rPr>
                <w:rFonts w:ascii="Times New Roman" w:hAnsi="Times New Roman"/>
                <w:sz w:val="28"/>
                <w:szCs w:val="28"/>
              </w:rPr>
            </w:pPr>
            <w:r w:rsidRPr="00BD2A67">
              <w:rPr>
                <w:rFonts w:ascii="Times New Roman" w:hAnsi="Times New Roman"/>
                <w:sz w:val="28"/>
                <w:szCs w:val="28"/>
              </w:rPr>
              <w:t>Сальдо конечное</w:t>
            </w:r>
          </w:p>
        </w:tc>
        <w:tc>
          <w:tcPr>
            <w:tcW w:w="1275" w:type="dxa"/>
            <w:tcBorders>
              <w:top w:val="single" w:sz="6" w:space="0" w:color="auto"/>
              <w:left w:val="single" w:sz="6" w:space="0" w:color="auto"/>
              <w:bottom w:val="single" w:sz="6" w:space="0" w:color="auto"/>
              <w:right w:val="single" w:sz="6" w:space="0" w:color="auto"/>
            </w:tcBorders>
            <w:vAlign w:val="center"/>
          </w:tcPr>
          <w:p w:rsidR="00E50BE1" w:rsidRPr="00BD2A67" w:rsidRDefault="00E50BE1" w:rsidP="009B1F74">
            <w:pPr>
              <w:wordWrap w:val="0"/>
              <w:spacing w:after="0"/>
              <w:jc w:val="right"/>
              <w:rPr>
                <w:rFonts w:ascii="Times New Roman" w:hAnsi="Times New Roman"/>
                <w:sz w:val="28"/>
                <w:szCs w:val="28"/>
              </w:rPr>
            </w:pPr>
          </w:p>
        </w:tc>
        <w:tc>
          <w:tcPr>
            <w:tcW w:w="1134" w:type="dxa"/>
            <w:tcBorders>
              <w:top w:val="single" w:sz="6" w:space="0" w:color="auto"/>
              <w:left w:val="single" w:sz="6" w:space="0" w:color="auto"/>
              <w:bottom w:val="single" w:sz="6" w:space="0" w:color="auto"/>
              <w:right w:val="single" w:sz="6" w:space="0" w:color="auto"/>
            </w:tcBorders>
            <w:vAlign w:val="center"/>
          </w:tcPr>
          <w:p w:rsidR="00E50BE1" w:rsidRPr="00BD2A67" w:rsidRDefault="00E50BE1" w:rsidP="009B1F74">
            <w:pPr>
              <w:wordWrap w:val="0"/>
              <w:spacing w:after="0"/>
              <w:jc w:val="right"/>
              <w:rPr>
                <w:rFonts w:ascii="Times New Roman" w:hAnsi="Times New Roman"/>
                <w:sz w:val="28"/>
                <w:szCs w:val="28"/>
              </w:rPr>
            </w:pPr>
          </w:p>
        </w:tc>
      </w:tr>
      <w:tr w:rsidR="00E50BE1" w:rsidRPr="00BD2A67" w:rsidTr="009B1F74">
        <w:trPr>
          <w:gridAfter w:val="1"/>
          <w:wAfter w:w="345" w:type="dxa"/>
          <w:trHeight w:val="60"/>
        </w:trPr>
        <w:tc>
          <w:tcPr>
            <w:tcW w:w="910" w:type="dxa"/>
            <w:gridSpan w:val="2"/>
            <w:vAlign w:val="bottom"/>
          </w:tcPr>
          <w:p w:rsidR="00E50BE1" w:rsidRPr="00BD2A67" w:rsidRDefault="00E50BE1" w:rsidP="009B1F74">
            <w:pPr>
              <w:spacing w:after="0"/>
              <w:rPr>
                <w:rFonts w:ascii="Times New Roman" w:hAnsi="Times New Roman"/>
                <w:b/>
                <w:i/>
                <w:sz w:val="28"/>
                <w:szCs w:val="28"/>
              </w:rPr>
            </w:pPr>
          </w:p>
        </w:tc>
        <w:tc>
          <w:tcPr>
            <w:tcW w:w="1440" w:type="dxa"/>
            <w:vAlign w:val="bottom"/>
          </w:tcPr>
          <w:p w:rsidR="00E50BE1" w:rsidRPr="00BD2A67" w:rsidRDefault="00E50BE1" w:rsidP="009B1F74">
            <w:pPr>
              <w:spacing w:after="0"/>
              <w:rPr>
                <w:rFonts w:ascii="Times New Roman" w:hAnsi="Times New Roman"/>
                <w:b/>
                <w:i/>
                <w:sz w:val="28"/>
                <w:szCs w:val="28"/>
              </w:rPr>
            </w:pPr>
          </w:p>
        </w:tc>
        <w:tc>
          <w:tcPr>
            <w:tcW w:w="992" w:type="dxa"/>
            <w:vAlign w:val="bottom"/>
          </w:tcPr>
          <w:p w:rsidR="00E50BE1" w:rsidRPr="00BD2A67" w:rsidRDefault="00E50BE1" w:rsidP="009B1F74">
            <w:pPr>
              <w:spacing w:after="0"/>
              <w:rPr>
                <w:rFonts w:ascii="Times New Roman" w:hAnsi="Times New Roman"/>
                <w:b/>
                <w:i/>
                <w:sz w:val="28"/>
                <w:szCs w:val="28"/>
              </w:rPr>
            </w:pPr>
          </w:p>
        </w:tc>
        <w:tc>
          <w:tcPr>
            <w:tcW w:w="1134" w:type="dxa"/>
            <w:vAlign w:val="bottom"/>
          </w:tcPr>
          <w:p w:rsidR="00E50BE1" w:rsidRPr="00BD2A67" w:rsidRDefault="00E50BE1" w:rsidP="009B1F74">
            <w:pPr>
              <w:spacing w:after="0"/>
              <w:rPr>
                <w:rFonts w:ascii="Times New Roman" w:hAnsi="Times New Roman"/>
                <w:b/>
                <w:i/>
                <w:sz w:val="28"/>
                <w:szCs w:val="28"/>
              </w:rPr>
            </w:pPr>
          </w:p>
        </w:tc>
        <w:tc>
          <w:tcPr>
            <w:tcW w:w="992" w:type="dxa"/>
            <w:gridSpan w:val="3"/>
            <w:vAlign w:val="bottom"/>
          </w:tcPr>
          <w:p w:rsidR="00E50BE1" w:rsidRPr="00BD2A67" w:rsidRDefault="00E50BE1" w:rsidP="009B1F74">
            <w:pPr>
              <w:spacing w:after="0"/>
              <w:rPr>
                <w:rFonts w:ascii="Times New Roman" w:hAnsi="Times New Roman"/>
                <w:b/>
                <w:i/>
                <w:sz w:val="28"/>
                <w:szCs w:val="28"/>
              </w:rPr>
            </w:pPr>
          </w:p>
        </w:tc>
        <w:tc>
          <w:tcPr>
            <w:tcW w:w="1418" w:type="dxa"/>
            <w:vAlign w:val="bottom"/>
          </w:tcPr>
          <w:p w:rsidR="00E50BE1" w:rsidRPr="00BD2A67" w:rsidRDefault="00E50BE1" w:rsidP="009B1F74">
            <w:pPr>
              <w:spacing w:after="0"/>
              <w:rPr>
                <w:rFonts w:ascii="Times New Roman" w:hAnsi="Times New Roman"/>
                <w:b/>
                <w:i/>
                <w:sz w:val="28"/>
                <w:szCs w:val="28"/>
              </w:rPr>
            </w:pPr>
          </w:p>
        </w:tc>
        <w:tc>
          <w:tcPr>
            <w:tcW w:w="1275" w:type="dxa"/>
            <w:vAlign w:val="bottom"/>
          </w:tcPr>
          <w:p w:rsidR="00E50BE1" w:rsidRPr="00BD2A67" w:rsidRDefault="00E50BE1" w:rsidP="009B1F74">
            <w:pPr>
              <w:spacing w:after="0"/>
              <w:rPr>
                <w:rFonts w:ascii="Times New Roman" w:hAnsi="Times New Roman"/>
                <w:b/>
                <w:i/>
                <w:sz w:val="28"/>
                <w:szCs w:val="28"/>
              </w:rPr>
            </w:pPr>
          </w:p>
        </w:tc>
        <w:tc>
          <w:tcPr>
            <w:tcW w:w="1134" w:type="dxa"/>
            <w:vAlign w:val="bottom"/>
          </w:tcPr>
          <w:p w:rsidR="00E50BE1" w:rsidRPr="00BD2A67" w:rsidRDefault="00E50BE1" w:rsidP="009B1F74">
            <w:pPr>
              <w:spacing w:after="0"/>
              <w:rPr>
                <w:rFonts w:ascii="Times New Roman" w:hAnsi="Times New Roman"/>
                <w:b/>
                <w:i/>
                <w:sz w:val="28"/>
                <w:szCs w:val="28"/>
              </w:rPr>
            </w:pPr>
          </w:p>
        </w:tc>
      </w:tr>
      <w:tr w:rsidR="00E50BE1" w:rsidRPr="00BD2A67" w:rsidTr="009B1F74">
        <w:trPr>
          <w:trHeight w:val="60"/>
        </w:trPr>
        <w:tc>
          <w:tcPr>
            <w:tcW w:w="236" w:type="dxa"/>
            <w:vAlign w:val="bottom"/>
          </w:tcPr>
          <w:p w:rsidR="00E50BE1" w:rsidRPr="00BD2A67" w:rsidRDefault="00E50BE1" w:rsidP="009B1F74">
            <w:pPr>
              <w:spacing w:after="0" w:line="240" w:lineRule="auto"/>
              <w:rPr>
                <w:rFonts w:ascii="Times New Roman" w:hAnsi="Times New Roman"/>
                <w:b/>
                <w:i/>
                <w:sz w:val="28"/>
                <w:szCs w:val="28"/>
              </w:rPr>
            </w:pPr>
          </w:p>
        </w:tc>
        <w:tc>
          <w:tcPr>
            <w:tcW w:w="4518" w:type="dxa"/>
            <w:gridSpan w:val="5"/>
            <w:vAlign w:val="bottom"/>
            <w:hideMark/>
          </w:tcPr>
          <w:p w:rsidR="00E50BE1" w:rsidRPr="00BD2A67" w:rsidRDefault="00E50BE1" w:rsidP="009B1F74">
            <w:pPr>
              <w:spacing w:after="0" w:line="240" w:lineRule="auto"/>
              <w:rPr>
                <w:rFonts w:ascii="Times New Roman" w:hAnsi="Times New Roman"/>
                <w:sz w:val="28"/>
                <w:szCs w:val="28"/>
              </w:rPr>
            </w:pPr>
            <w:r w:rsidRPr="00BD2A67">
              <w:rPr>
                <w:rFonts w:ascii="Times New Roman" w:hAnsi="Times New Roman"/>
                <w:sz w:val="28"/>
                <w:szCs w:val="28"/>
              </w:rPr>
              <w:t>По данным ______</w:t>
            </w:r>
            <w:proofErr w:type="gramStart"/>
            <w:r w:rsidRPr="00BD2A67">
              <w:rPr>
                <w:rFonts w:ascii="Times New Roman" w:hAnsi="Times New Roman"/>
                <w:sz w:val="28"/>
                <w:szCs w:val="28"/>
              </w:rPr>
              <w:t>_(</w:t>
            </w:r>
            <w:proofErr w:type="gramEnd"/>
            <w:r w:rsidRPr="00BD2A67">
              <w:rPr>
                <w:rFonts w:ascii="Times New Roman" w:hAnsi="Times New Roman"/>
                <w:sz w:val="28"/>
                <w:szCs w:val="28"/>
              </w:rPr>
              <w:t>наименование Заказчика)</w:t>
            </w:r>
          </w:p>
        </w:tc>
        <w:tc>
          <w:tcPr>
            <w:tcW w:w="222" w:type="dxa"/>
            <w:vAlign w:val="bottom"/>
          </w:tcPr>
          <w:p w:rsidR="00E50BE1" w:rsidRPr="00BD2A67" w:rsidRDefault="00E50BE1" w:rsidP="009B1F74">
            <w:pPr>
              <w:spacing w:after="0" w:line="240" w:lineRule="auto"/>
              <w:rPr>
                <w:rFonts w:ascii="Times New Roman" w:hAnsi="Times New Roman"/>
                <w:sz w:val="28"/>
                <w:szCs w:val="28"/>
              </w:rPr>
            </w:pPr>
          </w:p>
        </w:tc>
        <w:tc>
          <w:tcPr>
            <w:tcW w:w="4664" w:type="dxa"/>
            <w:gridSpan w:val="5"/>
            <w:vAlign w:val="bottom"/>
            <w:hideMark/>
          </w:tcPr>
          <w:p w:rsidR="00E50BE1" w:rsidRPr="00BD2A67" w:rsidRDefault="00E50BE1" w:rsidP="009B1F74">
            <w:pPr>
              <w:spacing w:after="0" w:line="240" w:lineRule="auto"/>
              <w:rPr>
                <w:rFonts w:ascii="Times New Roman" w:hAnsi="Times New Roman"/>
                <w:sz w:val="28"/>
                <w:szCs w:val="28"/>
              </w:rPr>
            </w:pPr>
            <w:r w:rsidRPr="00BD2A67">
              <w:rPr>
                <w:rFonts w:ascii="Times New Roman" w:hAnsi="Times New Roman"/>
                <w:sz w:val="28"/>
                <w:szCs w:val="28"/>
              </w:rPr>
              <w:t>По данным ____</w:t>
            </w:r>
            <w:proofErr w:type="gramStart"/>
            <w:r w:rsidRPr="00BD2A67">
              <w:rPr>
                <w:rFonts w:ascii="Times New Roman" w:hAnsi="Times New Roman"/>
                <w:sz w:val="28"/>
                <w:szCs w:val="28"/>
              </w:rPr>
              <w:t>_(</w:t>
            </w:r>
            <w:proofErr w:type="gramEnd"/>
            <w:r w:rsidRPr="00BD2A67">
              <w:rPr>
                <w:rFonts w:ascii="Times New Roman" w:hAnsi="Times New Roman"/>
                <w:sz w:val="28"/>
                <w:szCs w:val="28"/>
              </w:rPr>
              <w:t>наименование Поставщика)</w:t>
            </w:r>
          </w:p>
        </w:tc>
      </w:tr>
      <w:tr w:rsidR="00E50BE1" w:rsidRPr="00BD2A67" w:rsidTr="009B1F74">
        <w:trPr>
          <w:trHeight w:val="60"/>
        </w:trPr>
        <w:tc>
          <w:tcPr>
            <w:tcW w:w="236" w:type="dxa"/>
            <w:vAlign w:val="bottom"/>
          </w:tcPr>
          <w:p w:rsidR="00E50BE1" w:rsidRPr="00BD2A67" w:rsidRDefault="00E50BE1" w:rsidP="009B1F74">
            <w:pPr>
              <w:spacing w:after="0" w:line="240" w:lineRule="auto"/>
              <w:rPr>
                <w:rFonts w:ascii="Times New Roman" w:hAnsi="Times New Roman"/>
                <w:b/>
                <w:bCs/>
                <w:i/>
                <w:sz w:val="28"/>
                <w:szCs w:val="28"/>
              </w:rPr>
            </w:pPr>
          </w:p>
        </w:tc>
        <w:tc>
          <w:tcPr>
            <w:tcW w:w="4518" w:type="dxa"/>
            <w:gridSpan w:val="5"/>
            <w:vAlign w:val="bottom"/>
            <w:hideMark/>
          </w:tcPr>
          <w:p w:rsidR="00E50BE1" w:rsidRPr="00BD2A67" w:rsidRDefault="00E50BE1" w:rsidP="009B1F74">
            <w:pPr>
              <w:spacing w:after="0" w:line="240" w:lineRule="auto"/>
              <w:rPr>
                <w:rFonts w:ascii="Times New Roman" w:hAnsi="Times New Roman"/>
                <w:bCs/>
                <w:sz w:val="28"/>
                <w:szCs w:val="28"/>
              </w:rPr>
            </w:pPr>
            <w:r w:rsidRPr="00BD2A67">
              <w:rPr>
                <w:rFonts w:ascii="Times New Roman" w:hAnsi="Times New Roman"/>
                <w:bCs/>
                <w:sz w:val="28"/>
                <w:szCs w:val="28"/>
              </w:rPr>
              <w:t xml:space="preserve">на ________ задолженность </w:t>
            </w:r>
          </w:p>
          <w:p w:rsidR="00E50BE1" w:rsidRPr="00BD2A67" w:rsidRDefault="00E50BE1" w:rsidP="009B1F74">
            <w:pPr>
              <w:spacing w:after="0" w:line="240" w:lineRule="auto"/>
              <w:rPr>
                <w:rFonts w:ascii="Times New Roman" w:hAnsi="Times New Roman"/>
                <w:bCs/>
                <w:sz w:val="28"/>
                <w:szCs w:val="28"/>
              </w:rPr>
            </w:pPr>
            <w:r w:rsidRPr="00BD2A67">
              <w:rPr>
                <w:rFonts w:ascii="Times New Roman" w:hAnsi="Times New Roman"/>
                <w:bCs/>
                <w:sz w:val="28"/>
                <w:szCs w:val="28"/>
              </w:rPr>
              <w:t xml:space="preserve">в </w:t>
            </w:r>
            <w:proofErr w:type="spellStart"/>
            <w:r w:rsidRPr="00BD2A67">
              <w:rPr>
                <w:rFonts w:ascii="Times New Roman" w:hAnsi="Times New Roman"/>
                <w:bCs/>
                <w:sz w:val="28"/>
                <w:szCs w:val="28"/>
              </w:rPr>
              <w:t>пользу_______составила</w:t>
            </w:r>
            <w:proofErr w:type="spellEnd"/>
            <w:r w:rsidRPr="00BD2A67">
              <w:rPr>
                <w:rFonts w:ascii="Times New Roman" w:hAnsi="Times New Roman"/>
                <w:bCs/>
                <w:sz w:val="28"/>
                <w:szCs w:val="28"/>
              </w:rPr>
              <w:t xml:space="preserve">________ </w:t>
            </w:r>
          </w:p>
        </w:tc>
        <w:tc>
          <w:tcPr>
            <w:tcW w:w="222" w:type="dxa"/>
            <w:vAlign w:val="bottom"/>
          </w:tcPr>
          <w:p w:rsidR="00E50BE1" w:rsidRPr="00BD2A67" w:rsidRDefault="00E50BE1" w:rsidP="009B1F74">
            <w:pPr>
              <w:spacing w:after="0" w:line="240" w:lineRule="auto"/>
              <w:rPr>
                <w:rFonts w:ascii="Times New Roman" w:hAnsi="Times New Roman"/>
                <w:bCs/>
                <w:sz w:val="28"/>
                <w:szCs w:val="28"/>
              </w:rPr>
            </w:pPr>
          </w:p>
        </w:tc>
        <w:tc>
          <w:tcPr>
            <w:tcW w:w="4664" w:type="dxa"/>
            <w:gridSpan w:val="5"/>
            <w:vAlign w:val="bottom"/>
            <w:hideMark/>
          </w:tcPr>
          <w:p w:rsidR="00E50BE1" w:rsidRPr="00BD2A67" w:rsidRDefault="00E50BE1" w:rsidP="009B1F74">
            <w:pPr>
              <w:spacing w:after="0" w:line="240" w:lineRule="auto"/>
              <w:rPr>
                <w:rFonts w:ascii="Times New Roman" w:hAnsi="Times New Roman"/>
                <w:bCs/>
                <w:sz w:val="28"/>
                <w:szCs w:val="28"/>
              </w:rPr>
            </w:pPr>
            <w:r w:rsidRPr="00BD2A67">
              <w:rPr>
                <w:rFonts w:ascii="Times New Roman" w:hAnsi="Times New Roman"/>
                <w:bCs/>
                <w:sz w:val="28"/>
                <w:szCs w:val="28"/>
              </w:rPr>
              <w:t xml:space="preserve">на ________ задолженность </w:t>
            </w:r>
          </w:p>
          <w:p w:rsidR="00E50BE1" w:rsidRPr="00BD2A67" w:rsidRDefault="00E50BE1" w:rsidP="009B1F74">
            <w:pPr>
              <w:spacing w:after="0" w:line="240" w:lineRule="auto"/>
              <w:rPr>
                <w:rFonts w:ascii="Times New Roman" w:hAnsi="Times New Roman"/>
                <w:bCs/>
                <w:sz w:val="28"/>
                <w:szCs w:val="28"/>
              </w:rPr>
            </w:pPr>
            <w:r w:rsidRPr="00BD2A67">
              <w:rPr>
                <w:rFonts w:ascii="Times New Roman" w:hAnsi="Times New Roman"/>
                <w:bCs/>
                <w:sz w:val="28"/>
                <w:szCs w:val="28"/>
              </w:rPr>
              <w:t xml:space="preserve">в </w:t>
            </w:r>
            <w:proofErr w:type="spellStart"/>
            <w:r w:rsidRPr="00BD2A67">
              <w:rPr>
                <w:rFonts w:ascii="Times New Roman" w:hAnsi="Times New Roman"/>
                <w:bCs/>
                <w:sz w:val="28"/>
                <w:szCs w:val="28"/>
              </w:rPr>
              <w:t>пользу______составила</w:t>
            </w:r>
            <w:proofErr w:type="spellEnd"/>
            <w:r w:rsidRPr="00BD2A67">
              <w:rPr>
                <w:rFonts w:ascii="Times New Roman" w:hAnsi="Times New Roman"/>
                <w:bCs/>
                <w:sz w:val="28"/>
                <w:szCs w:val="28"/>
              </w:rPr>
              <w:t>________</w:t>
            </w:r>
          </w:p>
        </w:tc>
      </w:tr>
      <w:tr w:rsidR="00E50BE1" w:rsidRPr="00BD2A67" w:rsidTr="009B1F74">
        <w:tc>
          <w:tcPr>
            <w:tcW w:w="236" w:type="dxa"/>
            <w:vAlign w:val="bottom"/>
          </w:tcPr>
          <w:p w:rsidR="00E50BE1" w:rsidRPr="00BD2A67" w:rsidRDefault="00E50BE1" w:rsidP="009B1F74">
            <w:pPr>
              <w:spacing w:after="0" w:line="240" w:lineRule="auto"/>
              <w:rPr>
                <w:rFonts w:ascii="Times New Roman" w:hAnsi="Times New Roman"/>
                <w:b/>
                <w:i/>
                <w:sz w:val="28"/>
                <w:szCs w:val="28"/>
              </w:rPr>
            </w:pPr>
          </w:p>
        </w:tc>
        <w:tc>
          <w:tcPr>
            <w:tcW w:w="9404" w:type="dxa"/>
            <w:gridSpan w:val="11"/>
            <w:vAlign w:val="bottom"/>
          </w:tcPr>
          <w:p w:rsidR="00E50BE1" w:rsidRPr="00BD2A67" w:rsidRDefault="00E50BE1" w:rsidP="009B1F74">
            <w:pPr>
              <w:spacing w:after="0" w:line="240" w:lineRule="auto"/>
              <w:rPr>
                <w:rFonts w:ascii="Times New Roman" w:hAnsi="Times New Roman"/>
                <w:sz w:val="28"/>
                <w:szCs w:val="28"/>
              </w:rPr>
            </w:pPr>
          </w:p>
        </w:tc>
      </w:tr>
      <w:tr w:rsidR="00E50BE1" w:rsidRPr="00BD2A67" w:rsidTr="009B1F74">
        <w:trPr>
          <w:trHeight w:val="60"/>
        </w:trPr>
        <w:tc>
          <w:tcPr>
            <w:tcW w:w="236" w:type="dxa"/>
            <w:vAlign w:val="bottom"/>
          </w:tcPr>
          <w:p w:rsidR="00E50BE1" w:rsidRPr="00BD2A67" w:rsidRDefault="00E50BE1" w:rsidP="009B1F74">
            <w:pPr>
              <w:spacing w:after="0" w:line="240" w:lineRule="auto"/>
              <w:rPr>
                <w:rFonts w:ascii="Times New Roman" w:hAnsi="Times New Roman"/>
                <w:b/>
                <w:i/>
                <w:sz w:val="28"/>
                <w:szCs w:val="28"/>
              </w:rPr>
            </w:pPr>
          </w:p>
        </w:tc>
        <w:tc>
          <w:tcPr>
            <w:tcW w:w="4518" w:type="dxa"/>
            <w:gridSpan w:val="5"/>
            <w:vAlign w:val="bottom"/>
            <w:hideMark/>
          </w:tcPr>
          <w:p w:rsidR="00E50BE1" w:rsidRPr="00BD2A67" w:rsidRDefault="00E50BE1" w:rsidP="009B1F74">
            <w:pPr>
              <w:spacing w:after="0" w:line="240" w:lineRule="auto"/>
              <w:rPr>
                <w:rFonts w:ascii="Times New Roman" w:hAnsi="Times New Roman"/>
                <w:sz w:val="28"/>
                <w:szCs w:val="28"/>
              </w:rPr>
            </w:pPr>
            <w:r w:rsidRPr="00BD2A67">
              <w:rPr>
                <w:rFonts w:ascii="Times New Roman" w:hAnsi="Times New Roman"/>
                <w:sz w:val="28"/>
                <w:szCs w:val="28"/>
              </w:rPr>
              <w:t>От Заказчика</w:t>
            </w:r>
          </w:p>
        </w:tc>
        <w:tc>
          <w:tcPr>
            <w:tcW w:w="222" w:type="dxa"/>
            <w:vAlign w:val="bottom"/>
          </w:tcPr>
          <w:p w:rsidR="00E50BE1" w:rsidRPr="00BD2A67" w:rsidRDefault="00E50BE1" w:rsidP="009B1F74">
            <w:pPr>
              <w:spacing w:after="0" w:line="240" w:lineRule="auto"/>
              <w:rPr>
                <w:rFonts w:ascii="Times New Roman" w:hAnsi="Times New Roman"/>
                <w:sz w:val="28"/>
                <w:szCs w:val="28"/>
              </w:rPr>
            </w:pPr>
          </w:p>
        </w:tc>
        <w:tc>
          <w:tcPr>
            <w:tcW w:w="4664" w:type="dxa"/>
            <w:gridSpan w:val="5"/>
            <w:vAlign w:val="bottom"/>
            <w:hideMark/>
          </w:tcPr>
          <w:p w:rsidR="00E50BE1" w:rsidRPr="00BD2A67" w:rsidRDefault="00E50BE1" w:rsidP="009B1F74">
            <w:pPr>
              <w:spacing w:after="0" w:line="240" w:lineRule="auto"/>
              <w:rPr>
                <w:rFonts w:ascii="Times New Roman" w:hAnsi="Times New Roman"/>
                <w:sz w:val="28"/>
                <w:szCs w:val="28"/>
              </w:rPr>
            </w:pPr>
            <w:r w:rsidRPr="00BD2A67">
              <w:rPr>
                <w:rFonts w:ascii="Times New Roman" w:hAnsi="Times New Roman"/>
                <w:sz w:val="28"/>
                <w:szCs w:val="28"/>
              </w:rPr>
              <w:t>От Поставщика</w:t>
            </w:r>
          </w:p>
        </w:tc>
      </w:tr>
      <w:tr w:rsidR="00E50BE1" w:rsidRPr="00BD2A67" w:rsidTr="009B1F74">
        <w:trPr>
          <w:trHeight w:val="60"/>
        </w:trPr>
        <w:tc>
          <w:tcPr>
            <w:tcW w:w="236" w:type="dxa"/>
            <w:vAlign w:val="bottom"/>
          </w:tcPr>
          <w:p w:rsidR="00E50BE1" w:rsidRPr="00BD2A67" w:rsidRDefault="00E50BE1" w:rsidP="009B1F74">
            <w:pPr>
              <w:spacing w:after="0" w:line="240" w:lineRule="auto"/>
              <w:rPr>
                <w:rFonts w:ascii="Times New Roman" w:hAnsi="Times New Roman"/>
                <w:b/>
                <w:i/>
                <w:sz w:val="28"/>
                <w:szCs w:val="28"/>
              </w:rPr>
            </w:pPr>
          </w:p>
        </w:tc>
        <w:tc>
          <w:tcPr>
            <w:tcW w:w="4740" w:type="dxa"/>
            <w:gridSpan w:val="6"/>
            <w:vAlign w:val="bottom"/>
            <w:hideMark/>
          </w:tcPr>
          <w:p w:rsidR="00E50BE1" w:rsidRPr="00BD2A67" w:rsidRDefault="00E50BE1" w:rsidP="009B1F74">
            <w:pPr>
              <w:spacing w:after="0" w:line="240" w:lineRule="auto"/>
              <w:rPr>
                <w:rFonts w:ascii="Times New Roman" w:hAnsi="Times New Roman"/>
                <w:sz w:val="28"/>
                <w:szCs w:val="28"/>
              </w:rPr>
            </w:pPr>
            <w:r w:rsidRPr="00BD2A67">
              <w:rPr>
                <w:rFonts w:ascii="Times New Roman" w:hAnsi="Times New Roman"/>
                <w:sz w:val="28"/>
                <w:szCs w:val="28"/>
              </w:rPr>
              <w:t>М.П.</w:t>
            </w:r>
          </w:p>
        </w:tc>
        <w:tc>
          <w:tcPr>
            <w:tcW w:w="4664" w:type="dxa"/>
            <w:gridSpan w:val="5"/>
            <w:vAlign w:val="bottom"/>
            <w:hideMark/>
          </w:tcPr>
          <w:p w:rsidR="00E50BE1" w:rsidRPr="00BD2A67" w:rsidRDefault="00E50BE1" w:rsidP="009B1F74">
            <w:pPr>
              <w:spacing w:after="0" w:line="240" w:lineRule="auto"/>
              <w:rPr>
                <w:rFonts w:ascii="Times New Roman" w:hAnsi="Times New Roman"/>
                <w:sz w:val="28"/>
                <w:szCs w:val="28"/>
              </w:rPr>
            </w:pPr>
            <w:r w:rsidRPr="00BD2A67">
              <w:rPr>
                <w:rFonts w:ascii="Times New Roman" w:hAnsi="Times New Roman"/>
                <w:sz w:val="28"/>
                <w:szCs w:val="28"/>
              </w:rPr>
              <w:t>М.П.</w:t>
            </w:r>
          </w:p>
        </w:tc>
      </w:tr>
    </w:tbl>
    <w:p w:rsidR="00E50BE1" w:rsidRPr="00BD2A67" w:rsidRDefault="00E50BE1" w:rsidP="00E50BE1">
      <w:pPr>
        <w:pStyle w:val="ConsPlusNormal"/>
        <w:jc w:val="right"/>
        <w:rPr>
          <w:sz w:val="28"/>
          <w:szCs w:val="28"/>
        </w:rPr>
      </w:pPr>
    </w:p>
    <w:p w:rsidR="00E50BE1" w:rsidRPr="00BD2A67" w:rsidRDefault="00E50BE1" w:rsidP="00E50BE1">
      <w:pPr>
        <w:spacing w:after="0" w:line="259" w:lineRule="auto"/>
        <w:rPr>
          <w:rFonts w:ascii="Times New Roman" w:eastAsia="Times New Roman" w:hAnsi="Times New Roman"/>
          <w:sz w:val="28"/>
          <w:szCs w:val="28"/>
          <w:lang w:eastAsia="ru-RU"/>
        </w:rPr>
      </w:pPr>
      <w:r w:rsidRPr="00BD2A67">
        <w:rPr>
          <w:sz w:val="28"/>
          <w:szCs w:val="28"/>
        </w:rPr>
        <w:br w:type="page"/>
      </w:r>
    </w:p>
    <w:p w:rsidR="00E50BE1" w:rsidRPr="00BD2A67" w:rsidRDefault="00E50BE1" w:rsidP="00E50BE1">
      <w:pPr>
        <w:pStyle w:val="ConsPlusNormal"/>
        <w:ind w:firstLine="540"/>
        <w:jc w:val="both"/>
        <w:rPr>
          <w:sz w:val="28"/>
          <w:szCs w:val="28"/>
        </w:rPr>
      </w:pPr>
      <w:bookmarkStart w:id="23" w:name="P1061"/>
      <w:bookmarkStart w:id="24" w:name="P1109"/>
      <w:bookmarkStart w:id="25" w:name="_GoBack"/>
      <w:bookmarkEnd w:id="23"/>
      <w:bookmarkEnd w:id="24"/>
      <w:bookmarkEnd w:id="25"/>
      <w:r w:rsidRPr="00BD2A67">
        <w:rPr>
          <w:sz w:val="28"/>
          <w:szCs w:val="28"/>
        </w:rPr>
        <w:lastRenderedPageBreak/>
        <w:t>&lt;1&gt; При осуществлении закупки государственными заказчиками указывается "Государственный контракт", при осуществлении закупки муниципальными заказчиками указывается "Муниципальный контракт", при осуществлении закупки иными заказчиками указывается "Договор".</w:t>
      </w:r>
    </w:p>
    <w:p w:rsidR="00E50BE1" w:rsidRPr="00BD2A67" w:rsidRDefault="00E50BE1" w:rsidP="00E50BE1">
      <w:pPr>
        <w:pStyle w:val="ConsPlusNormal"/>
        <w:ind w:firstLine="540"/>
        <w:jc w:val="both"/>
        <w:rPr>
          <w:sz w:val="28"/>
          <w:szCs w:val="28"/>
        </w:rPr>
      </w:pPr>
      <w:bookmarkStart w:id="26" w:name="P1159"/>
      <w:bookmarkEnd w:id="26"/>
      <w:r w:rsidRPr="00BD2A67">
        <w:rPr>
          <w:sz w:val="28"/>
          <w:szCs w:val="28"/>
        </w:rPr>
        <w:t xml:space="preserve">&lt;2&gt; Указывается наименование поставляемого медицинского изделия: </w:t>
      </w:r>
      <w:proofErr w:type="spellStart"/>
      <w:r w:rsidRPr="00BD2A67">
        <w:rPr>
          <w:sz w:val="28"/>
          <w:szCs w:val="28"/>
        </w:rPr>
        <w:t>стенты</w:t>
      </w:r>
      <w:proofErr w:type="spellEnd"/>
      <w:r w:rsidRPr="00BD2A67">
        <w:rPr>
          <w:sz w:val="28"/>
          <w:szCs w:val="28"/>
        </w:rPr>
        <w:t xml:space="preserve"> для коронарных артерий металлических непокрытых, </w:t>
      </w:r>
      <w:proofErr w:type="spellStart"/>
      <w:r w:rsidRPr="00BD2A67">
        <w:rPr>
          <w:sz w:val="28"/>
          <w:szCs w:val="28"/>
        </w:rPr>
        <w:t>стенты</w:t>
      </w:r>
      <w:proofErr w:type="spellEnd"/>
      <w:r w:rsidRPr="00BD2A67">
        <w:rPr>
          <w:sz w:val="28"/>
          <w:szCs w:val="28"/>
        </w:rPr>
        <w:t xml:space="preserve"> для коронарных артерий, выделяющих лекарственное средство, катетеры баллонных стандартных для коронарной ангиопластики.</w:t>
      </w:r>
    </w:p>
    <w:p w:rsidR="00E50BE1" w:rsidRPr="00BD2A67" w:rsidRDefault="00E50BE1" w:rsidP="00E50BE1">
      <w:pPr>
        <w:pStyle w:val="ConsPlusNormal"/>
        <w:ind w:firstLine="540"/>
        <w:jc w:val="both"/>
        <w:rPr>
          <w:sz w:val="28"/>
          <w:szCs w:val="28"/>
        </w:rPr>
      </w:pPr>
      <w:bookmarkStart w:id="27" w:name="P1160"/>
      <w:bookmarkEnd w:id="27"/>
      <w:r w:rsidRPr="00BD2A67">
        <w:rPr>
          <w:sz w:val="28"/>
          <w:szCs w:val="28"/>
        </w:rPr>
        <w:t>&lt;3&gt; Указывается полное наименование Заказчика.</w:t>
      </w:r>
    </w:p>
    <w:p w:rsidR="00E50BE1" w:rsidRPr="00BD2A67" w:rsidRDefault="00E50BE1" w:rsidP="00E50BE1">
      <w:pPr>
        <w:pStyle w:val="ConsPlusNormal"/>
        <w:ind w:firstLine="540"/>
        <w:jc w:val="both"/>
        <w:rPr>
          <w:sz w:val="28"/>
          <w:szCs w:val="28"/>
        </w:rPr>
      </w:pPr>
      <w:bookmarkStart w:id="28" w:name="P1161"/>
      <w:bookmarkEnd w:id="28"/>
      <w:r w:rsidRPr="00BD2A67">
        <w:rPr>
          <w:sz w:val="28"/>
          <w:szCs w:val="28"/>
        </w:rPr>
        <w:t>&lt;4&gt; Указывается должность, фамилия, имя, отчество (при наличии) лица, подписывающего Контракт со стороны Заказчика.</w:t>
      </w:r>
    </w:p>
    <w:p w:rsidR="00E50BE1" w:rsidRPr="00BD2A67" w:rsidRDefault="00E50BE1" w:rsidP="00E50BE1">
      <w:pPr>
        <w:pStyle w:val="ConsPlusNormal"/>
        <w:ind w:firstLine="540"/>
        <w:jc w:val="both"/>
        <w:rPr>
          <w:sz w:val="28"/>
          <w:szCs w:val="28"/>
        </w:rPr>
      </w:pPr>
      <w:bookmarkStart w:id="29" w:name="P1162"/>
      <w:bookmarkEnd w:id="29"/>
      <w:r w:rsidRPr="00BD2A67">
        <w:rPr>
          <w:sz w:val="28"/>
          <w:szCs w:val="28"/>
        </w:rPr>
        <w:t>&lt;5&gt; Указываются реквизиты документа, удостоверяющие полномочия лица на подписание Контракта со стороны Заказчика.</w:t>
      </w:r>
    </w:p>
    <w:p w:rsidR="00E50BE1" w:rsidRPr="00BD2A67" w:rsidRDefault="00E50BE1" w:rsidP="00E50BE1">
      <w:pPr>
        <w:pStyle w:val="ConsPlusNormal"/>
        <w:ind w:firstLine="540"/>
        <w:jc w:val="both"/>
        <w:rPr>
          <w:sz w:val="28"/>
          <w:szCs w:val="28"/>
        </w:rPr>
      </w:pPr>
      <w:bookmarkStart w:id="30" w:name="P1163"/>
      <w:bookmarkEnd w:id="30"/>
      <w:r w:rsidRPr="00BD2A67">
        <w:rPr>
          <w:sz w:val="28"/>
          <w:szCs w:val="28"/>
        </w:rPr>
        <w:t>&lt;6&gt; Указывается должность, фамилия, имя, отчество (при наличии) лица, подписывающего Контракт со стороны Поставщика.</w:t>
      </w:r>
    </w:p>
    <w:p w:rsidR="00E50BE1" w:rsidRPr="00BD2A67" w:rsidRDefault="00E50BE1" w:rsidP="00E50BE1">
      <w:pPr>
        <w:pStyle w:val="ConsPlusNormal"/>
        <w:ind w:firstLine="540"/>
        <w:jc w:val="both"/>
        <w:rPr>
          <w:sz w:val="28"/>
          <w:szCs w:val="28"/>
        </w:rPr>
      </w:pPr>
      <w:bookmarkStart w:id="31" w:name="P1164"/>
      <w:bookmarkEnd w:id="31"/>
      <w:r w:rsidRPr="00BD2A67">
        <w:rPr>
          <w:sz w:val="28"/>
          <w:szCs w:val="28"/>
        </w:rPr>
        <w:t>&lt;7&gt; Указываются реквизиты документа, удостоверяющие полномочия лица на подписание Контракта со стороны Поставщика.</w:t>
      </w:r>
    </w:p>
    <w:p w:rsidR="00E50BE1" w:rsidRPr="00BD2A67" w:rsidRDefault="00E50BE1" w:rsidP="00E50BE1">
      <w:pPr>
        <w:pStyle w:val="ConsPlusNormal"/>
        <w:ind w:firstLine="540"/>
        <w:jc w:val="both"/>
        <w:rPr>
          <w:sz w:val="28"/>
          <w:szCs w:val="28"/>
        </w:rPr>
      </w:pPr>
      <w:bookmarkStart w:id="32" w:name="P1165"/>
      <w:bookmarkEnd w:id="32"/>
      <w:r w:rsidRPr="00BD2A67">
        <w:rPr>
          <w:sz w:val="28"/>
          <w:szCs w:val="28"/>
        </w:rPr>
        <w:t xml:space="preserve">&lt;8&gt; Собрание законодательства Российской Федерации, 2013, № 14, ст. 1652; </w:t>
      </w:r>
      <w:r w:rsidRPr="00BD2A67">
        <w:rPr>
          <w:rFonts w:eastAsiaTheme="minorHAnsi"/>
          <w:sz w:val="28"/>
          <w:szCs w:val="28"/>
        </w:rPr>
        <w:t>2021, № 27, ст. 5179</w:t>
      </w:r>
      <w:r w:rsidRPr="00BD2A67">
        <w:rPr>
          <w:sz w:val="28"/>
          <w:szCs w:val="28"/>
        </w:rPr>
        <w:t>.</w:t>
      </w:r>
    </w:p>
    <w:p w:rsidR="00E50BE1" w:rsidRPr="00BD2A67" w:rsidRDefault="00E50BE1" w:rsidP="00E50BE1">
      <w:pPr>
        <w:pStyle w:val="ConsPlusNormal"/>
        <w:ind w:firstLine="540"/>
        <w:jc w:val="both"/>
        <w:rPr>
          <w:sz w:val="28"/>
          <w:szCs w:val="28"/>
        </w:rPr>
      </w:pPr>
      <w:bookmarkStart w:id="33" w:name="P1166"/>
      <w:bookmarkEnd w:id="33"/>
      <w:r w:rsidRPr="00BD2A67">
        <w:rPr>
          <w:sz w:val="28"/>
          <w:szCs w:val="28"/>
        </w:rPr>
        <w:t xml:space="preserve">&lt;9&gt; Собрание законодательства Российской Федерации, 2015, № 20, ст. 2967; </w:t>
      </w:r>
      <w:r w:rsidRPr="00BD2A67">
        <w:rPr>
          <w:rFonts w:eastAsiaTheme="minorHAnsi"/>
          <w:sz w:val="28"/>
          <w:szCs w:val="28"/>
        </w:rPr>
        <w:t>2021, № 31, ст. 5982.</w:t>
      </w:r>
    </w:p>
    <w:p w:rsidR="00E50BE1" w:rsidRPr="00BD2A67" w:rsidRDefault="00E50BE1" w:rsidP="00E50BE1">
      <w:pPr>
        <w:pStyle w:val="ConsPlusNormal"/>
        <w:ind w:firstLine="540"/>
        <w:jc w:val="both"/>
        <w:rPr>
          <w:sz w:val="28"/>
          <w:szCs w:val="28"/>
        </w:rPr>
      </w:pPr>
      <w:bookmarkStart w:id="34" w:name="P1167"/>
      <w:bookmarkEnd w:id="34"/>
      <w:r w:rsidRPr="00BD2A67">
        <w:rPr>
          <w:sz w:val="28"/>
          <w:szCs w:val="28"/>
        </w:rPr>
        <w:t>&lt;10&gt; Указывается в зависимости от поставляемых Медицинских изделий.</w:t>
      </w:r>
    </w:p>
    <w:p w:rsidR="00E50BE1" w:rsidRDefault="00E50BE1" w:rsidP="00E50BE1">
      <w:pPr>
        <w:autoSpaceDE w:val="0"/>
        <w:autoSpaceDN w:val="0"/>
        <w:adjustRightInd w:val="0"/>
        <w:spacing w:after="0" w:line="240" w:lineRule="auto"/>
        <w:ind w:firstLine="540"/>
        <w:jc w:val="both"/>
        <w:rPr>
          <w:rFonts w:ascii="Times New Roman" w:eastAsiaTheme="minorHAnsi" w:hAnsi="Times New Roman"/>
          <w:sz w:val="28"/>
          <w:szCs w:val="28"/>
        </w:rPr>
      </w:pPr>
      <w:bookmarkStart w:id="35" w:name="P1168"/>
      <w:bookmarkEnd w:id="35"/>
      <w:r w:rsidRPr="000B300A">
        <w:rPr>
          <w:rFonts w:ascii="Times New Roman" w:hAnsi="Times New Roman"/>
          <w:sz w:val="28"/>
          <w:szCs w:val="28"/>
        </w:rPr>
        <w:t xml:space="preserve">&lt;11&gt; </w:t>
      </w:r>
      <w:r w:rsidRPr="000B300A">
        <w:rPr>
          <w:rFonts w:ascii="Times New Roman" w:eastAsiaTheme="minorHAnsi" w:hAnsi="Times New Roman"/>
          <w:sz w:val="28"/>
          <w:szCs w:val="28"/>
        </w:rPr>
        <w:t>В случае если Контрактом предполагается поэтапная поставка Товара, данный пункт должен содержать цену каждого этапа поставки Товара.</w:t>
      </w:r>
    </w:p>
    <w:p w:rsidR="00E50BE1" w:rsidRPr="00BD2A67" w:rsidRDefault="00E50BE1" w:rsidP="00E50BE1">
      <w:pPr>
        <w:pStyle w:val="ConsPlusNormal"/>
        <w:ind w:firstLine="540"/>
        <w:jc w:val="both"/>
        <w:rPr>
          <w:sz w:val="28"/>
          <w:szCs w:val="28"/>
        </w:rPr>
      </w:pPr>
      <w:r w:rsidRPr="000B300A">
        <w:rPr>
          <w:sz w:val="28"/>
          <w:szCs w:val="28"/>
        </w:rPr>
        <w:t>&lt;12&gt;</w:t>
      </w:r>
      <w:r w:rsidRPr="00BD2A67">
        <w:rPr>
          <w:sz w:val="28"/>
          <w:szCs w:val="28"/>
        </w:rPr>
        <w:t xml:space="preserve"> При необходимости указывается вид и (или) реквизиты применяемых нормативных правовых актов.</w:t>
      </w:r>
    </w:p>
    <w:p w:rsidR="00E50BE1" w:rsidRPr="00BD2A67" w:rsidRDefault="00E50BE1" w:rsidP="00E50BE1">
      <w:pPr>
        <w:pStyle w:val="ConsPlusNormal"/>
        <w:ind w:firstLine="540"/>
        <w:jc w:val="both"/>
        <w:rPr>
          <w:sz w:val="28"/>
          <w:szCs w:val="28"/>
        </w:rPr>
      </w:pPr>
      <w:bookmarkStart w:id="36" w:name="P1169"/>
      <w:bookmarkEnd w:id="36"/>
      <w:r w:rsidRPr="00BD2A67">
        <w:rPr>
          <w:sz w:val="28"/>
          <w:szCs w:val="28"/>
        </w:rPr>
        <w:t>&lt;1</w:t>
      </w:r>
      <w:r>
        <w:rPr>
          <w:sz w:val="28"/>
          <w:szCs w:val="28"/>
        </w:rPr>
        <w:t>3</w:t>
      </w:r>
      <w:r w:rsidRPr="00BD2A67">
        <w:rPr>
          <w:sz w:val="28"/>
          <w:szCs w:val="28"/>
        </w:rPr>
        <w:t>&gt; Единица груза для приема его к перевозке.</w:t>
      </w:r>
    </w:p>
    <w:p w:rsidR="00E50BE1" w:rsidRPr="00BD2A67" w:rsidRDefault="00E50BE1" w:rsidP="00E50BE1">
      <w:pPr>
        <w:pStyle w:val="ConsPlusNormal"/>
        <w:ind w:firstLine="540"/>
        <w:jc w:val="both"/>
        <w:rPr>
          <w:sz w:val="28"/>
          <w:szCs w:val="28"/>
        </w:rPr>
      </w:pPr>
      <w:bookmarkStart w:id="37" w:name="P1170"/>
      <w:bookmarkEnd w:id="37"/>
      <w:r w:rsidRPr="00BD2A67">
        <w:rPr>
          <w:sz w:val="28"/>
          <w:szCs w:val="28"/>
        </w:rPr>
        <w:t>&lt;1</w:t>
      </w:r>
      <w:r>
        <w:rPr>
          <w:sz w:val="28"/>
          <w:szCs w:val="28"/>
        </w:rPr>
        <w:t>4</w:t>
      </w:r>
      <w:r w:rsidRPr="00BD2A67">
        <w:rPr>
          <w:sz w:val="28"/>
          <w:szCs w:val="28"/>
        </w:rPr>
        <w:t>&gt; Раздел Контракта может содержать иные положения, вытекающие из характера обязательств по Контракту, не противоречащие законодательству Российской Федерации, иным положениям Контракта.</w:t>
      </w:r>
    </w:p>
    <w:p w:rsidR="00E50BE1" w:rsidRPr="00BD2A67" w:rsidRDefault="00E50BE1" w:rsidP="00E50BE1">
      <w:pPr>
        <w:autoSpaceDE w:val="0"/>
        <w:autoSpaceDN w:val="0"/>
        <w:adjustRightInd w:val="0"/>
        <w:spacing w:after="0" w:line="240" w:lineRule="auto"/>
        <w:ind w:firstLine="540"/>
        <w:jc w:val="both"/>
        <w:rPr>
          <w:rFonts w:ascii="Times New Roman" w:eastAsiaTheme="minorHAnsi" w:hAnsi="Times New Roman"/>
          <w:sz w:val="28"/>
          <w:szCs w:val="28"/>
        </w:rPr>
      </w:pPr>
      <w:r w:rsidRPr="00BD2A67">
        <w:rPr>
          <w:rFonts w:ascii="Times New Roman" w:eastAsiaTheme="minorHAnsi" w:hAnsi="Times New Roman"/>
          <w:sz w:val="28"/>
          <w:szCs w:val="28"/>
        </w:rPr>
        <w:t>&lt;1</w:t>
      </w:r>
      <w:r>
        <w:rPr>
          <w:rFonts w:ascii="Times New Roman" w:eastAsiaTheme="minorHAnsi" w:hAnsi="Times New Roman"/>
          <w:sz w:val="28"/>
          <w:szCs w:val="28"/>
        </w:rPr>
        <w:t>5</w:t>
      </w:r>
      <w:r w:rsidRPr="00BD2A67">
        <w:rPr>
          <w:rFonts w:ascii="Times New Roman" w:eastAsiaTheme="minorHAnsi" w:hAnsi="Times New Roman"/>
          <w:sz w:val="28"/>
          <w:szCs w:val="28"/>
        </w:rPr>
        <w:t>&gt; Стороны самостоятельно определяют способ формирования и подписания документов на этапе заключения Контракта.</w:t>
      </w:r>
    </w:p>
    <w:p w:rsidR="00E50BE1" w:rsidRPr="00BD2A67" w:rsidRDefault="00E50BE1" w:rsidP="00E50BE1">
      <w:pPr>
        <w:autoSpaceDE w:val="0"/>
        <w:autoSpaceDN w:val="0"/>
        <w:adjustRightInd w:val="0"/>
        <w:spacing w:after="0" w:line="240" w:lineRule="auto"/>
        <w:ind w:firstLine="540"/>
        <w:jc w:val="both"/>
        <w:rPr>
          <w:rFonts w:ascii="Times New Roman" w:eastAsiaTheme="minorHAnsi" w:hAnsi="Times New Roman"/>
          <w:sz w:val="28"/>
          <w:szCs w:val="28"/>
        </w:rPr>
      </w:pPr>
      <w:r w:rsidRPr="00BD2A67">
        <w:rPr>
          <w:rFonts w:ascii="Times New Roman" w:eastAsiaTheme="minorHAnsi" w:hAnsi="Times New Roman"/>
          <w:sz w:val="28"/>
          <w:szCs w:val="28"/>
        </w:rPr>
        <w:t>&lt;1</w:t>
      </w:r>
      <w:r>
        <w:rPr>
          <w:rFonts w:ascii="Times New Roman" w:eastAsiaTheme="minorHAnsi" w:hAnsi="Times New Roman"/>
          <w:sz w:val="28"/>
          <w:szCs w:val="28"/>
        </w:rPr>
        <w:t>6</w:t>
      </w:r>
      <w:r w:rsidRPr="00BD2A67">
        <w:rPr>
          <w:rFonts w:ascii="Times New Roman" w:eastAsiaTheme="minorHAnsi" w:hAnsi="Times New Roman"/>
          <w:sz w:val="28"/>
          <w:szCs w:val="28"/>
        </w:rPr>
        <w:t>&gt; Структурированный документ о приемке формируется и подписывается в электронной форме в единой информационной системе в сфере закупок при взаимном согласии Сторон на формирование и подписание документов в электронной форме в единой информационной системе в сфере закупок усиленной электронной подписью лица, имеющего право действовать от имени Поставщика, и усиленной электронной подписью лица, имеющего право действовать от имени Заказчика, в соответствии с Федеральным законом от 06.04.2011 № 63-ФЗ «Об электронной подписи».</w:t>
      </w:r>
    </w:p>
    <w:p w:rsidR="00E50BE1" w:rsidRPr="00BD2A67" w:rsidRDefault="00E50BE1" w:rsidP="00E50BE1">
      <w:pPr>
        <w:autoSpaceDE w:val="0"/>
        <w:autoSpaceDN w:val="0"/>
        <w:adjustRightInd w:val="0"/>
        <w:spacing w:after="0" w:line="240" w:lineRule="auto"/>
        <w:ind w:firstLine="540"/>
        <w:jc w:val="both"/>
        <w:rPr>
          <w:rFonts w:ascii="Times New Roman" w:eastAsiaTheme="minorHAnsi" w:hAnsi="Times New Roman"/>
          <w:sz w:val="28"/>
          <w:szCs w:val="28"/>
        </w:rPr>
      </w:pPr>
      <w:r w:rsidRPr="00BD2A67">
        <w:rPr>
          <w:rFonts w:ascii="Times New Roman" w:eastAsiaTheme="minorHAnsi" w:hAnsi="Times New Roman"/>
          <w:sz w:val="28"/>
          <w:szCs w:val="28"/>
        </w:rPr>
        <w:t>Стороны самостоятельно определяют способ формирования и подписания документов на этапе заключения Контракта.</w:t>
      </w:r>
    </w:p>
    <w:p w:rsidR="00E50BE1" w:rsidRPr="00BD2A67" w:rsidRDefault="00E50BE1" w:rsidP="00E50BE1">
      <w:pPr>
        <w:autoSpaceDE w:val="0"/>
        <w:autoSpaceDN w:val="0"/>
        <w:adjustRightInd w:val="0"/>
        <w:spacing w:after="0" w:line="240" w:lineRule="auto"/>
        <w:ind w:firstLine="540"/>
        <w:jc w:val="both"/>
        <w:rPr>
          <w:rFonts w:ascii="Times New Roman" w:eastAsiaTheme="minorHAnsi" w:hAnsi="Times New Roman"/>
          <w:sz w:val="28"/>
          <w:szCs w:val="28"/>
        </w:rPr>
      </w:pPr>
      <w:r w:rsidRPr="00BD2A67">
        <w:rPr>
          <w:rFonts w:ascii="Times New Roman" w:eastAsiaTheme="minorHAnsi" w:hAnsi="Times New Roman"/>
          <w:sz w:val="28"/>
          <w:szCs w:val="28"/>
        </w:rPr>
        <w:t>&lt;1</w:t>
      </w:r>
      <w:r>
        <w:rPr>
          <w:rFonts w:ascii="Times New Roman" w:eastAsiaTheme="minorHAnsi" w:hAnsi="Times New Roman"/>
          <w:sz w:val="28"/>
          <w:szCs w:val="28"/>
        </w:rPr>
        <w:t>7</w:t>
      </w:r>
      <w:r w:rsidRPr="00BD2A67">
        <w:rPr>
          <w:rFonts w:ascii="Times New Roman" w:eastAsiaTheme="minorHAnsi" w:hAnsi="Times New Roman"/>
          <w:sz w:val="28"/>
          <w:szCs w:val="28"/>
        </w:rPr>
        <w:t xml:space="preserve">&gt; Мотивированный отказ от приемки формируется и подписывается в электронной форме в единой информационной системе в сфере закупок при взаимном согласии Сторон на формирование и подписание документов в </w:t>
      </w:r>
      <w:r w:rsidRPr="00BD2A67">
        <w:rPr>
          <w:rFonts w:ascii="Times New Roman" w:eastAsiaTheme="minorHAnsi" w:hAnsi="Times New Roman"/>
          <w:sz w:val="28"/>
          <w:szCs w:val="28"/>
        </w:rPr>
        <w:lastRenderedPageBreak/>
        <w:t xml:space="preserve">электронной форме в единой информационной системе в сфере закупок усиленной электронной подписью лица, имеющего право действовать от имени Заказчика, в соответствии с Федеральным </w:t>
      </w:r>
      <w:hyperlink r:id="rId30" w:history="1">
        <w:r w:rsidRPr="00BD2A67">
          <w:rPr>
            <w:rFonts w:ascii="Times New Roman" w:eastAsiaTheme="minorHAnsi" w:hAnsi="Times New Roman"/>
            <w:sz w:val="28"/>
            <w:szCs w:val="28"/>
          </w:rPr>
          <w:t>законом</w:t>
        </w:r>
      </w:hyperlink>
      <w:r w:rsidRPr="00BD2A67">
        <w:rPr>
          <w:rFonts w:ascii="Times New Roman" w:eastAsiaTheme="minorHAnsi" w:hAnsi="Times New Roman"/>
          <w:sz w:val="28"/>
          <w:szCs w:val="28"/>
        </w:rPr>
        <w:t xml:space="preserve"> от 06.04.2011 </w:t>
      </w:r>
      <w:r w:rsidRPr="00BD2A67">
        <w:rPr>
          <w:rFonts w:ascii="Times New Roman" w:eastAsiaTheme="minorHAnsi" w:hAnsi="Times New Roman"/>
          <w:sz w:val="28"/>
          <w:szCs w:val="28"/>
        </w:rPr>
        <w:br/>
        <w:t>№ 63-ФЗ «Об электронной подписи».</w:t>
      </w:r>
    </w:p>
    <w:p w:rsidR="00E50BE1" w:rsidRPr="00BD2A67" w:rsidRDefault="00E50BE1" w:rsidP="00E50BE1">
      <w:pPr>
        <w:autoSpaceDE w:val="0"/>
        <w:autoSpaceDN w:val="0"/>
        <w:adjustRightInd w:val="0"/>
        <w:spacing w:after="0" w:line="240" w:lineRule="auto"/>
        <w:ind w:firstLine="540"/>
        <w:jc w:val="both"/>
        <w:rPr>
          <w:rFonts w:ascii="Times New Roman" w:eastAsiaTheme="minorHAnsi" w:hAnsi="Times New Roman"/>
          <w:sz w:val="28"/>
          <w:szCs w:val="28"/>
        </w:rPr>
      </w:pPr>
      <w:r w:rsidRPr="00BD2A67">
        <w:rPr>
          <w:rFonts w:ascii="Times New Roman" w:eastAsiaTheme="minorHAnsi" w:hAnsi="Times New Roman"/>
          <w:sz w:val="28"/>
          <w:szCs w:val="28"/>
        </w:rPr>
        <w:t>Такой электронный документ признается равнозначным документу на бумажном носителе, подписанному собственноручной подписью.</w:t>
      </w:r>
    </w:p>
    <w:p w:rsidR="00E50BE1" w:rsidRPr="00BD2A67" w:rsidRDefault="00E50BE1" w:rsidP="00E50BE1">
      <w:pPr>
        <w:autoSpaceDE w:val="0"/>
        <w:autoSpaceDN w:val="0"/>
        <w:adjustRightInd w:val="0"/>
        <w:spacing w:after="0" w:line="240" w:lineRule="auto"/>
        <w:ind w:firstLine="540"/>
        <w:jc w:val="both"/>
        <w:rPr>
          <w:rFonts w:ascii="Times New Roman" w:eastAsiaTheme="minorHAnsi" w:hAnsi="Times New Roman"/>
          <w:sz w:val="28"/>
          <w:szCs w:val="28"/>
        </w:rPr>
      </w:pPr>
      <w:r w:rsidRPr="00BD2A67">
        <w:rPr>
          <w:rFonts w:ascii="Times New Roman" w:eastAsiaTheme="minorHAnsi" w:hAnsi="Times New Roman"/>
          <w:sz w:val="28"/>
          <w:szCs w:val="28"/>
        </w:rPr>
        <w:t>Стороны самостоятельно определяют способ формирования и подписания документов на этапе заключения Контракта.</w:t>
      </w:r>
    </w:p>
    <w:p w:rsidR="00E50BE1" w:rsidRPr="00BD2A67" w:rsidRDefault="00E50BE1" w:rsidP="00E50BE1">
      <w:pPr>
        <w:autoSpaceDE w:val="0"/>
        <w:autoSpaceDN w:val="0"/>
        <w:adjustRightInd w:val="0"/>
        <w:spacing w:after="0" w:line="240" w:lineRule="auto"/>
        <w:ind w:firstLine="540"/>
        <w:jc w:val="both"/>
        <w:rPr>
          <w:rFonts w:ascii="Times New Roman" w:eastAsiaTheme="minorHAnsi" w:hAnsi="Times New Roman"/>
          <w:sz w:val="28"/>
          <w:szCs w:val="28"/>
        </w:rPr>
      </w:pPr>
      <w:r w:rsidRPr="00BD2A67">
        <w:rPr>
          <w:rFonts w:ascii="Times New Roman" w:eastAsiaTheme="minorHAnsi" w:hAnsi="Times New Roman"/>
          <w:sz w:val="28"/>
          <w:szCs w:val="28"/>
        </w:rPr>
        <w:t>При формировании и размещении мотивированного отказа от приемки в единой информационной системе в сфере закупок, обмене таким электронным документом между Поставщиком и Заказчиком в единой информационной системе в сфере закупок применяются единые форматы электронных документов и открытые форматы для обмена данными, которые разрабатываются и размещаются на официальном сайте единой информационной системы в сфере закупок Федеральным казначейством.</w:t>
      </w:r>
    </w:p>
    <w:p w:rsidR="00E50BE1" w:rsidRPr="00BD2A67" w:rsidRDefault="00E50BE1" w:rsidP="00E50BE1">
      <w:pPr>
        <w:pStyle w:val="ConsPlusNormal"/>
        <w:ind w:firstLine="540"/>
        <w:jc w:val="both"/>
        <w:rPr>
          <w:rFonts w:eastAsiaTheme="minorHAnsi"/>
          <w:sz w:val="28"/>
          <w:szCs w:val="28"/>
        </w:rPr>
      </w:pPr>
      <w:r w:rsidRPr="00BD2A67">
        <w:rPr>
          <w:sz w:val="28"/>
          <w:szCs w:val="28"/>
        </w:rPr>
        <w:t>&lt;</w:t>
      </w:r>
      <w:r>
        <w:rPr>
          <w:sz w:val="28"/>
          <w:szCs w:val="28"/>
        </w:rPr>
        <w:t>18</w:t>
      </w:r>
      <w:r w:rsidRPr="00BD2A67">
        <w:rPr>
          <w:sz w:val="28"/>
          <w:szCs w:val="28"/>
        </w:rPr>
        <w:t xml:space="preserve">&gt; Собрание законодательства Российской Федерации, </w:t>
      </w:r>
      <w:r w:rsidRPr="00BD2A67">
        <w:rPr>
          <w:rFonts w:eastAsiaTheme="minorHAnsi"/>
          <w:sz w:val="28"/>
          <w:szCs w:val="28"/>
        </w:rPr>
        <w:t xml:space="preserve">2017, № 36, </w:t>
      </w:r>
      <w:r w:rsidRPr="00BD2A67">
        <w:rPr>
          <w:rFonts w:eastAsiaTheme="minorHAnsi"/>
          <w:sz w:val="28"/>
          <w:szCs w:val="28"/>
        </w:rPr>
        <w:br/>
        <w:t>ст. 5458, 2019, № 32, ст. 4721.</w:t>
      </w:r>
    </w:p>
    <w:p w:rsidR="00E50BE1" w:rsidRPr="00BD2A67" w:rsidRDefault="00E50BE1" w:rsidP="00E50BE1">
      <w:pPr>
        <w:pStyle w:val="ConsPlusNormal"/>
        <w:ind w:firstLine="540"/>
        <w:jc w:val="both"/>
        <w:rPr>
          <w:rFonts w:eastAsiaTheme="minorHAnsi"/>
          <w:sz w:val="28"/>
          <w:szCs w:val="28"/>
        </w:rPr>
      </w:pPr>
      <w:r w:rsidRPr="00BD2A67">
        <w:rPr>
          <w:sz w:val="28"/>
          <w:szCs w:val="28"/>
        </w:rPr>
        <w:t>&lt;</w:t>
      </w:r>
      <w:r>
        <w:rPr>
          <w:sz w:val="28"/>
          <w:szCs w:val="28"/>
        </w:rPr>
        <w:t>19</w:t>
      </w:r>
      <w:r w:rsidRPr="00BD2A67">
        <w:rPr>
          <w:sz w:val="28"/>
          <w:szCs w:val="28"/>
        </w:rPr>
        <w:t xml:space="preserve">&gt; </w:t>
      </w:r>
      <w:r w:rsidRPr="00BD2A67">
        <w:rPr>
          <w:rFonts w:eastAsiaTheme="minorHAnsi"/>
          <w:sz w:val="28"/>
          <w:szCs w:val="28"/>
        </w:rPr>
        <w:t>Включается в Контракт в случае, если исполнение контракта обеспечивается предоставлением банковской гарантии.</w:t>
      </w:r>
    </w:p>
    <w:p w:rsidR="00E50BE1" w:rsidRPr="00BD2A67" w:rsidRDefault="00E50BE1" w:rsidP="00E50BE1">
      <w:pPr>
        <w:pStyle w:val="ConsPlusNormal"/>
        <w:ind w:firstLine="540"/>
        <w:jc w:val="both"/>
        <w:rPr>
          <w:sz w:val="28"/>
          <w:szCs w:val="28"/>
        </w:rPr>
      </w:pPr>
      <w:bookmarkStart w:id="38" w:name="P1174"/>
      <w:bookmarkEnd w:id="38"/>
      <w:r w:rsidRPr="00BD2A67">
        <w:rPr>
          <w:sz w:val="28"/>
          <w:szCs w:val="28"/>
        </w:rPr>
        <w:t>&lt;2</w:t>
      </w:r>
      <w:r>
        <w:rPr>
          <w:sz w:val="28"/>
          <w:szCs w:val="28"/>
        </w:rPr>
        <w:t>0</w:t>
      </w:r>
      <w:r w:rsidRPr="00BD2A67">
        <w:rPr>
          <w:sz w:val="28"/>
          <w:szCs w:val="28"/>
        </w:rPr>
        <w:t xml:space="preserve">&gt; Собрание законодательства Российской Федерации, 1996, </w:t>
      </w:r>
      <w:r>
        <w:rPr>
          <w:sz w:val="28"/>
          <w:szCs w:val="28"/>
        </w:rPr>
        <w:t>№</w:t>
      </w:r>
      <w:r w:rsidRPr="00BD2A67">
        <w:rPr>
          <w:sz w:val="28"/>
          <w:szCs w:val="28"/>
        </w:rPr>
        <w:t xml:space="preserve"> 5, ст. 410, 411; 1996, </w:t>
      </w:r>
      <w:r>
        <w:rPr>
          <w:sz w:val="28"/>
          <w:szCs w:val="28"/>
        </w:rPr>
        <w:t>№</w:t>
      </w:r>
      <w:r w:rsidRPr="00BD2A67">
        <w:rPr>
          <w:sz w:val="28"/>
          <w:szCs w:val="28"/>
        </w:rPr>
        <w:t xml:space="preserve"> 34, ст. 4025; 1997, </w:t>
      </w:r>
      <w:r>
        <w:rPr>
          <w:sz w:val="28"/>
          <w:szCs w:val="28"/>
        </w:rPr>
        <w:t>№</w:t>
      </w:r>
      <w:r w:rsidRPr="00BD2A67">
        <w:rPr>
          <w:sz w:val="28"/>
          <w:szCs w:val="28"/>
        </w:rPr>
        <w:t xml:space="preserve"> 43, ст. 4903; 1999, </w:t>
      </w:r>
      <w:r>
        <w:rPr>
          <w:sz w:val="28"/>
          <w:szCs w:val="28"/>
        </w:rPr>
        <w:t>№</w:t>
      </w:r>
      <w:r w:rsidRPr="00BD2A67">
        <w:rPr>
          <w:sz w:val="28"/>
          <w:szCs w:val="28"/>
        </w:rPr>
        <w:t xml:space="preserve"> 51, ст. 6288; 2002, </w:t>
      </w:r>
      <w:r>
        <w:rPr>
          <w:sz w:val="28"/>
          <w:szCs w:val="28"/>
        </w:rPr>
        <w:t>№</w:t>
      </w:r>
      <w:r w:rsidRPr="00BD2A67">
        <w:rPr>
          <w:sz w:val="28"/>
          <w:szCs w:val="28"/>
        </w:rPr>
        <w:t xml:space="preserve"> 48, ст. 4737; 2003, </w:t>
      </w:r>
      <w:r>
        <w:rPr>
          <w:sz w:val="28"/>
          <w:szCs w:val="28"/>
        </w:rPr>
        <w:t>№</w:t>
      </w:r>
      <w:r w:rsidRPr="00BD2A67">
        <w:rPr>
          <w:sz w:val="28"/>
          <w:szCs w:val="28"/>
        </w:rPr>
        <w:t xml:space="preserve"> 2, ст. 160, </w:t>
      </w:r>
      <w:r>
        <w:rPr>
          <w:sz w:val="28"/>
          <w:szCs w:val="28"/>
        </w:rPr>
        <w:t>№</w:t>
      </w:r>
      <w:r w:rsidRPr="00BD2A67">
        <w:rPr>
          <w:sz w:val="28"/>
          <w:szCs w:val="28"/>
        </w:rPr>
        <w:t xml:space="preserve"> 2, ст. 167, </w:t>
      </w:r>
      <w:r>
        <w:rPr>
          <w:sz w:val="28"/>
          <w:szCs w:val="28"/>
        </w:rPr>
        <w:t>№</w:t>
      </w:r>
      <w:r w:rsidRPr="00BD2A67">
        <w:rPr>
          <w:sz w:val="28"/>
          <w:szCs w:val="28"/>
        </w:rPr>
        <w:t xml:space="preserve"> 13, ст. 1179, </w:t>
      </w:r>
      <w:r>
        <w:rPr>
          <w:sz w:val="28"/>
          <w:szCs w:val="28"/>
        </w:rPr>
        <w:t>№</w:t>
      </w:r>
      <w:r w:rsidRPr="00BD2A67">
        <w:rPr>
          <w:sz w:val="28"/>
          <w:szCs w:val="28"/>
        </w:rPr>
        <w:t xml:space="preserve"> 46, ст. 4434, </w:t>
      </w:r>
      <w:r>
        <w:rPr>
          <w:sz w:val="28"/>
          <w:szCs w:val="28"/>
        </w:rPr>
        <w:t>№</w:t>
      </w:r>
      <w:r w:rsidRPr="00BD2A67">
        <w:rPr>
          <w:sz w:val="28"/>
          <w:szCs w:val="28"/>
        </w:rPr>
        <w:t xml:space="preserve"> 52, ст. 5034; 2005, </w:t>
      </w:r>
      <w:r>
        <w:rPr>
          <w:sz w:val="28"/>
          <w:szCs w:val="28"/>
        </w:rPr>
        <w:t>№</w:t>
      </w:r>
      <w:r w:rsidRPr="00BD2A67">
        <w:rPr>
          <w:sz w:val="28"/>
          <w:szCs w:val="28"/>
        </w:rPr>
        <w:t xml:space="preserve"> 1, ст. 15, 45, </w:t>
      </w:r>
      <w:r>
        <w:rPr>
          <w:sz w:val="28"/>
          <w:szCs w:val="28"/>
        </w:rPr>
        <w:t>№</w:t>
      </w:r>
      <w:r w:rsidRPr="00BD2A67">
        <w:rPr>
          <w:sz w:val="28"/>
          <w:szCs w:val="28"/>
        </w:rPr>
        <w:t xml:space="preserve"> 13, ст. 1080; </w:t>
      </w:r>
      <w:r>
        <w:rPr>
          <w:sz w:val="28"/>
          <w:szCs w:val="28"/>
        </w:rPr>
        <w:t>№</w:t>
      </w:r>
      <w:r w:rsidRPr="00BD2A67">
        <w:rPr>
          <w:sz w:val="28"/>
          <w:szCs w:val="28"/>
        </w:rPr>
        <w:t xml:space="preserve"> 19, ст. 1752; </w:t>
      </w:r>
      <w:r>
        <w:rPr>
          <w:sz w:val="28"/>
          <w:szCs w:val="28"/>
        </w:rPr>
        <w:t>№</w:t>
      </w:r>
      <w:r w:rsidRPr="00BD2A67">
        <w:rPr>
          <w:sz w:val="28"/>
          <w:szCs w:val="28"/>
        </w:rPr>
        <w:t xml:space="preserve"> 30, ст. 3100; 2006; </w:t>
      </w:r>
      <w:r>
        <w:rPr>
          <w:sz w:val="28"/>
          <w:szCs w:val="28"/>
        </w:rPr>
        <w:t>№</w:t>
      </w:r>
      <w:r w:rsidRPr="00BD2A67">
        <w:rPr>
          <w:sz w:val="28"/>
          <w:szCs w:val="28"/>
        </w:rPr>
        <w:t xml:space="preserve"> 6, ст. 636; </w:t>
      </w:r>
      <w:r>
        <w:rPr>
          <w:sz w:val="28"/>
          <w:szCs w:val="28"/>
        </w:rPr>
        <w:t>№</w:t>
      </w:r>
      <w:r w:rsidRPr="00BD2A67">
        <w:rPr>
          <w:sz w:val="28"/>
          <w:szCs w:val="28"/>
        </w:rPr>
        <w:t xml:space="preserve"> 52, ст. 5497; 2007, </w:t>
      </w:r>
      <w:r>
        <w:rPr>
          <w:sz w:val="28"/>
          <w:szCs w:val="28"/>
        </w:rPr>
        <w:t>№</w:t>
      </w:r>
      <w:r w:rsidRPr="00BD2A67">
        <w:rPr>
          <w:sz w:val="28"/>
          <w:szCs w:val="28"/>
        </w:rPr>
        <w:t xml:space="preserve"> 1, ст. 39; </w:t>
      </w:r>
      <w:r>
        <w:rPr>
          <w:sz w:val="28"/>
          <w:szCs w:val="28"/>
        </w:rPr>
        <w:t>№</w:t>
      </w:r>
      <w:r w:rsidRPr="00BD2A67">
        <w:rPr>
          <w:sz w:val="28"/>
          <w:szCs w:val="28"/>
        </w:rPr>
        <w:t xml:space="preserve"> 5, ст. 558; </w:t>
      </w:r>
      <w:r>
        <w:rPr>
          <w:sz w:val="28"/>
          <w:szCs w:val="28"/>
        </w:rPr>
        <w:t>№</w:t>
      </w:r>
      <w:r w:rsidRPr="00BD2A67">
        <w:rPr>
          <w:sz w:val="28"/>
          <w:szCs w:val="28"/>
        </w:rPr>
        <w:t xml:space="preserve"> 17, ст. 1929; </w:t>
      </w:r>
      <w:r>
        <w:rPr>
          <w:sz w:val="28"/>
          <w:szCs w:val="28"/>
        </w:rPr>
        <w:t>№</w:t>
      </w:r>
      <w:r w:rsidRPr="00BD2A67">
        <w:rPr>
          <w:sz w:val="28"/>
          <w:szCs w:val="28"/>
        </w:rPr>
        <w:t xml:space="preserve"> 27, ст. 3213; </w:t>
      </w:r>
      <w:r>
        <w:rPr>
          <w:sz w:val="28"/>
          <w:szCs w:val="28"/>
        </w:rPr>
        <w:t>№</w:t>
      </w:r>
      <w:r w:rsidRPr="00BD2A67">
        <w:rPr>
          <w:sz w:val="28"/>
          <w:szCs w:val="28"/>
        </w:rPr>
        <w:t xml:space="preserve"> 31, ст. 3993; </w:t>
      </w:r>
      <w:r>
        <w:rPr>
          <w:sz w:val="28"/>
          <w:szCs w:val="28"/>
        </w:rPr>
        <w:t>№</w:t>
      </w:r>
      <w:r w:rsidRPr="00BD2A67">
        <w:rPr>
          <w:sz w:val="28"/>
          <w:szCs w:val="28"/>
        </w:rPr>
        <w:t xml:space="preserve"> 31, ст. 4015; </w:t>
      </w:r>
      <w:r>
        <w:rPr>
          <w:sz w:val="28"/>
          <w:szCs w:val="28"/>
        </w:rPr>
        <w:t>№</w:t>
      </w:r>
      <w:r w:rsidRPr="00BD2A67">
        <w:rPr>
          <w:sz w:val="28"/>
          <w:szCs w:val="28"/>
        </w:rPr>
        <w:t xml:space="preserve"> 41, ст. 4845; </w:t>
      </w:r>
      <w:r>
        <w:rPr>
          <w:sz w:val="28"/>
          <w:szCs w:val="28"/>
        </w:rPr>
        <w:t>№</w:t>
      </w:r>
      <w:r w:rsidRPr="00BD2A67">
        <w:rPr>
          <w:sz w:val="28"/>
          <w:szCs w:val="28"/>
        </w:rPr>
        <w:t xml:space="preserve"> 44, ст. 5282; </w:t>
      </w:r>
      <w:r>
        <w:rPr>
          <w:sz w:val="28"/>
          <w:szCs w:val="28"/>
        </w:rPr>
        <w:t>№</w:t>
      </w:r>
      <w:r w:rsidRPr="00BD2A67">
        <w:rPr>
          <w:sz w:val="28"/>
          <w:szCs w:val="28"/>
        </w:rPr>
        <w:t xml:space="preserve"> 45, ст. 5428; </w:t>
      </w:r>
      <w:r>
        <w:rPr>
          <w:sz w:val="28"/>
          <w:szCs w:val="28"/>
        </w:rPr>
        <w:t>№</w:t>
      </w:r>
      <w:r w:rsidRPr="00BD2A67">
        <w:rPr>
          <w:sz w:val="28"/>
          <w:szCs w:val="28"/>
        </w:rPr>
        <w:t xml:space="preserve"> 49, ст. 6048; </w:t>
      </w:r>
      <w:r>
        <w:rPr>
          <w:sz w:val="28"/>
          <w:szCs w:val="28"/>
        </w:rPr>
        <w:t>№</w:t>
      </w:r>
      <w:r w:rsidRPr="00BD2A67">
        <w:rPr>
          <w:sz w:val="28"/>
          <w:szCs w:val="28"/>
        </w:rPr>
        <w:t xml:space="preserve"> 50, ст. 6247; 2008, </w:t>
      </w:r>
      <w:r>
        <w:rPr>
          <w:sz w:val="28"/>
          <w:szCs w:val="28"/>
        </w:rPr>
        <w:t>№</w:t>
      </w:r>
      <w:r w:rsidRPr="00BD2A67">
        <w:rPr>
          <w:sz w:val="28"/>
          <w:szCs w:val="28"/>
        </w:rPr>
        <w:t xml:space="preserve"> 17, ст. 1756; </w:t>
      </w:r>
      <w:r>
        <w:rPr>
          <w:sz w:val="28"/>
          <w:szCs w:val="28"/>
        </w:rPr>
        <w:t>№</w:t>
      </w:r>
      <w:r w:rsidRPr="00BD2A67">
        <w:rPr>
          <w:sz w:val="28"/>
          <w:szCs w:val="28"/>
        </w:rPr>
        <w:t xml:space="preserve"> 29, ст. 3418; </w:t>
      </w:r>
      <w:r>
        <w:rPr>
          <w:sz w:val="28"/>
          <w:szCs w:val="28"/>
        </w:rPr>
        <w:t>№</w:t>
      </w:r>
      <w:r w:rsidRPr="00BD2A67">
        <w:rPr>
          <w:sz w:val="28"/>
          <w:szCs w:val="28"/>
        </w:rPr>
        <w:t xml:space="preserve"> 52, ст. 6235; 2009, </w:t>
      </w:r>
      <w:r>
        <w:rPr>
          <w:sz w:val="28"/>
          <w:szCs w:val="28"/>
        </w:rPr>
        <w:t>№</w:t>
      </w:r>
      <w:r w:rsidRPr="00BD2A67">
        <w:rPr>
          <w:sz w:val="28"/>
          <w:szCs w:val="28"/>
        </w:rPr>
        <w:t xml:space="preserve"> 1, ст. 16; </w:t>
      </w:r>
      <w:r>
        <w:rPr>
          <w:sz w:val="28"/>
          <w:szCs w:val="28"/>
        </w:rPr>
        <w:t>№</w:t>
      </w:r>
      <w:r w:rsidRPr="00BD2A67">
        <w:rPr>
          <w:sz w:val="28"/>
          <w:szCs w:val="28"/>
        </w:rPr>
        <w:t xml:space="preserve"> 15, ст. 1778; </w:t>
      </w:r>
      <w:r>
        <w:rPr>
          <w:sz w:val="28"/>
          <w:szCs w:val="28"/>
        </w:rPr>
        <w:t>№</w:t>
      </w:r>
      <w:r w:rsidRPr="00BD2A67">
        <w:rPr>
          <w:sz w:val="28"/>
          <w:szCs w:val="28"/>
        </w:rPr>
        <w:t xml:space="preserve"> 29, ст. 3582; 2010, </w:t>
      </w:r>
      <w:r>
        <w:rPr>
          <w:sz w:val="28"/>
          <w:szCs w:val="28"/>
        </w:rPr>
        <w:t>№</w:t>
      </w:r>
      <w:r w:rsidRPr="00BD2A67">
        <w:rPr>
          <w:sz w:val="28"/>
          <w:szCs w:val="28"/>
        </w:rPr>
        <w:t xml:space="preserve"> 19, ст. 2291; 2011, </w:t>
      </w:r>
      <w:r>
        <w:rPr>
          <w:sz w:val="28"/>
          <w:szCs w:val="28"/>
        </w:rPr>
        <w:t>№</w:t>
      </w:r>
      <w:r w:rsidRPr="00BD2A67">
        <w:rPr>
          <w:sz w:val="28"/>
          <w:szCs w:val="28"/>
        </w:rPr>
        <w:t xml:space="preserve"> 7, ст. 901; </w:t>
      </w:r>
      <w:r>
        <w:rPr>
          <w:sz w:val="28"/>
          <w:szCs w:val="28"/>
        </w:rPr>
        <w:t>№</w:t>
      </w:r>
      <w:r w:rsidRPr="00BD2A67">
        <w:rPr>
          <w:sz w:val="28"/>
          <w:szCs w:val="28"/>
        </w:rPr>
        <w:t xml:space="preserve"> 30, ст. 4564, 4596; </w:t>
      </w:r>
      <w:r>
        <w:rPr>
          <w:sz w:val="28"/>
          <w:szCs w:val="28"/>
        </w:rPr>
        <w:t>№</w:t>
      </w:r>
      <w:r w:rsidRPr="00BD2A67">
        <w:rPr>
          <w:sz w:val="28"/>
          <w:szCs w:val="28"/>
        </w:rPr>
        <w:t xml:space="preserve"> 43, ст. 5972; </w:t>
      </w:r>
      <w:r>
        <w:rPr>
          <w:sz w:val="28"/>
          <w:szCs w:val="28"/>
        </w:rPr>
        <w:t>№</w:t>
      </w:r>
      <w:r w:rsidRPr="00BD2A67">
        <w:rPr>
          <w:sz w:val="28"/>
          <w:szCs w:val="28"/>
        </w:rPr>
        <w:t xml:space="preserve"> 48, ст. 6730; </w:t>
      </w:r>
      <w:r>
        <w:rPr>
          <w:sz w:val="28"/>
          <w:szCs w:val="28"/>
        </w:rPr>
        <w:t>№</w:t>
      </w:r>
      <w:r w:rsidRPr="00BD2A67">
        <w:rPr>
          <w:sz w:val="28"/>
          <w:szCs w:val="28"/>
        </w:rPr>
        <w:t xml:space="preserve"> 49, ст. 7014, 7015, 7041; 2012, N 25, ст. 3268; 2013, </w:t>
      </w:r>
      <w:r>
        <w:rPr>
          <w:sz w:val="28"/>
          <w:szCs w:val="28"/>
        </w:rPr>
        <w:t>№</w:t>
      </w:r>
      <w:r w:rsidRPr="00BD2A67">
        <w:rPr>
          <w:sz w:val="28"/>
          <w:szCs w:val="28"/>
        </w:rPr>
        <w:t xml:space="preserve"> 26, ст. 3207; </w:t>
      </w:r>
      <w:r>
        <w:rPr>
          <w:sz w:val="28"/>
          <w:szCs w:val="28"/>
        </w:rPr>
        <w:t>№</w:t>
      </w:r>
      <w:r w:rsidRPr="00BD2A67">
        <w:rPr>
          <w:sz w:val="28"/>
          <w:szCs w:val="28"/>
        </w:rPr>
        <w:t xml:space="preserve"> 27, ст. 3477; </w:t>
      </w:r>
      <w:r>
        <w:rPr>
          <w:sz w:val="28"/>
          <w:szCs w:val="28"/>
        </w:rPr>
        <w:t>№</w:t>
      </w:r>
      <w:r w:rsidRPr="00BD2A67">
        <w:rPr>
          <w:sz w:val="28"/>
          <w:szCs w:val="28"/>
        </w:rPr>
        <w:t xml:space="preserve"> 30, ст. 4084, </w:t>
      </w:r>
      <w:r>
        <w:rPr>
          <w:sz w:val="28"/>
          <w:szCs w:val="28"/>
        </w:rPr>
        <w:t>№</w:t>
      </w:r>
      <w:r w:rsidRPr="00BD2A67">
        <w:rPr>
          <w:sz w:val="28"/>
          <w:szCs w:val="28"/>
        </w:rPr>
        <w:t xml:space="preserve"> 49, ст. 6346; </w:t>
      </w:r>
      <w:r>
        <w:rPr>
          <w:sz w:val="28"/>
          <w:szCs w:val="28"/>
        </w:rPr>
        <w:t>№</w:t>
      </w:r>
      <w:r w:rsidRPr="00BD2A67">
        <w:rPr>
          <w:sz w:val="28"/>
          <w:szCs w:val="28"/>
        </w:rPr>
        <w:t xml:space="preserve"> 51, ст. 6683, 6699; </w:t>
      </w:r>
      <w:r>
        <w:rPr>
          <w:sz w:val="28"/>
          <w:szCs w:val="28"/>
        </w:rPr>
        <w:t>№</w:t>
      </w:r>
      <w:r w:rsidRPr="00BD2A67">
        <w:rPr>
          <w:sz w:val="28"/>
          <w:szCs w:val="28"/>
        </w:rPr>
        <w:t xml:space="preserve"> 52, ст. 6981; 2014, </w:t>
      </w:r>
      <w:r>
        <w:rPr>
          <w:sz w:val="28"/>
          <w:szCs w:val="28"/>
        </w:rPr>
        <w:t>№</w:t>
      </w:r>
      <w:r w:rsidRPr="00BD2A67">
        <w:rPr>
          <w:sz w:val="28"/>
          <w:szCs w:val="28"/>
        </w:rPr>
        <w:t xml:space="preserve"> 11, ст. 1100; </w:t>
      </w:r>
      <w:r>
        <w:rPr>
          <w:sz w:val="28"/>
          <w:szCs w:val="28"/>
        </w:rPr>
        <w:t>№</w:t>
      </w:r>
      <w:r w:rsidRPr="00BD2A67">
        <w:rPr>
          <w:sz w:val="28"/>
          <w:szCs w:val="28"/>
        </w:rPr>
        <w:t xml:space="preserve"> 30, ст. 4218, 4223, 4225; </w:t>
      </w:r>
      <w:r>
        <w:rPr>
          <w:sz w:val="28"/>
          <w:szCs w:val="28"/>
        </w:rPr>
        <w:t>№</w:t>
      </w:r>
      <w:r w:rsidRPr="00BD2A67">
        <w:rPr>
          <w:sz w:val="28"/>
          <w:szCs w:val="28"/>
        </w:rPr>
        <w:t xml:space="preserve"> 43, ст. 5799; </w:t>
      </w:r>
      <w:r>
        <w:rPr>
          <w:sz w:val="28"/>
          <w:szCs w:val="28"/>
        </w:rPr>
        <w:t>№</w:t>
      </w:r>
      <w:r w:rsidRPr="00BD2A67">
        <w:rPr>
          <w:sz w:val="28"/>
          <w:szCs w:val="28"/>
        </w:rPr>
        <w:t xml:space="preserve"> 52, ст. 7543; 2015, </w:t>
      </w:r>
      <w:r>
        <w:rPr>
          <w:sz w:val="28"/>
          <w:szCs w:val="28"/>
        </w:rPr>
        <w:t>№</w:t>
      </w:r>
      <w:r w:rsidRPr="00BD2A67">
        <w:rPr>
          <w:sz w:val="28"/>
          <w:szCs w:val="28"/>
        </w:rPr>
        <w:t xml:space="preserve"> 1, ст. 13, 65; </w:t>
      </w:r>
      <w:r>
        <w:rPr>
          <w:sz w:val="28"/>
          <w:szCs w:val="28"/>
        </w:rPr>
        <w:t>№</w:t>
      </w:r>
      <w:r w:rsidRPr="00BD2A67">
        <w:rPr>
          <w:sz w:val="28"/>
          <w:szCs w:val="28"/>
        </w:rPr>
        <w:t xml:space="preserve"> 14, ст. 2022; </w:t>
      </w:r>
      <w:r>
        <w:rPr>
          <w:sz w:val="28"/>
          <w:szCs w:val="28"/>
        </w:rPr>
        <w:t>№</w:t>
      </w:r>
      <w:r w:rsidRPr="00BD2A67">
        <w:rPr>
          <w:sz w:val="28"/>
          <w:szCs w:val="28"/>
        </w:rPr>
        <w:t xml:space="preserve"> 27, ст. 3976, 4001.</w:t>
      </w:r>
      <w:bookmarkStart w:id="39" w:name="P1175"/>
      <w:bookmarkEnd w:id="39"/>
    </w:p>
    <w:p w:rsidR="00E50BE1" w:rsidRDefault="00E50BE1" w:rsidP="00E50BE1">
      <w:pPr>
        <w:pStyle w:val="ConsPlusNormal"/>
        <w:ind w:firstLine="540"/>
        <w:jc w:val="both"/>
        <w:rPr>
          <w:rFonts w:eastAsiaTheme="minorHAnsi"/>
          <w:sz w:val="28"/>
          <w:szCs w:val="28"/>
        </w:rPr>
      </w:pPr>
      <w:r w:rsidRPr="00BD2A67">
        <w:rPr>
          <w:sz w:val="28"/>
          <w:szCs w:val="28"/>
        </w:rPr>
        <w:t>&lt;2</w:t>
      </w:r>
      <w:r>
        <w:rPr>
          <w:sz w:val="28"/>
          <w:szCs w:val="28"/>
        </w:rPr>
        <w:t>1</w:t>
      </w:r>
      <w:r w:rsidRPr="00BD2A67">
        <w:rPr>
          <w:sz w:val="28"/>
          <w:szCs w:val="28"/>
        </w:rPr>
        <w:t xml:space="preserve">&gt; Собрание законодательства Российской Федерации, 2014, N 39, ст. 5259; </w:t>
      </w:r>
      <w:r w:rsidRPr="00BD2A67">
        <w:rPr>
          <w:rFonts w:eastAsiaTheme="minorHAnsi"/>
          <w:sz w:val="28"/>
          <w:szCs w:val="28"/>
        </w:rPr>
        <w:t>2018, № 39, ст. 5985.</w:t>
      </w:r>
    </w:p>
    <w:p w:rsidR="009845BA" w:rsidRDefault="009845BA"/>
    <w:sectPr w:rsidR="009845BA" w:rsidSect="007003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26501"/>
    <w:multiLevelType w:val="multilevel"/>
    <w:tmpl w:val="68CCB4B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6E62CA"/>
    <w:multiLevelType w:val="multilevel"/>
    <w:tmpl w:val="68CCB4B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19698A"/>
    <w:multiLevelType w:val="hybridMultilevel"/>
    <w:tmpl w:val="D31089DE"/>
    <w:lvl w:ilvl="0" w:tplc="2C66B13C">
      <w:start w:val="1"/>
      <w:numFmt w:val="decimal"/>
      <w:lvlText w:val="%1)"/>
      <w:lvlJc w:val="left"/>
      <w:pPr>
        <w:ind w:left="927" w:hanging="36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98A32BA"/>
    <w:multiLevelType w:val="multilevel"/>
    <w:tmpl w:val="7E9A5AF0"/>
    <w:lvl w:ilvl="0">
      <w:start w:val="1"/>
      <w:numFmt w:val="decimal"/>
      <w:lvlText w:val="%1."/>
      <w:lvlJc w:val="left"/>
      <w:pPr>
        <w:ind w:left="504" w:hanging="504"/>
      </w:pPr>
      <w:rPr>
        <w:rFonts w:eastAsia="Calibri" w:hint="default"/>
      </w:rPr>
    </w:lvl>
    <w:lvl w:ilvl="1">
      <w:start w:val="1"/>
      <w:numFmt w:val="decimal"/>
      <w:lvlText w:val="%1.%2."/>
      <w:lvlJc w:val="left"/>
      <w:pPr>
        <w:ind w:left="1430" w:hanging="720"/>
      </w:pPr>
      <w:rPr>
        <w:rFonts w:eastAsia="Calibri" w:hint="default"/>
      </w:rPr>
    </w:lvl>
    <w:lvl w:ilvl="2">
      <w:start w:val="1"/>
      <w:numFmt w:val="decimal"/>
      <w:lvlText w:val="%1.%2.%3."/>
      <w:lvlJc w:val="left"/>
      <w:pPr>
        <w:ind w:left="1854" w:hanging="720"/>
      </w:pPr>
      <w:rPr>
        <w:rFonts w:eastAsia="Calibri" w:hint="default"/>
      </w:rPr>
    </w:lvl>
    <w:lvl w:ilvl="3">
      <w:start w:val="1"/>
      <w:numFmt w:val="decimal"/>
      <w:lvlText w:val="%1.%2.%3.%4."/>
      <w:lvlJc w:val="left"/>
      <w:pPr>
        <w:ind w:left="2781" w:hanging="1080"/>
      </w:pPr>
      <w:rPr>
        <w:rFonts w:eastAsia="Calibri" w:hint="default"/>
      </w:rPr>
    </w:lvl>
    <w:lvl w:ilvl="4">
      <w:start w:val="1"/>
      <w:numFmt w:val="decimal"/>
      <w:lvlText w:val="%1.%2.%3.%4.%5."/>
      <w:lvlJc w:val="left"/>
      <w:pPr>
        <w:ind w:left="3348" w:hanging="1080"/>
      </w:pPr>
      <w:rPr>
        <w:rFonts w:eastAsia="Calibri" w:hint="default"/>
      </w:rPr>
    </w:lvl>
    <w:lvl w:ilvl="5">
      <w:start w:val="1"/>
      <w:numFmt w:val="decimal"/>
      <w:lvlText w:val="%1.%2.%3.%4.%5.%6."/>
      <w:lvlJc w:val="left"/>
      <w:pPr>
        <w:ind w:left="4275" w:hanging="1440"/>
      </w:pPr>
      <w:rPr>
        <w:rFonts w:eastAsia="Calibri" w:hint="default"/>
      </w:rPr>
    </w:lvl>
    <w:lvl w:ilvl="6">
      <w:start w:val="1"/>
      <w:numFmt w:val="decimal"/>
      <w:lvlText w:val="%1.%2.%3.%4.%5.%6.%7."/>
      <w:lvlJc w:val="left"/>
      <w:pPr>
        <w:ind w:left="5202" w:hanging="1800"/>
      </w:pPr>
      <w:rPr>
        <w:rFonts w:eastAsia="Calibri" w:hint="default"/>
      </w:rPr>
    </w:lvl>
    <w:lvl w:ilvl="7">
      <w:start w:val="1"/>
      <w:numFmt w:val="decimal"/>
      <w:lvlText w:val="%1.%2.%3.%4.%5.%6.%7.%8."/>
      <w:lvlJc w:val="left"/>
      <w:pPr>
        <w:ind w:left="5769" w:hanging="1800"/>
      </w:pPr>
      <w:rPr>
        <w:rFonts w:eastAsia="Calibri" w:hint="default"/>
      </w:rPr>
    </w:lvl>
    <w:lvl w:ilvl="8">
      <w:start w:val="1"/>
      <w:numFmt w:val="decimal"/>
      <w:lvlText w:val="%1.%2.%3.%4.%5.%6.%7.%8.%9."/>
      <w:lvlJc w:val="left"/>
      <w:pPr>
        <w:ind w:left="6696" w:hanging="2160"/>
      </w:pPr>
      <w:rPr>
        <w:rFonts w:eastAsia="Calibri" w:hint="default"/>
      </w:rPr>
    </w:lvl>
  </w:abstractNum>
  <w:abstractNum w:abstractNumId="4" w15:restartNumberingAfterBreak="0">
    <w:nsid w:val="10C042A3"/>
    <w:multiLevelType w:val="hybridMultilevel"/>
    <w:tmpl w:val="071E893C"/>
    <w:lvl w:ilvl="0" w:tplc="A7A297F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713B24"/>
    <w:multiLevelType w:val="multilevel"/>
    <w:tmpl w:val="9A10C1CC"/>
    <w:lvl w:ilvl="0">
      <w:start w:val="1"/>
      <w:numFmt w:val="decimal"/>
      <w:lvlText w:val="%1."/>
      <w:lvlJc w:val="left"/>
      <w:pPr>
        <w:ind w:left="900" w:hanging="360"/>
      </w:pPr>
      <w:rPr>
        <w:rFonts w:hint="default"/>
      </w:rPr>
    </w:lvl>
    <w:lvl w:ilvl="1">
      <w:start w:val="2"/>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340" w:hanging="1800"/>
      </w:pPr>
      <w:rPr>
        <w:rFonts w:hint="default"/>
      </w:rPr>
    </w:lvl>
  </w:abstractNum>
  <w:abstractNum w:abstractNumId="6" w15:restartNumberingAfterBreak="0">
    <w:nsid w:val="17E14F02"/>
    <w:multiLevelType w:val="hybridMultilevel"/>
    <w:tmpl w:val="EBC8F03E"/>
    <w:lvl w:ilvl="0" w:tplc="1820ED4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D9273E6"/>
    <w:multiLevelType w:val="multilevel"/>
    <w:tmpl w:val="68CCB4B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FC95FBF"/>
    <w:multiLevelType w:val="multilevel"/>
    <w:tmpl w:val="99DAEAA4"/>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9" w15:restartNumberingAfterBreak="0">
    <w:nsid w:val="31763EB1"/>
    <w:multiLevelType w:val="hybridMultilevel"/>
    <w:tmpl w:val="8A22D57C"/>
    <w:lvl w:ilvl="0" w:tplc="A064A39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3D7C0B79"/>
    <w:multiLevelType w:val="hybridMultilevel"/>
    <w:tmpl w:val="0B10C9A0"/>
    <w:lvl w:ilvl="0" w:tplc="8F7881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3F7A6396"/>
    <w:multiLevelType w:val="multilevel"/>
    <w:tmpl w:val="68CCB4B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9586EF4"/>
    <w:multiLevelType w:val="hybridMultilevel"/>
    <w:tmpl w:val="BFAC9F00"/>
    <w:lvl w:ilvl="0" w:tplc="C9FC5C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4A50FE1"/>
    <w:multiLevelType w:val="multilevel"/>
    <w:tmpl w:val="D688CF9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9380758"/>
    <w:multiLevelType w:val="hybridMultilevel"/>
    <w:tmpl w:val="516898A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B727C43"/>
    <w:multiLevelType w:val="multilevel"/>
    <w:tmpl w:val="68CCB4B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9110EFF"/>
    <w:multiLevelType w:val="hybridMultilevel"/>
    <w:tmpl w:val="261458D4"/>
    <w:lvl w:ilvl="0" w:tplc="8EA035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6C1810A4"/>
    <w:multiLevelType w:val="hybridMultilevel"/>
    <w:tmpl w:val="91B8E984"/>
    <w:lvl w:ilvl="0" w:tplc="A1C81E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6D22765C"/>
    <w:multiLevelType w:val="hybridMultilevel"/>
    <w:tmpl w:val="EC30A4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39A2F04"/>
    <w:multiLevelType w:val="multilevel"/>
    <w:tmpl w:val="D7627DD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10"/>
  </w:num>
  <w:num w:numId="3">
    <w:abstractNumId w:val="18"/>
  </w:num>
  <w:num w:numId="4">
    <w:abstractNumId w:val="2"/>
  </w:num>
  <w:num w:numId="5">
    <w:abstractNumId w:val="3"/>
  </w:num>
  <w:num w:numId="6">
    <w:abstractNumId w:val="12"/>
  </w:num>
  <w:num w:numId="7">
    <w:abstractNumId w:val="9"/>
  </w:num>
  <w:num w:numId="8">
    <w:abstractNumId w:val="17"/>
  </w:num>
  <w:num w:numId="9">
    <w:abstractNumId w:val="5"/>
  </w:num>
  <w:num w:numId="10">
    <w:abstractNumId w:val="14"/>
  </w:num>
  <w:num w:numId="11">
    <w:abstractNumId w:val="4"/>
  </w:num>
  <w:num w:numId="12">
    <w:abstractNumId w:val="6"/>
  </w:num>
  <w:num w:numId="13">
    <w:abstractNumId w:val="11"/>
  </w:num>
  <w:num w:numId="14">
    <w:abstractNumId w:val="0"/>
  </w:num>
  <w:num w:numId="15">
    <w:abstractNumId w:val="1"/>
  </w:num>
  <w:num w:numId="16">
    <w:abstractNumId w:val="15"/>
  </w:num>
  <w:num w:numId="17">
    <w:abstractNumId w:val="7"/>
  </w:num>
  <w:num w:numId="18">
    <w:abstractNumId w:val="8"/>
  </w:num>
  <w:num w:numId="19">
    <w:abstractNumId w:val="13"/>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BE1"/>
    <w:rsid w:val="009845BA"/>
    <w:rsid w:val="00E50B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8FF25E-D09A-4B63-BC20-48B22965E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0BE1"/>
    <w:pPr>
      <w:spacing w:after="200" w:line="276" w:lineRule="auto"/>
    </w:pPr>
    <w:rPr>
      <w:rFonts w:ascii="Calibri" w:eastAsia="Calibri" w:hAnsi="Calibri" w:cs="Times New Roman"/>
    </w:rPr>
  </w:style>
  <w:style w:type="paragraph" w:styleId="1">
    <w:name w:val="heading 1"/>
    <w:basedOn w:val="a"/>
    <w:next w:val="a"/>
    <w:link w:val="10"/>
    <w:qFormat/>
    <w:rsid w:val="00E50BE1"/>
    <w:pPr>
      <w:keepNext/>
      <w:keepLines/>
      <w:spacing w:before="480" w:after="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50BE1"/>
    <w:rPr>
      <w:rFonts w:ascii="Cambria" w:eastAsia="Calibri" w:hAnsi="Cambria" w:cs="Times New Roman"/>
      <w:b/>
      <w:bCs/>
      <w:color w:val="365F91"/>
      <w:sz w:val="28"/>
      <w:szCs w:val="28"/>
    </w:rPr>
  </w:style>
  <w:style w:type="paragraph" w:styleId="a3">
    <w:name w:val="No Spacing"/>
    <w:uiPriority w:val="1"/>
    <w:qFormat/>
    <w:rsid w:val="00E50BE1"/>
    <w:pPr>
      <w:spacing w:after="0" w:line="240" w:lineRule="auto"/>
    </w:pPr>
    <w:rPr>
      <w:rFonts w:ascii="Times New Roman" w:eastAsia="Calibri" w:hAnsi="Times New Roman" w:cs="Times New Roman"/>
      <w:sz w:val="24"/>
    </w:rPr>
  </w:style>
  <w:style w:type="paragraph" w:styleId="a4">
    <w:name w:val="List Paragraph"/>
    <w:basedOn w:val="a"/>
    <w:uiPriority w:val="34"/>
    <w:qFormat/>
    <w:rsid w:val="00E50BE1"/>
    <w:pPr>
      <w:ind w:left="720"/>
      <w:contextualSpacing/>
    </w:pPr>
  </w:style>
  <w:style w:type="paragraph" w:styleId="a5">
    <w:name w:val="annotation text"/>
    <w:basedOn w:val="a"/>
    <w:link w:val="a6"/>
    <w:uiPriority w:val="99"/>
    <w:semiHidden/>
    <w:unhideWhenUsed/>
    <w:rsid w:val="00E50BE1"/>
    <w:pPr>
      <w:spacing w:after="0" w:line="240" w:lineRule="auto"/>
    </w:pPr>
    <w:rPr>
      <w:rFonts w:ascii="Times New Roman" w:eastAsia="Times New Roman" w:hAnsi="Times New Roman"/>
      <w:sz w:val="20"/>
      <w:szCs w:val="20"/>
      <w:lang w:eastAsia="ru-RU"/>
    </w:rPr>
  </w:style>
  <w:style w:type="character" w:customStyle="1" w:styleId="a6">
    <w:name w:val="Текст примечания Знак"/>
    <w:basedOn w:val="a0"/>
    <w:link w:val="a5"/>
    <w:uiPriority w:val="99"/>
    <w:semiHidden/>
    <w:rsid w:val="00E50BE1"/>
    <w:rPr>
      <w:rFonts w:ascii="Times New Roman" w:eastAsia="Times New Roman" w:hAnsi="Times New Roman" w:cs="Times New Roman"/>
      <w:sz w:val="20"/>
      <w:szCs w:val="20"/>
      <w:lang w:eastAsia="ru-RU"/>
    </w:rPr>
  </w:style>
  <w:style w:type="paragraph" w:customStyle="1" w:styleId="ConsPlusNormal">
    <w:name w:val="ConsPlusNormal"/>
    <w:rsid w:val="00E50BE1"/>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E50BE1"/>
    <w:pPr>
      <w:widowControl w:val="0"/>
      <w:autoSpaceDE w:val="0"/>
      <w:autoSpaceDN w:val="0"/>
      <w:adjustRightInd w:val="0"/>
      <w:spacing w:after="0" w:line="317" w:lineRule="exact"/>
      <w:jc w:val="center"/>
    </w:pPr>
    <w:rPr>
      <w:rFonts w:ascii="Times New Roman" w:eastAsia="Times New Roman" w:hAnsi="Times New Roman"/>
      <w:sz w:val="24"/>
      <w:szCs w:val="24"/>
      <w:lang w:eastAsia="ru-RU"/>
    </w:rPr>
  </w:style>
  <w:style w:type="paragraph" w:customStyle="1" w:styleId="Style7">
    <w:name w:val="Style7"/>
    <w:basedOn w:val="a"/>
    <w:rsid w:val="00E50BE1"/>
    <w:pPr>
      <w:widowControl w:val="0"/>
      <w:autoSpaceDE w:val="0"/>
      <w:autoSpaceDN w:val="0"/>
      <w:adjustRightInd w:val="0"/>
      <w:spacing w:after="0" w:line="355" w:lineRule="exact"/>
      <w:ind w:firstLine="710"/>
      <w:jc w:val="both"/>
    </w:pPr>
    <w:rPr>
      <w:rFonts w:ascii="Times New Roman" w:eastAsia="Times New Roman" w:hAnsi="Times New Roman"/>
      <w:sz w:val="24"/>
      <w:szCs w:val="24"/>
      <w:lang w:eastAsia="ru-RU"/>
    </w:rPr>
  </w:style>
  <w:style w:type="paragraph" w:customStyle="1" w:styleId="Style10">
    <w:name w:val="Style10"/>
    <w:basedOn w:val="a"/>
    <w:rsid w:val="00E50BE1"/>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character" w:customStyle="1" w:styleId="FontStyle14">
    <w:name w:val="Font Style14"/>
    <w:rsid w:val="00E50BE1"/>
    <w:rPr>
      <w:rFonts w:ascii="Times New Roman" w:hAnsi="Times New Roman" w:cs="Times New Roman"/>
      <w:sz w:val="26"/>
      <w:szCs w:val="26"/>
    </w:rPr>
  </w:style>
  <w:style w:type="character" w:customStyle="1" w:styleId="FontStyle15">
    <w:name w:val="Font Style15"/>
    <w:rsid w:val="00E50BE1"/>
    <w:rPr>
      <w:rFonts w:ascii="Times New Roman" w:hAnsi="Times New Roman" w:cs="Times New Roman"/>
      <w:b/>
      <w:bCs/>
      <w:sz w:val="26"/>
      <w:szCs w:val="26"/>
    </w:rPr>
  </w:style>
  <w:style w:type="paragraph" w:styleId="a7">
    <w:name w:val="header"/>
    <w:basedOn w:val="a"/>
    <w:link w:val="a8"/>
    <w:uiPriority w:val="99"/>
    <w:unhideWhenUsed/>
    <w:rsid w:val="00E50BE1"/>
    <w:pPr>
      <w:tabs>
        <w:tab w:val="center" w:pos="4677"/>
        <w:tab w:val="right" w:pos="9355"/>
      </w:tabs>
      <w:spacing w:after="0" w:line="240" w:lineRule="auto"/>
    </w:pPr>
    <w:rPr>
      <w:rFonts w:asciiTheme="minorHAnsi" w:eastAsiaTheme="minorHAnsi" w:hAnsiTheme="minorHAnsi" w:cstheme="minorBidi"/>
    </w:rPr>
  </w:style>
  <w:style w:type="character" w:customStyle="1" w:styleId="a8">
    <w:name w:val="Верхний колонтитул Знак"/>
    <w:basedOn w:val="a0"/>
    <w:link w:val="a7"/>
    <w:uiPriority w:val="99"/>
    <w:rsid w:val="00E50BE1"/>
  </w:style>
  <w:style w:type="paragraph" w:styleId="a9">
    <w:name w:val="footer"/>
    <w:basedOn w:val="a"/>
    <w:link w:val="aa"/>
    <w:uiPriority w:val="99"/>
    <w:unhideWhenUsed/>
    <w:rsid w:val="00E50BE1"/>
    <w:pPr>
      <w:tabs>
        <w:tab w:val="center" w:pos="4677"/>
        <w:tab w:val="right" w:pos="9355"/>
      </w:tabs>
      <w:spacing w:after="0" w:line="240" w:lineRule="auto"/>
    </w:pPr>
    <w:rPr>
      <w:rFonts w:asciiTheme="minorHAnsi" w:eastAsiaTheme="minorHAnsi" w:hAnsiTheme="minorHAnsi" w:cstheme="minorBidi"/>
    </w:rPr>
  </w:style>
  <w:style w:type="character" w:customStyle="1" w:styleId="aa">
    <w:name w:val="Нижний колонтитул Знак"/>
    <w:basedOn w:val="a0"/>
    <w:link w:val="a9"/>
    <w:uiPriority w:val="99"/>
    <w:rsid w:val="00E50BE1"/>
  </w:style>
  <w:style w:type="paragraph" w:customStyle="1" w:styleId="ConsPlusNonformat">
    <w:name w:val="ConsPlusNonformat"/>
    <w:rsid w:val="00E50BE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b">
    <w:name w:val="Hyperlink"/>
    <w:basedOn w:val="a0"/>
    <w:uiPriority w:val="99"/>
    <w:unhideWhenUsed/>
    <w:rsid w:val="00E50BE1"/>
    <w:rPr>
      <w:color w:val="0000FF"/>
      <w:u w:val="single"/>
    </w:rPr>
  </w:style>
  <w:style w:type="paragraph" w:customStyle="1" w:styleId="ConsPlusTitle">
    <w:name w:val="ConsPlusTitle"/>
    <w:rsid w:val="00E50BE1"/>
    <w:pPr>
      <w:widowControl w:val="0"/>
      <w:autoSpaceDE w:val="0"/>
      <w:autoSpaceDN w:val="0"/>
      <w:spacing w:after="0" w:line="240" w:lineRule="auto"/>
    </w:pPr>
    <w:rPr>
      <w:rFonts w:ascii="Calibri" w:eastAsia="Times New Roman" w:hAnsi="Calibri" w:cs="Calibri"/>
      <w:b/>
      <w:szCs w:val="20"/>
      <w:lang w:eastAsia="ru-RU"/>
    </w:rPr>
  </w:style>
  <w:style w:type="paragraph" w:styleId="ac">
    <w:name w:val="Normal (Web)"/>
    <w:basedOn w:val="a"/>
    <w:uiPriority w:val="99"/>
    <w:unhideWhenUsed/>
    <w:rsid w:val="00E50BE1"/>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Balloon Text"/>
    <w:basedOn w:val="a"/>
    <w:link w:val="ae"/>
    <w:uiPriority w:val="99"/>
    <w:semiHidden/>
    <w:unhideWhenUsed/>
    <w:rsid w:val="00E50BE1"/>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E50BE1"/>
    <w:rPr>
      <w:rFonts w:ascii="Segoe UI" w:eastAsia="Calibri" w:hAnsi="Segoe UI" w:cs="Segoe UI"/>
      <w:sz w:val="18"/>
      <w:szCs w:val="18"/>
    </w:rPr>
  </w:style>
  <w:style w:type="paragraph" w:styleId="af">
    <w:name w:val="footnote text"/>
    <w:basedOn w:val="a"/>
    <w:link w:val="af0"/>
    <w:uiPriority w:val="99"/>
    <w:semiHidden/>
    <w:unhideWhenUsed/>
    <w:rsid w:val="00E50BE1"/>
    <w:pPr>
      <w:spacing w:after="0" w:line="240" w:lineRule="auto"/>
    </w:pPr>
    <w:rPr>
      <w:sz w:val="20"/>
      <w:szCs w:val="20"/>
    </w:rPr>
  </w:style>
  <w:style w:type="character" w:customStyle="1" w:styleId="af0">
    <w:name w:val="Текст сноски Знак"/>
    <w:basedOn w:val="a0"/>
    <w:link w:val="af"/>
    <w:uiPriority w:val="99"/>
    <w:semiHidden/>
    <w:rsid w:val="00E50BE1"/>
    <w:rPr>
      <w:rFonts w:ascii="Calibri" w:eastAsia="Calibri" w:hAnsi="Calibri" w:cs="Times New Roman"/>
      <w:sz w:val="20"/>
      <w:szCs w:val="20"/>
    </w:rPr>
  </w:style>
  <w:style w:type="character" w:styleId="af1">
    <w:name w:val="footnote reference"/>
    <w:basedOn w:val="a0"/>
    <w:uiPriority w:val="99"/>
    <w:semiHidden/>
    <w:unhideWhenUsed/>
    <w:rsid w:val="00E50BE1"/>
    <w:rPr>
      <w:vertAlign w:val="superscript"/>
    </w:rPr>
  </w:style>
  <w:style w:type="character" w:styleId="af2">
    <w:name w:val="annotation reference"/>
    <w:basedOn w:val="a0"/>
    <w:uiPriority w:val="99"/>
    <w:semiHidden/>
    <w:unhideWhenUsed/>
    <w:rsid w:val="00E50BE1"/>
    <w:rPr>
      <w:sz w:val="16"/>
      <w:szCs w:val="16"/>
    </w:rPr>
  </w:style>
  <w:style w:type="paragraph" w:styleId="af3">
    <w:name w:val="annotation subject"/>
    <w:basedOn w:val="a5"/>
    <w:next w:val="a5"/>
    <w:link w:val="af4"/>
    <w:uiPriority w:val="99"/>
    <w:semiHidden/>
    <w:unhideWhenUsed/>
    <w:rsid w:val="00E50BE1"/>
    <w:pPr>
      <w:spacing w:after="200"/>
    </w:pPr>
    <w:rPr>
      <w:rFonts w:ascii="Calibri" w:eastAsia="Calibri" w:hAnsi="Calibri"/>
      <w:b/>
      <w:bCs/>
      <w:lang w:eastAsia="en-US"/>
    </w:rPr>
  </w:style>
  <w:style w:type="character" w:customStyle="1" w:styleId="af4">
    <w:name w:val="Тема примечания Знак"/>
    <w:basedOn w:val="a6"/>
    <w:link w:val="af3"/>
    <w:uiPriority w:val="99"/>
    <w:semiHidden/>
    <w:rsid w:val="00E50BE1"/>
    <w:rPr>
      <w:rFonts w:ascii="Calibri" w:eastAsia="Calibri" w:hAnsi="Calibri" w:cs="Times New Roman"/>
      <w:b/>
      <w:bCs/>
      <w:sz w:val="20"/>
      <w:szCs w:val="20"/>
      <w:lang w:eastAsia="ru-RU"/>
    </w:rPr>
  </w:style>
  <w:style w:type="paragraph" w:customStyle="1" w:styleId="ConsPlusCell">
    <w:name w:val="ConsPlusCell"/>
    <w:rsid w:val="00E50BE1"/>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5">
    <w:name w:val="Table Grid"/>
    <w:basedOn w:val="a1"/>
    <w:uiPriority w:val="39"/>
    <w:rsid w:val="00E50B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B0CBF00AF9BC4B411BCAD3BA341015722EDC8590FE9493407A222BCDD0F8F4FD851EE845D1ABAC3858CED08D74F7AC2D91D6B90C980EBDECCv6J" TargetMode="External"/><Relationship Id="rId13" Type="http://schemas.openxmlformats.org/officeDocument/2006/relationships/hyperlink" Target="consultantplus://offline/ref=6CA7FAC43B030CA0B8828EF0DD7B7CDF575207101564827776916636FB1E610C6313004AC9C54D64CD5BDB4358T5DAN" TargetMode="External"/><Relationship Id="rId18" Type="http://schemas.openxmlformats.org/officeDocument/2006/relationships/hyperlink" Target="consultantplus://offline/ref=6CA7FAC43B030CA0B8828EF0DD7B7CDF575207101564827776916636FB1E610C71135846CCC45A6E99149D1657593CCDD35B1876E824TED6N" TargetMode="External"/><Relationship Id="rId26" Type="http://schemas.openxmlformats.org/officeDocument/2006/relationships/hyperlink" Target="consultantplus://offline/ref=4B0CBF00AF9BC4B411BCAD3BA341015722EDC8590FE9493407A222BCDD0F8F4FCA51B6885D1DA6CB8599BB5991C1vBJ" TargetMode="External"/><Relationship Id="rId3" Type="http://schemas.openxmlformats.org/officeDocument/2006/relationships/settings" Target="settings.xml"/><Relationship Id="rId21" Type="http://schemas.openxmlformats.org/officeDocument/2006/relationships/hyperlink" Target="consultantplus://offline/ref=6CA7FAC43B030CA0B8828EF0DD7B7CDF575207101564827776916636FB1E610C71135846CBC55762C94E8D121E0E30D1D3450774F624E76AT6DDN" TargetMode="External"/><Relationship Id="rId7" Type="http://schemas.openxmlformats.org/officeDocument/2006/relationships/hyperlink" Target="consultantplus://offline/ref=4B0CBF00AF9BC4B411BCA422A441015726E2C55406E9493407A222BCDD0F8F4FCA51B6885D1DA6CB8599BB5991C1vBJ" TargetMode="External"/><Relationship Id="rId12" Type="http://schemas.openxmlformats.org/officeDocument/2006/relationships/hyperlink" Target="consultantplus://offline/ref=6CA7FAC43B030CA0B8828EF0DD7B7CDF575207101564827776916636FB1E610C71135846CAC5526E99149D1657593CCDD35B1876E824TED6N" TargetMode="External"/><Relationship Id="rId17" Type="http://schemas.openxmlformats.org/officeDocument/2006/relationships/hyperlink" Target="consultantplus://offline/ref=6CA7FAC43B030CA0B8828EF0DD7B7CDF575207101564827776916636FB1E610C71135846CCC5556E99149D1657593CCDD35B1876E824TED6N" TargetMode="External"/><Relationship Id="rId25" Type="http://schemas.openxmlformats.org/officeDocument/2006/relationships/hyperlink" Target="consultantplus://offline/ref=4B0CBF00AF9BC4B411BCAD3BA341015722EDC8590FE9493407A222BCDD0F8F4FD851EE845D1ABBCA8C8CED08D74F7AC2D91D6B90C980EBDECCv6J" TargetMode="External"/><Relationship Id="rId2" Type="http://schemas.openxmlformats.org/officeDocument/2006/relationships/styles" Target="styles.xml"/><Relationship Id="rId16" Type="http://schemas.openxmlformats.org/officeDocument/2006/relationships/hyperlink" Target="consultantplus://offline/ref=6CA7FAC43B030CA0B8828EF0DD7B7CDF575207101564827776916636FB1E610C71135846CAC5526E99149D1657593CCDD35B1876E824TED6N" TargetMode="External"/><Relationship Id="rId20" Type="http://schemas.openxmlformats.org/officeDocument/2006/relationships/hyperlink" Target="consultantplus://offline/ref=6CA7FAC43B030CA0B8828EF0DD7B7CDF575207101564827776916636FB1E610C71135846CDC05A6E99149D1657593CCDD35B1876E824TED6N" TargetMode="External"/><Relationship Id="rId29" Type="http://schemas.openxmlformats.org/officeDocument/2006/relationships/hyperlink" Target="consultantplus://offline/ref=FAB34C1B7D756276E7DF2925818EE0E2D5EA61C1F33444487A439101FDCD7A1A9A65E7938ACC40DC99C9ED9E395AU4N" TargetMode="External"/><Relationship Id="rId1" Type="http://schemas.openxmlformats.org/officeDocument/2006/relationships/numbering" Target="numbering.xml"/><Relationship Id="rId6" Type="http://schemas.openxmlformats.org/officeDocument/2006/relationships/hyperlink" Target="consultantplus://offline/ref=4B0CBF00AF9BC4B411BCA422A441015726E2C55406E9493407A222BCDD0F8F4FCA51B6885D1DA6CB8599BB5991C1vBJ" TargetMode="External"/><Relationship Id="rId11" Type="http://schemas.openxmlformats.org/officeDocument/2006/relationships/hyperlink" Target="consultantplus://offline/ref=6CA7FAC43B030CA0B8828EF0DD7B7CDF575207101564827776916636FB1E610C71135846CAC5536E99149D1657593CCDD35B1876E824TED6N" TargetMode="External"/><Relationship Id="rId24" Type="http://schemas.openxmlformats.org/officeDocument/2006/relationships/hyperlink" Target="consultantplus://offline/ref=4B0CBF00AF9BC4B411BCAD3BA341015722EDC9590CE4493407A222BCDD0F8F4FCA51B6885D1DA6CB8599BB5991C1vBJ" TargetMode="External"/><Relationship Id="rId32" Type="http://schemas.openxmlformats.org/officeDocument/2006/relationships/theme" Target="theme/theme1.xml"/><Relationship Id="rId5" Type="http://schemas.openxmlformats.org/officeDocument/2006/relationships/hyperlink" Target="consultantplus://offline/ref=4B0CBF00AF9BC4B411BCAD3BA341015722EDC8590FE9493407A222BCDD0F8F4FD851EE845D1ABFCD8D8CED08D74F7AC2D91D6B90C980EBDECCv6J" TargetMode="External"/><Relationship Id="rId15" Type="http://schemas.openxmlformats.org/officeDocument/2006/relationships/hyperlink" Target="consultantplus://offline/ref=6CA7FAC43B030CA0B8828EF0DD7B7CDF575207101564827776916636FB1E610C71135846CAC5536E99149D1657593CCDD35B1876E824TED6N" TargetMode="External"/><Relationship Id="rId23" Type="http://schemas.openxmlformats.org/officeDocument/2006/relationships/hyperlink" Target="consultantplus://offline/ref=07C8F61FBC9A17277781F2372EEFFC45D82ACE3169342DEC4AD48B2A755B2EF38868007FEB3609576E1E171258DF856AAE409F7DW7N" TargetMode="External"/><Relationship Id="rId28" Type="http://schemas.openxmlformats.org/officeDocument/2006/relationships/hyperlink" Target="consultantplus://offline/ref=4B0CBF00AF9BC4B411BCAD3BA341015722E5C65E08E0493407A222BCDD0F8F4FCA51B6885D1DA6CB8599BB5991C1vBJ" TargetMode="External"/><Relationship Id="rId10" Type="http://schemas.openxmlformats.org/officeDocument/2006/relationships/hyperlink" Target="consultantplus://offline/ref=6CA7FAC43B030CA0B8828EF0DD7B7CDF575207101564827776916636FB1E610C71135842CDCF07348910D4415B453CD3CC590676TED9N" TargetMode="External"/><Relationship Id="rId19" Type="http://schemas.openxmlformats.org/officeDocument/2006/relationships/hyperlink" Target="consultantplus://offline/ref=6CA7FAC43B030CA0B8828EF0DD7B7CDF575207101564827776916636FB1E610C71135846CBC45766CA4E8D121E0E30D1D3450774F624E76AT6DDN"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6CA7FAC43B030CA0B8828EF0DD7B7CDF575207101564827776916636FB1E610C71135844C8C458319C018C4E585A23D2D2450474EAT2D7N" TargetMode="External"/><Relationship Id="rId14" Type="http://schemas.openxmlformats.org/officeDocument/2006/relationships/hyperlink" Target="consultantplus://offline/ref=6CA7FAC43B030CA0B8828EF0DD7B7CDF575207101564827776916636FB1E610C71135846C8C65B6E99149D1657593CCDD35B1876E824TED6N" TargetMode="External"/><Relationship Id="rId22" Type="http://schemas.openxmlformats.org/officeDocument/2006/relationships/hyperlink" Target="consultantplus://offline/ref=07C8F61FBC9A17277781F2372EEFFC45D82ACE3169342DEC4AD48B2A755B2EF38868007FEB3609576E1E171258DF856AAE409F7DW7N" TargetMode="External"/><Relationship Id="rId27" Type="http://schemas.openxmlformats.org/officeDocument/2006/relationships/hyperlink" Target="consultantplus://offline/ref=4B0CBF00AF9BC4B411BCAD3BA341015722EDC8590FE9493407A222BCDD0F8F4FD851EE845D1BBCC88D8CED08D74F7AC2D91D6B90C980EBDECCv6J" TargetMode="External"/><Relationship Id="rId30" Type="http://schemas.openxmlformats.org/officeDocument/2006/relationships/hyperlink" Target="consultantplus://offline/ref=315A697CAC58D9670A0A85E314944BADD9F95F16468881C1BE5710B8DCCC487BB3EEF28B3D32468B00BA703C9Dk54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40</Pages>
  <Words>9832</Words>
  <Characters>56045</Characters>
  <Application>Microsoft Office Word</Application>
  <DocSecurity>0</DocSecurity>
  <Lines>467</Lines>
  <Paragraphs>131</Paragraphs>
  <ScaleCrop>false</ScaleCrop>
  <Company/>
  <LinksUpToDate>false</LinksUpToDate>
  <CharactersWithSpaces>65746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2021-11-02T14:11:00Z</dcterms:created>
  <dcterms:modified xsi:type="dcterms:W3CDTF">2021-11-02T14:13:00Z</dcterms:modified>
</cp:coreProperties>
</file>