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09" w:rsidRPr="006B1F1D" w:rsidRDefault="002B5F09" w:rsidP="002B5F09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Проект</w:t>
      </w: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B1F1D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2B5F09" w:rsidRPr="006B1F1D" w:rsidRDefault="002B5F09" w:rsidP="002B5F0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2B5F09" w:rsidRPr="006B1F1D" w:rsidRDefault="002B5F09" w:rsidP="002B5F09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ПОСТАНОВЛЕНИЕ</w:t>
      </w:r>
    </w:p>
    <w:p w:rsidR="002B5F09" w:rsidRPr="006B1F1D" w:rsidRDefault="002B5F09" w:rsidP="002B5F09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 xml:space="preserve">от </w:t>
      </w:r>
      <w:r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>____</w:t>
      </w:r>
      <w:r w:rsidRPr="006B1F1D">
        <w:rPr>
          <w:rFonts w:eastAsiaTheme="minorHAnsi"/>
          <w:color w:val="auto"/>
          <w:sz w:val="28"/>
          <w:szCs w:val="28"/>
          <w:lang w:eastAsia="en-US"/>
        </w:rPr>
        <w:t>"</w:t>
      </w:r>
      <w:r w:rsidRPr="006B1F1D">
        <w:rPr>
          <w:bCs/>
          <w:color w:val="auto"/>
          <w:sz w:val="28"/>
          <w:szCs w:val="28"/>
        </w:rPr>
        <w:t xml:space="preserve"> _____________ _______г.   № ______</w:t>
      </w:r>
    </w:p>
    <w:p w:rsidR="002B5F09" w:rsidRPr="006B1F1D" w:rsidRDefault="002B5F09" w:rsidP="002B5F09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6B1F1D">
        <w:rPr>
          <w:bCs/>
          <w:color w:val="auto"/>
          <w:sz w:val="28"/>
          <w:szCs w:val="28"/>
        </w:rPr>
        <w:t>МОСКВА</w:t>
      </w:r>
    </w:p>
    <w:p w:rsidR="002B5F09" w:rsidRPr="006B1F1D" w:rsidRDefault="002B5F09" w:rsidP="002B5F09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порядке согласования проведения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>закрытого конкурса, закрытого аукциона</w:t>
      </w:r>
    </w:p>
    <w:p w:rsidR="002B5F09" w:rsidRPr="006B1F1D" w:rsidRDefault="002B5F09" w:rsidP="002B5F09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В соответствии счастью</w:t>
      </w:r>
      <w:r>
        <w:rPr>
          <w:color w:val="auto"/>
          <w:sz w:val="28"/>
          <w:szCs w:val="28"/>
        </w:rPr>
        <w:t xml:space="preserve">3 статьи 72 </w:t>
      </w:r>
      <w:r w:rsidRPr="006B1F1D">
        <w:rPr>
          <w:color w:val="auto"/>
          <w:sz w:val="28"/>
          <w:szCs w:val="28"/>
        </w:rPr>
        <w:t xml:space="preserve">Федерального закона </w:t>
      </w:r>
      <w:r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"О контрактной системе в сфере закупок товаров, работ, услуг </w:t>
      </w:r>
      <w:r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для обеспечения государственных и муниципальных нужд"Правительство Российской Федерации </w:t>
      </w:r>
      <w:bookmarkStart w:id="0" w:name="_GoBack"/>
      <w:bookmarkEnd w:id="0"/>
      <w:r w:rsidRPr="006B1F1D">
        <w:rPr>
          <w:b/>
          <w:color w:val="auto"/>
          <w:sz w:val="28"/>
          <w:szCs w:val="28"/>
        </w:rPr>
        <w:t>п о с т а н о в л я е т</w:t>
      </w:r>
      <w:r w:rsidRPr="006B1F1D">
        <w:rPr>
          <w:color w:val="auto"/>
          <w:sz w:val="28"/>
          <w:szCs w:val="28"/>
        </w:rPr>
        <w:t>:</w:t>
      </w:r>
    </w:p>
    <w:p w:rsidR="002B5F09" w:rsidRPr="006B1F1D" w:rsidRDefault="002B5F09" w:rsidP="002B5F0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B1F1D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>
        <w:rPr>
          <w:rFonts w:eastAsiaTheme="minorHAnsi"/>
          <w:color w:val="auto"/>
          <w:sz w:val="28"/>
          <w:szCs w:val="28"/>
          <w:lang w:eastAsia="en-US"/>
        </w:rPr>
        <w:t>прилагаемые правила согласования проведения закрытого конкурса, закрытого аукциона.</w:t>
      </w:r>
    </w:p>
    <w:p w:rsidR="002B5F09" w:rsidRPr="006B1F1D" w:rsidRDefault="002B5F09" w:rsidP="002B5F0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1" w:name="_Ref71033294"/>
      <w:bookmarkStart w:id="2" w:name="_Ref84251758"/>
      <w:r w:rsidRPr="006B1F1D">
        <w:rPr>
          <w:rFonts w:eastAsiaTheme="minorHAnsi"/>
          <w:color w:val="auto"/>
          <w:sz w:val="28"/>
          <w:szCs w:val="28"/>
          <w:lang w:eastAsia="en-US"/>
        </w:rPr>
        <w:t>Настоящее постановление вступает в силу с 1 января 2022 г.</w:t>
      </w:r>
      <w:bookmarkEnd w:id="1"/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6B1F1D">
        <w:rPr>
          <w:rFonts w:eastAsiaTheme="minorHAnsi"/>
          <w:color w:val="auto"/>
          <w:sz w:val="28"/>
          <w:szCs w:val="28"/>
          <w:lang w:eastAsia="en-US"/>
        </w:rPr>
        <w:t xml:space="preserve">и применяется при осуществлении закупок товаров, работ, услуг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6B1F1D">
        <w:rPr>
          <w:rFonts w:eastAsiaTheme="minorHAnsi"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нужд,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6B1F1D">
        <w:rPr>
          <w:rFonts w:eastAsiaTheme="minorHAnsi"/>
          <w:color w:val="auto"/>
          <w:sz w:val="28"/>
          <w:szCs w:val="28"/>
          <w:lang w:eastAsia="en-US"/>
        </w:rPr>
        <w:t>приглашения принять участие в определении поставщика (подрядчика, исполнителя) по которым направлены после дня вступления в силу настоящего постановления.</w:t>
      </w:r>
      <w:bookmarkEnd w:id="2"/>
    </w:p>
    <w:p w:rsidR="002B5F09" w:rsidRPr="006B1F1D" w:rsidRDefault="002B5F09" w:rsidP="002B5F0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B5F09" w:rsidRPr="006B1F1D" w:rsidRDefault="002B5F09" w:rsidP="002B5F09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B5F09" w:rsidRPr="006B1F1D" w:rsidRDefault="002B5F09" w:rsidP="002B5F09">
      <w:pPr>
        <w:tabs>
          <w:tab w:val="center" w:pos="1758"/>
        </w:tabs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Председатель Правительства</w:t>
      </w:r>
    </w:p>
    <w:p w:rsidR="002B5F09" w:rsidRPr="006B1F1D" w:rsidRDefault="002B5F09" w:rsidP="002B5F09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t>Российской Федерации</w:t>
      </w:r>
      <w:r w:rsidRPr="006B1F1D">
        <w:rPr>
          <w:color w:val="auto"/>
          <w:sz w:val="28"/>
          <w:szCs w:val="28"/>
        </w:rPr>
        <w:tab/>
        <w:t>М.Мишустин</w:t>
      </w:r>
    </w:p>
    <w:p w:rsidR="002B5F09" w:rsidRPr="006B1F1D" w:rsidRDefault="002B5F09" w:rsidP="002B5F09">
      <w:pPr>
        <w:tabs>
          <w:tab w:val="center" w:pos="1701"/>
          <w:tab w:val="right" w:pos="9639"/>
        </w:tabs>
        <w:rPr>
          <w:color w:val="auto"/>
          <w:sz w:val="28"/>
          <w:szCs w:val="28"/>
        </w:rPr>
      </w:pPr>
    </w:p>
    <w:p w:rsidR="002B5F09" w:rsidRPr="006B1F1D" w:rsidRDefault="002B5F09" w:rsidP="002B5F09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2B5F09" w:rsidRPr="006B1F1D" w:rsidSect="00602BAF">
          <w:headerReference w:type="default" r:id="rId5"/>
          <w:headerReference w:type="first" r:id="rId6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:rsidR="002B5F09" w:rsidRPr="006B1F1D" w:rsidRDefault="002B5F09" w:rsidP="002B5F09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6B1F1D">
        <w:rPr>
          <w:color w:val="auto"/>
          <w:sz w:val="28"/>
          <w:szCs w:val="28"/>
        </w:rPr>
        <w:lastRenderedPageBreak/>
        <w:t>УТВЕРЖДЕН</w:t>
      </w:r>
      <w:r>
        <w:rPr>
          <w:color w:val="auto"/>
          <w:sz w:val="28"/>
          <w:szCs w:val="28"/>
        </w:rPr>
        <w:t>Ы</w:t>
      </w:r>
      <w:r w:rsidRPr="006B1F1D">
        <w:rPr>
          <w:color w:val="auto"/>
          <w:sz w:val="28"/>
          <w:szCs w:val="28"/>
        </w:rPr>
        <w:br/>
        <w:t>постановлением Правительства</w:t>
      </w:r>
      <w:r w:rsidRPr="006B1F1D">
        <w:rPr>
          <w:color w:val="auto"/>
          <w:sz w:val="28"/>
          <w:szCs w:val="28"/>
        </w:rPr>
        <w:br/>
        <w:t>Российской Федерации</w:t>
      </w:r>
      <w:r w:rsidRPr="006B1F1D">
        <w:rPr>
          <w:color w:val="auto"/>
          <w:sz w:val="28"/>
          <w:szCs w:val="28"/>
        </w:rPr>
        <w:br/>
        <w:t>от                   2021 г. №</w:t>
      </w:r>
    </w:p>
    <w:p w:rsidR="002B5F09" w:rsidRPr="00E909B6" w:rsidRDefault="002B5F09" w:rsidP="002B5F09">
      <w:pPr>
        <w:autoSpaceDE w:val="0"/>
        <w:autoSpaceDN w:val="0"/>
        <w:adjustRightInd w:val="0"/>
        <w:spacing w:before="1800" w:after="360"/>
        <w:jc w:val="center"/>
        <w:rPr>
          <w:b/>
          <w:bCs/>
          <w:color w:val="auto"/>
          <w:sz w:val="28"/>
          <w:szCs w:val="28"/>
        </w:rPr>
      </w:pPr>
      <w:r w:rsidRPr="00E909B6">
        <w:rPr>
          <w:b/>
          <w:color w:val="auto"/>
          <w:sz w:val="28"/>
          <w:szCs w:val="28"/>
        </w:rPr>
        <w:t>П Р А В И Л А</w:t>
      </w:r>
      <w:r w:rsidRPr="00E909B6">
        <w:rPr>
          <w:b/>
          <w:bCs/>
          <w:color w:val="auto"/>
          <w:sz w:val="28"/>
          <w:szCs w:val="28"/>
        </w:rPr>
        <w:br/>
        <w:t xml:space="preserve">согласования проведения </w:t>
      </w:r>
      <w:r>
        <w:rPr>
          <w:b/>
          <w:bCs/>
          <w:color w:val="auto"/>
          <w:sz w:val="28"/>
          <w:szCs w:val="28"/>
        </w:rPr>
        <w:br/>
      </w:r>
      <w:r w:rsidRPr="00E909B6">
        <w:rPr>
          <w:b/>
          <w:bCs/>
          <w:color w:val="auto"/>
          <w:sz w:val="28"/>
          <w:szCs w:val="28"/>
        </w:rPr>
        <w:t>закрытого конкурса, закрытого аукциона</w:t>
      </w:r>
    </w:p>
    <w:p w:rsidR="002B5F09" w:rsidRPr="00E909B6" w:rsidRDefault="002B5F09" w:rsidP="002B5F09">
      <w:pPr>
        <w:pStyle w:val="a3"/>
        <w:numPr>
          <w:ilvl w:val="0"/>
          <w:numId w:val="3"/>
        </w:numPr>
        <w:tabs>
          <w:tab w:val="left" w:pos="851"/>
        </w:tabs>
        <w:spacing w:after="360" w:line="360" w:lineRule="exact"/>
        <w:ind w:left="0" w:firstLine="567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E909B6">
        <w:rPr>
          <w:rFonts w:eastAsiaTheme="minorHAnsi"/>
          <w:b/>
          <w:color w:val="auto"/>
          <w:sz w:val="28"/>
          <w:szCs w:val="28"/>
          <w:lang w:eastAsia="en-US"/>
        </w:rPr>
        <w:t>Общие положения</w:t>
      </w:r>
    </w:p>
    <w:p w:rsidR="002B5F09" w:rsidRPr="00DD2DE0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Настоящие Правила </w:t>
      </w:r>
      <w:r w:rsidRPr="006B1F1D">
        <w:rPr>
          <w:color w:val="auto"/>
          <w:sz w:val="28"/>
          <w:szCs w:val="28"/>
        </w:rPr>
        <w:t>устанавлива</w:t>
      </w:r>
      <w:r>
        <w:rPr>
          <w:color w:val="auto"/>
          <w:sz w:val="28"/>
          <w:szCs w:val="28"/>
        </w:rPr>
        <w:t>ют</w:t>
      </w:r>
      <w:r w:rsidRPr="006B1F1D">
        <w:rPr>
          <w:color w:val="auto"/>
          <w:sz w:val="28"/>
          <w:szCs w:val="28"/>
        </w:rPr>
        <w:t xml:space="preserve"> порядок </w:t>
      </w:r>
      <w:r>
        <w:rPr>
          <w:color w:val="auto"/>
          <w:sz w:val="28"/>
          <w:szCs w:val="28"/>
        </w:rPr>
        <w:t xml:space="preserve">согласования проведения закрытого конкурса, закрытого аукциона с федеральным органом исполнительной власти, определенным в соответствии </w:t>
      </w:r>
      <w:r>
        <w:rPr>
          <w:color w:val="auto"/>
          <w:sz w:val="28"/>
          <w:szCs w:val="28"/>
        </w:rPr>
        <w:br/>
        <w:t xml:space="preserve">с частью 2 статьи 72 Федерального закона </w:t>
      </w:r>
      <w:r w:rsidRPr="006B1F1D">
        <w:rPr>
          <w:color w:val="auto"/>
          <w:sz w:val="28"/>
          <w:szCs w:val="28"/>
        </w:rPr>
        <w:t xml:space="preserve">"О контрактной системе </w:t>
      </w:r>
      <w:r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color w:val="auto"/>
          <w:sz w:val="28"/>
          <w:szCs w:val="28"/>
        </w:rPr>
        <w:br/>
      </w:r>
      <w:r w:rsidRPr="006B1F1D">
        <w:rPr>
          <w:color w:val="auto"/>
          <w:sz w:val="28"/>
          <w:szCs w:val="28"/>
        </w:rPr>
        <w:t xml:space="preserve">и </w:t>
      </w:r>
      <w:r w:rsidRPr="00C16C15">
        <w:rPr>
          <w:color w:val="auto"/>
          <w:sz w:val="28"/>
          <w:szCs w:val="28"/>
        </w:rPr>
        <w:t xml:space="preserve">муниципальных нужд" (далее соответственно - уполномоченный орган, Федеральный закон), </w:t>
      </w:r>
      <w:r w:rsidRPr="00C16C15">
        <w:rPr>
          <w:rFonts w:eastAsiaTheme="minorHAnsi"/>
          <w:color w:val="auto"/>
          <w:sz w:val="28"/>
          <w:szCs w:val="28"/>
          <w:lang w:eastAsia="en-US"/>
        </w:rPr>
        <w:t xml:space="preserve">порядок направления обращения о согласовании проведения закрытого конкурса, закрытого аукциона (далее - обращение), форму обращения, порядок рассмотрения обращения, основания </w:t>
      </w:r>
      <w:r w:rsidRPr="00C16C15">
        <w:rPr>
          <w:rFonts w:eastAsiaTheme="minorHAnsi"/>
          <w:color w:val="auto"/>
          <w:sz w:val="28"/>
          <w:szCs w:val="28"/>
          <w:lang w:eastAsia="en-US"/>
        </w:rPr>
        <w:br/>
        <w:t>для принятия решения о согласовании проведения закрытого конкурса, закрытого аукциона либо об отказе в таком согласовании, порядок направления решения о согласовании проведения закрытого конкурса, закрытого аукциона либо об отказе в таком согласовании.</w:t>
      </w:r>
    </w:p>
    <w:p w:rsidR="002B5F09" w:rsidRPr="00703601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703601">
        <w:rPr>
          <w:color w:val="auto"/>
          <w:sz w:val="28"/>
          <w:szCs w:val="28"/>
        </w:rPr>
        <w:t xml:space="preserve">Получение согласования проведения закрытого конкурса, закрытого аукциона осуществляется в соответствии с настоящими Правилами заказчиками, иными юридическими лицами, в отношении которых в соответствии со статьей 15 Федерального закона </w:t>
      </w:r>
      <w:r w:rsidRPr="00703601">
        <w:rPr>
          <w:color w:val="auto"/>
          <w:sz w:val="28"/>
          <w:szCs w:val="28"/>
        </w:rPr>
        <w:br/>
        <w:t xml:space="preserve">при осуществлении закупок применяются положения Федерального закона, регулирующие контроль в сфере закупок либо предусмотренными </w:t>
      </w:r>
      <w:r w:rsidRPr="00703601">
        <w:rPr>
          <w:color w:val="auto"/>
          <w:sz w:val="28"/>
          <w:szCs w:val="28"/>
        </w:rPr>
        <w:br/>
        <w:t xml:space="preserve">статьей 26 Федерального закона уполномоченным органом </w:t>
      </w:r>
      <w:r w:rsidRPr="00703601">
        <w:rPr>
          <w:color w:val="auto"/>
          <w:sz w:val="28"/>
          <w:szCs w:val="28"/>
        </w:rPr>
        <w:br/>
        <w:t xml:space="preserve">или уполномоченным учреждением (далее - заказчик). В случае передачи </w:t>
      </w:r>
      <w:r w:rsidRPr="00703601">
        <w:rPr>
          <w:color w:val="auto"/>
          <w:sz w:val="28"/>
          <w:szCs w:val="28"/>
        </w:rPr>
        <w:br/>
        <w:t xml:space="preserve">в соответствии с Бюджетным кодексом Российской Федерации </w:t>
      </w:r>
      <w:r w:rsidRPr="00703601">
        <w:rPr>
          <w:color w:val="auto"/>
          <w:sz w:val="28"/>
          <w:szCs w:val="28"/>
        </w:rPr>
        <w:br/>
        <w:t xml:space="preserve">полномочий государственного, муниципального заказчика бюджетному, автономному учреждению, государственному, муниципальному унитарному предприятию, иному юридическому лицу получение </w:t>
      </w:r>
      <w:r w:rsidRPr="00703601">
        <w:rPr>
          <w:color w:val="auto"/>
          <w:sz w:val="28"/>
          <w:szCs w:val="28"/>
        </w:rPr>
        <w:br/>
      </w:r>
      <w:r w:rsidRPr="00703601">
        <w:rPr>
          <w:color w:val="auto"/>
          <w:sz w:val="28"/>
          <w:szCs w:val="28"/>
        </w:rPr>
        <w:lastRenderedPageBreak/>
        <w:t xml:space="preserve">такого согласования осуществляется таким учреждением, унитарным предприятием, иным юридическим лицом от лица соответствующего органа </w:t>
      </w:r>
      <w:r w:rsidRPr="00703601">
        <w:rPr>
          <w:color w:val="auto"/>
          <w:sz w:val="28"/>
          <w:szCs w:val="28"/>
        </w:rPr>
        <w:br/>
        <w:t>или организации, являющихся государственными, муниципальными заказчиками и передавших им указанные полномочия государственного, муниципального заказчика.</w:t>
      </w:r>
    </w:p>
    <w:p w:rsidR="002B5F09" w:rsidRDefault="002B5F09" w:rsidP="002B5F09">
      <w:pPr>
        <w:pStyle w:val="a3"/>
        <w:numPr>
          <w:ilvl w:val="0"/>
          <w:numId w:val="3"/>
        </w:numPr>
        <w:tabs>
          <w:tab w:val="left" w:pos="851"/>
        </w:tabs>
        <w:spacing w:before="360" w:after="360" w:line="360" w:lineRule="exact"/>
        <w:ind w:left="0" w:firstLine="142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Порядок направления обращения, форма обращения</w:t>
      </w:r>
    </w:p>
    <w:p w:rsidR="002B5F09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3" w:name="_Ref88073695"/>
      <w:r w:rsidRPr="00DD2DE0">
        <w:rPr>
          <w:color w:val="auto"/>
          <w:sz w:val="28"/>
          <w:szCs w:val="28"/>
        </w:rPr>
        <w:t xml:space="preserve">Обращение </w:t>
      </w:r>
      <w:r w:rsidRPr="00E620AA">
        <w:rPr>
          <w:color w:val="auto"/>
          <w:sz w:val="28"/>
          <w:szCs w:val="28"/>
        </w:rPr>
        <w:t>составляется по форме согласно приложению № 1</w:t>
      </w:r>
      <w:r>
        <w:rPr>
          <w:color w:val="auto"/>
          <w:sz w:val="28"/>
          <w:szCs w:val="28"/>
        </w:rPr>
        <w:br/>
        <w:t xml:space="preserve">к настоящим Правилам и направляется в соответствии </w:t>
      </w:r>
      <w:r>
        <w:rPr>
          <w:color w:val="auto"/>
          <w:sz w:val="28"/>
          <w:szCs w:val="28"/>
        </w:rPr>
        <w:br/>
        <w:t>с настоящими Правилами до начала проведения закрытого конкурса, закрытого аукциона:</w:t>
      </w:r>
      <w:bookmarkEnd w:id="3"/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E709B">
        <w:rPr>
          <w:color w:val="auto"/>
          <w:sz w:val="28"/>
          <w:szCs w:val="28"/>
        </w:rPr>
        <w:t xml:space="preserve">в территориальный орган </w:t>
      </w:r>
      <w:r>
        <w:rPr>
          <w:color w:val="auto"/>
          <w:sz w:val="28"/>
          <w:szCs w:val="28"/>
        </w:rPr>
        <w:t>уполномоченного органа</w:t>
      </w:r>
      <w:r w:rsidRPr="00FE6530">
        <w:rPr>
          <w:color w:val="auto"/>
          <w:sz w:val="28"/>
          <w:szCs w:val="28"/>
        </w:rPr>
        <w:t xml:space="preserve">, осуществляющий координацию деятельности территориальных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 xml:space="preserve">органов, расположенных на территории федерального округа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 xml:space="preserve">(за исключением территориального органа, осуществляющего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 xml:space="preserve">такую координацию на территории Центрального федерального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 xml:space="preserve">округа), заказчиками, местом нахождения которых является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 xml:space="preserve">территория соответствующего федерального округа, если указанная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 xml:space="preserve">в обращении начальная (максимальная) цена контракта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 xml:space="preserve">или максимальное значение цены контракта составляет </w:t>
      </w:r>
      <w:r>
        <w:rPr>
          <w:color w:val="auto"/>
          <w:sz w:val="28"/>
          <w:szCs w:val="28"/>
        </w:rPr>
        <w:br/>
      </w:r>
      <w:r w:rsidRPr="00FE6530">
        <w:rPr>
          <w:color w:val="auto"/>
          <w:sz w:val="28"/>
          <w:szCs w:val="28"/>
        </w:rPr>
        <w:t>менее 300 млн. рублей;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86754">
        <w:rPr>
          <w:color w:val="auto"/>
          <w:sz w:val="28"/>
          <w:szCs w:val="28"/>
        </w:rPr>
        <w:t>в центральный аппарат</w:t>
      </w:r>
      <w:r>
        <w:rPr>
          <w:color w:val="auto"/>
          <w:sz w:val="28"/>
          <w:szCs w:val="28"/>
        </w:rPr>
        <w:t xml:space="preserve"> уполномоченного органа в случае, </w:t>
      </w:r>
      <w:r>
        <w:rPr>
          <w:color w:val="auto"/>
          <w:sz w:val="28"/>
          <w:szCs w:val="28"/>
        </w:rPr>
        <w:br/>
        <w:t xml:space="preserve">если </w:t>
      </w:r>
      <w:r w:rsidRPr="00986754">
        <w:rPr>
          <w:color w:val="auto"/>
          <w:sz w:val="28"/>
          <w:szCs w:val="28"/>
        </w:rPr>
        <w:t xml:space="preserve">закупка осуществляется заказчиком, местом нахождения </w:t>
      </w:r>
      <w:r>
        <w:rPr>
          <w:color w:val="auto"/>
          <w:sz w:val="28"/>
          <w:szCs w:val="28"/>
        </w:rPr>
        <w:br/>
      </w:r>
      <w:r w:rsidRPr="00986754">
        <w:rPr>
          <w:color w:val="auto"/>
          <w:sz w:val="28"/>
          <w:szCs w:val="28"/>
        </w:rPr>
        <w:t xml:space="preserve">которого является территория центрального федерального округа, </w:t>
      </w:r>
      <w:r>
        <w:rPr>
          <w:color w:val="auto"/>
          <w:sz w:val="28"/>
          <w:szCs w:val="28"/>
        </w:rPr>
        <w:br/>
      </w:r>
      <w:r w:rsidRPr="00986754">
        <w:rPr>
          <w:color w:val="auto"/>
          <w:sz w:val="28"/>
          <w:szCs w:val="28"/>
        </w:rPr>
        <w:t xml:space="preserve">либо если указанная в обращении начальная (максимальная) </w:t>
      </w:r>
      <w:r>
        <w:rPr>
          <w:color w:val="auto"/>
          <w:sz w:val="28"/>
          <w:szCs w:val="28"/>
        </w:rPr>
        <w:br/>
      </w:r>
      <w:r w:rsidRPr="00986754">
        <w:rPr>
          <w:color w:val="auto"/>
          <w:sz w:val="28"/>
          <w:szCs w:val="28"/>
        </w:rPr>
        <w:t xml:space="preserve">цена контракта или максимальное значение цены контракта составляет </w:t>
      </w:r>
      <w:r>
        <w:rPr>
          <w:color w:val="auto"/>
          <w:sz w:val="28"/>
          <w:szCs w:val="28"/>
        </w:rPr>
        <w:br/>
      </w:r>
      <w:r w:rsidRPr="00986754">
        <w:rPr>
          <w:color w:val="auto"/>
          <w:sz w:val="28"/>
          <w:szCs w:val="28"/>
        </w:rPr>
        <w:t xml:space="preserve">300 млн. рублей </w:t>
      </w:r>
      <w:r>
        <w:rPr>
          <w:color w:val="auto"/>
          <w:sz w:val="28"/>
          <w:szCs w:val="28"/>
        </w:rPr>
        <w:t>и более.</w:t>
      </w:r>
    </w:p>
    <w:p w:rsidR="002B5F09" w:rsidRPr="00655762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4" w:name="_Ref88098740"/>
      <w:r w:rsidRPr="00655762">
        <w:rPr>
          <w:color w:val="auto"/>
          <w:sz w:val="28"/>
          <w:szCs w:val="28"/>
        </w:rPr>
        <w:t xml:space="preserve">В приложении № 1 </w:t>
      </w:r>
      <w:r>
        <w:rPr>
          <w:color w:val="auto"/>
          <w:sz w:val="28"/>
          <w:szCs w:val="28"/>
        </w:rPr>
        <w:t xml:space="preserve">к настоящим Правилам </w:t>
      </w:r>
      <w:r w:rsidRPr="00655762">
        <w:rPr>
          <w:color w:val="auto"/>
          <w:sz w:val="28"/>
          <w:szCs w:val="28"/>
        </w:rPr>
        <w:t>указывается следующая информация:</w:t>
      </w:r>
      <w:bookmarkEnd w:id="4"/>
    </w:p>
    <w:p w:rsidR="002B5F09" w:rsidRPr="00655762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655762">
        <w:rPr>
          <w:color w:val="auto"/>
          <w:sz w:val="28"/>
          <w:szCs w:val="28"/>
        </w:rPr>
        <w:t xml:space="preserve"> разделе 1 указывается</w:t>
      </w:r>
      <w:r>
        <w:rPr>
          <w:color w:val="auto"/>
          <w:sz w:val="28"/>
          <w:szCs w:val="28"/>
        </w:rPr>
        <w:t xml:space="preserve"> полное наименование уполномоченного органа, в который направляется обращение;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655762">
        <w:rPr>
          <w:color w:val="auto"/>
          <w:sz w:val="28"/>
          <w:szCs w:val="28"/>
        </w:rPr>
        <w:t xml:space="preserve"> разделе 2</w:t>
      </w:r>
      <w:r>
        <w:rPr>
          <w:color w:val="auto"/>
          <w:sz w:val="28"/>
          <w:szCs w:val="28"/>
        </w:rPr>
        <w:t xml:space="preserve"> приложения № 1</w:t>
      </w:r>
      <w:r w:rsidRPr="00655762">
        <w:rPr>
          <w:color w:val="auto"/>
          <w:sz w:val="28"/>
          <w:szCs w:val="28"/>
        </w:rPr>
        <w:t xml:space="preserve"> указывается</w:t>
      </w:r>
      <w:r>
        <w:rPr>
          <w:color w:val="auto"/>
          <w:sz w:val="28"/>
          <w:szCs w:val="28"/>
        </w:rPr>
        <w:t xml:space="preserve"> информация о заказчике, специализированной организации (в случае ее привлечения заказчиком):</w:t>
      </w:r>
    </w:p>
    <w:p w:rsidR="002B5F09" w:rsidRPr="00320966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20966">
        <w:rPr>
          <w:color w:val="auto"/>
          <w:sz w:val="28"/>
          <w:szCs w:val="28"/>
        </w:rPr>
        <w:t>полное наименование;</w:t>
      </w:r>
    </w:p>
    <w:p w:rsidR="002B5F09" w:rsidRPr="00320966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20966">
        <w:rPr>
          <w:color w:val="auto"/>
          <w:sz w:val="28"/>
          <w:szCs w:val="28"/>
        </w:rPr>
        <w:t>идентификационный номер налогоплательщика;</w:t>
      </w:r>
    </w:p>
    <w:p w:rsidR="002B5F09" w:rsidRPr="00320966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20966">
        <w:rPr>
          <w:color w:val="auto"/>
          <w:sz w:val="28"/>
          <w:szCs w:val="28"/>
        </w:rPr>
        <w:t>код причины постановки на учет в налоговом органе;</w:t>
      </w:r>
    </w:p>
    <w:p w:rsidR="002B5F09" w:rsidRPr="00320966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20966">
        <w:rPr>
          <w:color w:val="auto"/>
          <w:sz w:val="28"/>
          <w:szCs w:val="28"/>
        </w:rPr>
        <w:t xml:space="preserve">место нахождения с указанием кода территории населенного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t xml:space="preserve">пункта в соответствии с Общероссийским классификатором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t xml:space="preserve">территорий муниципальных образований, телефон и адрес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lastRenderedPageBreak/>
        <w:t>электронной почты;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20966">
        <w:rPr>
          <w:color w:val="auto"/>
          <w:sz w:val="28"/>
          <w:szCs w:val="28"/>
        </w:rPr>
        <w:t xml:space="preserve">при осуществлении закупки в случае передачи в соответствии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t xml:space="preserve">с Бюджетным кодексом Российской Федерации бюджетному,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t xml:space="preserve">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 </w:t>
      </w:r>
      <w:r>
        <w:rPr>
          <w:color w:val="auto"/>
          <w:sz w:val="28"/>
          <w:szCs w:val="28"/>
        </w:rPr>
        <w:t>также указывается</w:t>
      </w:r>
      <w:r w:rsidRPr="00320966">
        <w:rPr>
          <w:color w:val="auto"/>
          <w:sz w:val="28"/>
          <w:szCs w:val="28"/>
        </w:rPr>
        <w:t xml:space="preserve"> полное наименование, идентификационный номер налогоплательщика,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t xml:space="preserve">код причины постановки на учет в налоговом органе, место нахождения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t xml:space="preserve">с указанием кода территории населенного пункта в соответствии </w:t>
      </w:r>
      <w:r>
        <w:rPr>
          <w:color w:val="auto"/>
          <w:sz w:val="28"/>
          <w:szCs w:val="28"/>
        </w:rPr>
        <w:br/>
      </w:r>
      <w:r w:rsidRPr="00320966">
        <w:rPr>
          <w:color w:val="auto"/>
          <w:sz w:val="28"/>
          <w:szCs w:val="28"/>
        </w:rPr>
        <w:t>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иного юридического лица</w:t>
      </w:r>
      <w:r>
        <w:rPr>
          <w:color w:val="auto"/>
          <w:sz w:val="28"/>
          <w:szCs w:val="28"/>
        </w:rPr>
        <w:t>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(при наличии) ответственного должностного лица заказчика;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655762">
        <w:rPr>
          <w:color w:val="auto"/>
          <w:sz w:val="28"/>
          <w:szCs w:val="28"/>
        </w:rPr>
        <w:t xml:space="preserve"> разделе </w:t>
      </w:r>
      <w:r>
        <w:rPr>
          <w:color w:val="auto"/>
          <w:sz w:val="28"/>
          <w:szCs w:val="28"/>
        </w:rPr>
        <w:t>3.1</w:t>
      </w:r>
      <w:r w:rsidRPr="00655762">
        <w:rPr>
          <w:color w:val="auto"/>
          <w:sz w:val="28"/>
          <w:szCs w:val="28"/>
        </w:rPr>
        <w:t xml:space="preserve"> указывается</w:t>
      </w:r>
      <w:r>
        <w:rPr>
          <w:color w:val="auto"/>
          <w:sz w:val="28"/>
          <w:szCs w:val="28"/>
        </w:rPr>
        <w:t xml:space="preserve"> информация о закупке, для проведения </w:t>
      </w:r>
      <w:r w:rsidRPr="009A78C7">
        <w:rPr>
          <w:color w:val="auto"/>
          <w:sz w:val="28"/>
          <w:szCs w:val="28"/>
        </w:rPr>
        <w:t>которой направляется обращение: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идентификационный код закупки;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объекта закупки;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наименование закрытого </w:t>
      </w:r>
      <w:r w:rsidRPr="009A78C7">
        <w:rPr>
          <w:color w:val="auto"/>
          <w:sz w:val="28"/>
          <w:szCs w:val="28"/>
        </w:rPr>
        <w:t>конкурентного способа определения поставщика (подрядчика, исполнителя)</w:t>
      </w:r>
      <w:r>
        <w:rPr>
          <w:color w:val="auto"/>
          <w:sz w:val="28"/>
          <w:szCs w:val="28"/>
        </w:rPr>
        <w:t xml:space="preserve"> путем указания "закрытый конкурс" или "закрытый аукцион";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9A78C7">
        <w:rPr>
          <w:color w:val="auto"/>
          <w:sz w:val="28"/>
          <w:szCs w:val="28"/>
        </w:rPr>
        <w:t xml:space="preserve">нформация об осуществлении закупки в соответствии </w:t>
      </w:r>
      <w:r>
        <w:rPr>
          <w:color w:val="auto"/>
          <w:sz w:val="28"/>
          <w:szCs w:val="28"/>
        </w:rPr>
        <w:br/>
      </w:r>
      <w:r w:rsidRPr="009A78C7">
        <w:rPr>
          <w:color w:val="auto"/>
          <w:sz w:val="28"/>
          <w:szCs w:val="28"/>
        </w:rPr>
        <w:t>с Федеральным законом "О государственном оборонном заказе</w:t>
      </w:r>
      <w:r>
        <w:rPr>
          <w:color w:val="auto"/>
          <w:sz w:val="28"/>
          <w:szCs w:val="28"/>
        </w:rPr>
        <w:t xml:space="preserve">" </w:t>
      </w:r>
      <w:r>
        <w:rPr>
          <w:color w:val="auto"/>
          <w:sz w:val="28"/>
          <w:szCs w:val="28"/>
        </w:rPr>
        <w:br/>
        <w:t>путем указания "да" или "нет";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E620AA">
        <w:rPr>
          <w:color w:val="auto"/>
          <w:sz w:val="28"/>
          <w:szCs w:val="28"/>
        </w:rPr>
        <w:t>есто поставки товара, выполнения работы, оказания услуги</w:t>
      </w:r>
      <w:r>
        <w:rPr>
          <w:color w:val="auto"/>
          <w:sz w:val="28"/>
          <w:szCs w:val="28"/>
        </w:rPr>
        <w:t>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E620AA">
        <w:rPr>
          <w:color w:val="auto"/>
          <w:sz w:val="28"/>
          <w:szCs w:val="28"/>
        </w:rPr>
        <w:t>рок исполнения контракта (отдельных этапов исполнения контракта, если предусмотрены такие этапы)</w:t>
      </w:r>
      <w:r>
        <w:rPr>
          <w:color w:val="auto"/>
          <w:sz w:val="28"/>
          <w:szCs w:val="28"/>
        </w:rPr>
        <w:t>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E620AA">
        <w:rPr>
          <w:color w:val="auto"/>
          <w:sz w:val="28"/>
          <w:szCs w:val="28"/>
        </w:rPr>
        <w:t xml:space="preserve">нформация о предоставлении преимущества в соответствии </w:t>
      </w:r>
      <w:r>
        <w:rPr>
          <w:color w:val="auto"/>
          <w:sz w:val="28"/>
          <w:szCs w:val="28"/>
        </w:rPr>
        <w:br/>
      </w:r>
      <w:r w:rsidRPr="00E620AA">
        <w:rPr>
          <w:color w:val="auto"/>
          <w:sz w:val="28"/>
          <w:szCs w:val="28"/>
        </w:rPr>
        <w:t>со стать</w:t>
      </w:r>
      <w:r>
        <w:rPr>
          <w:color w:val="auto"/>
          <w:sz w:val="28"/>
          <w:szCs w:val="28"/>
        </w:rPr>
        <w:t>ями</w:t>
      </w:r>
      <w:r w:rsidRPr="00E620AA">
        <w:rPr>
          <w:color w:val="auto"/>
          <w:sz w:val="28"/>
          <w:szCs w:val="28"/>
        </w:rPr>
        <w:t xml:space="preserve"> 28</w:t>
      </w:r>
      <w:r>
        <w:rPr>
          <w:color w:val="auto"/>
          <w:sz w:val="28"/>
          <w:szCs w:val="28"/>
        </w:rPr>
        <w:t xml:space="preserve"> и 29</w:t>
      </w:r>
      <w:r w:rsidRPr="00E620AA">
        <w:rPr>
          <w:color w:val="auto"/>
          <w:sz w:val="28"/>
          <w:szCs w:val="28"/>
        </w:rPr>
        <w:t xml:space="preserve"> Федерального закона</w:t>
      </w:r>
      <w:r>
        <w:rPr>
          <w:color w:val="auto"/>
          <w:sz w:val="28"/>
          <w:szCs w:val="28"/>
        </w:rPr>
        <w:t xml:space="preserve"> путем указания "предоставляется" или "не предоставляется";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E620AA">
        <w:rPr>
          <w:color w:val="auto"/>
          <w:sz w:val="28"/>
          <w:szCs w:val="28"/>
        </w:rPr>
        <w:t xml:space="preserve">нформация о возможности заказчика заключить контракты, указанные в части 10 статьи 34 Федерального закона, </w:t>
      </w:r>
      <w:r>
        <w:rPr>
          <w:color w:val="auto"/>
          <w:sz w:val="28"/>
          <w:szCs w:val="28"/>
        </w:rPr>
        <w:br/>
        <w:t>с</w:t>
      </w:r>
      <w:r w:rsidRPr="00E620AA">
        <w:rPr>
          <w:color w:val="auto"/>
          <w:sz w:val="28"/>
          <w:szCs w:val="28"/>
        </w:rPr>
        <w:t xml:space="preserve"> несколькими участниками закупки с указанием количества </w:t>
      </w:r>
      <w:r>
        <w:rPr>
          <w:color w:val="auto"/>
          <w:sz w:val="28"/>
          <w:szCs w:val="28"/>
        </w:rPr>
        <w:br/>
        <w:t>таких</w:t>
      </w:r>
      <w:r w:rsidRPr="00E620AA">
        <w:rPr>
          <w:color w:val="auto"/>
          <w:sz w:val="28"/>
          <w:szCs w:val="28"/>
        </w:rPr>
        <w:t xml:space="preserve"> контрактов</w:t>
      </w:r>
      <w:r>
        <w:rPr>
          <w:color w:val="auto"/>
          <w:sz w:val="28"/>
          <w:szCs w:val="28"/>
        </w:rPr>
        <w:t xml:space="preserve"> путем указания "да"с указанием цифры </w:t>
      </w:r>
      <w:r>
        <w:rPr>
          <w:color w:val="auto"/>
          <w:sz w:val="28"/>
          <w:szCs w:val="28"/>
        </w:rPr>
        <w:br/>
        <w:t>количества контрактов или "нет";</w:t>
      </w:r>
    </w:p>
    <w:p w:rsidR="002B5F09" w:rsidRPr="007638DC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638DC">
        <w:rPr>
          <w:color w:val="auto"/>
          <w:sz w:val="28"/>
          <w:szCs w:val="28"/>
        </w:rPr>
        <w:t xml:space="preserve">количествоучастников закупки, </w:t>
      </w:r>
      <w:r w:rsidRPr="00194F0F">
        <w:rPr>
          <w:color w:val="auto"/>
          <w:sz w:val="28"/>
          <w:szCs w:val="28"/>
        </w:rPr>
        <w:t>которые способны осуществить поставку товара, выполнение работы, оказание услуги, являющихся объектом закупки</w:t>
      </w:r>
      <w:r>
        <w:rPr>
          <w:color w:val="auto"/>
          <w:sz w:val="28"/>
          <w:szCs w:val="28"/>
        </w:rPr>
        <w:t xml:space="preserve">, и приглашаются </w:t>
      </w:r>
      <w:r w:rsidRPr="007638DC">
        <w:rPr>
          <w:color w:val="auto"/>
          <w:sz w:val="28"/>
          <w:szCs w:val="28"/>
        </w:rPr>
        <w:t xml:space="preserve">к участию в закрытом конкурсе, закрытом аукционе, которое должно составлять не менее 10. </w:t>
      </w:r>
      <w:r w:rsidRPr="007638DC">
        <w:rPr>
          <w:color w:val="auto"/>
          <w:sz w:val="28"/>
          <w:szCs w:val="28"/>
        </w:rPr>
        <w:br/>
        <w:t xml:space="preserve">В случае невозможности приглашения к участию в закрытом </w:t>
      </w:r>
      <w:r>
        <w:rPr>
          <w:color w:val="auto"/>
          <w:sz w:val="28"/>
          <w:szCs w:val="28"/>
        </w:rPr>
        <w:br/>
      </w:r>
      <w:r w:rsidRPr="007638DC">
        <w:rPr>
          <w:color w:val="auto"/>
          <w:sz w:val="28"/>
          <w:szCs w:val="28"/>
        </w:rPr>
        <w:lastRenderedPageBreak/>
        <w:t xml:space="preserve">конкурсе, закрытом аукционе такого количества участников </w:t>
      </w:r>
      <w:r>
        <w:rPr>
          <w:color w:val="auto"/>
          <w:sz w:val="28"/>
          <w:szCs w:val="28"/>
        </w:rPr>
        <w:br/>
      </w:r>
      <w:r w:rsidRPr="007638DC">
        <w:rPr>
          <w:color w:val="auto"/>
          <w:sz w:val="28"/>
          <w:szCs w:val="28"/>
        </w:rPr>
        <w:t xml:space="preserve">закупки, указывается меньшее количество участников закупки </w:t>
      </w:r>
      <w:r>
        <w:rPr>
          <w:color w:val="auto"/>
          <w:sz w:val="28"/>
          <w:szCs w:val="28"/>
        </w:rPr>
        <w:br/>
      </w:r>
      <w:r w:rsidRPr="007638DC">
        <w:rPr>
          <w:color w:val="auto"/>
          <w:sz w:val="28"/>
          <w:szCs w:val="28"/>
        </w:rPr>
        <w:t xml:space="preserve">с приложением к обращению обоснования таких невозможности </w:t>
      </w:r>
      <w:r>
        <w:rPr>
          <w:color w:val="auto"/>
          <w:sz w:val="28"/>
          <w:szCs w:val="28"/>
        </w:rPr>
        <w:br/>
      </w:r>
      <w:r w:rsidRPr="007638DC">
        <w:rPr>
          <w:color w:val="auto"/>
          <w:sz w:val="28"/>
          <w:szCs w:val="28"/>
        </w:rPr>
        <w:t>и меньшего количества;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655762">
        <w:rPr>
          <w:color w:val="auto"/>
          <w:sz w:val="28"/>
          <w:szCs w:val="28"/>
        </w:rPr>
        <w:t xml:space="preserve"> разделе </w:t>
      </w:r>
      <w:r>
        <w:rPr>
          <w:color w:val="auto"/>
          <w:sz w:val="28"/>
          <w:szCs w:val="28"/>
        </w:rPr>
        <w:t>3.2</w:t>
      </w:r>
      <w:r w:rsidRPr="00655762">
        <w:rPr>
          <w:color w:val="auto"/>
          <w:sz w:val="28"/>
          <w:szCs w:val="28"/>
        </w:rPr>
        <w:t xml:space="preserve"> указывается</w:t>
      </w:r>
      <w:r>
        <w:rPr>
          <w:color w:val="auto"/>
          <w:sz w:val="28"/>
          <w:szCs w:val="28"/>
        </w:rPr>
        <w:t>и</w:t>
      </w:r>
      <w:r w:rsidRPr="00E620AA">
        <w:rPr>
          <w:color w:val="auto"/>
          <w:sz w:val="28"/>
          <w:szCs w:val="28"/>
        </w:rPr>
        <w:t xml:space="preserve">нформация об объекте </w:t>
      </w:r>
      <w:r>
        <w:rPr>
          <w:color w:val="auto"/>
          <w:sz w:val="28"/>
          <w:szCs w:val="28"/>
        </w:rPr>
        <w:br/>
      </w:r>
      <w:r w:rsidRPr="00E620AA">
        <w:rPr>
          <w:color w:val="auto"/>
          <w:sz w:val="28"/>
          <w:szCs w:val="28"/>
        </w:rPr>
        <w:t>закупки</w:t>
      </w:r>
      <w:r>
        <w:rPr>
          <w:color w:val="auto"/>
          <w:sz w:val="28"/>
          <w:szCs w:val="28"/>
        </w:rPr>
        <w:t>: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70EFD">
        <w:rPr>
          <w:color w:val="auto"/>
          <w:sz w:val="28"/>
          <w:szCs w:val="28"/>
        </w:rPr>
        <w:t xml:space="preserve">графы </w:t>
      </w:r>
      <w:r>
        <w:rPr>
          <w:color w:val="auto"/>
          <w:sz w:val="28"/>
          <w:szCs w:val="28"/>
        </w:rPr>
        <w:t>2</w:t>
      </w:r>
      <w:r w:rsidRPr="00370EF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3</w:t>
      </w:r>
      <w:r w:rsidRPr="00370EFD">
        <w:rPr>
          <w:color w:val="auto"/>
          <w:sz w:val="28"/>
          <w:szCs w:val="28"/>
        </w:rPr>
        <w:t xml:space="preserve">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</w:t>
      </w:r>
      <w:r>
        <w:rPr>
          <w:color w:val="auto"/>
          <w:sz w:val="28"/>
          <w:szCs w:val="28"/>
        </w:rPr>
        <w:br/>
      </w:r>
      <w:r w:rsidRPr="00370EFD">
        <w:rPr>
          <w:color w:val="auto"/>
          <w:sz w:val="28"/>
          <w:szCs w:val="28"/>
        </w:rPr>
        <w:t xml:space="preserve">товаров (работ, услуг). Допускается указание одного или нескольких </w:t>
      </w:r>
      <w:r>
        <w:rPr>
          <w:color w:val="auto"/>
          <w:sz w:val="28"/>
          <w:szCs w:val="28"/>
        </w:rPr>
        <w:br/>
      </w:r>
      <w:r w:rsidRPr="00370EFD">
        <w:rPr>
          <w:color w:val="auto"/>
          <w:sz w:val="28"/>
          <w:szCs w:val="28"/>
        </w:rPr>
        <w:t>кодов такого классификатора;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70EFD">
        <w:rPr>
          <w:color w:val="auto"/>
          <w:sz w:val="28"/>
          <w:szCs w:val="28"/>
        </w:rPr>
        <w:t xml:space="preserve">графы </w:t>
      </w:r>
      <w:r>
        <w:rPr>
          <w:color w:val="auto"/>
          <w:sz w:val="28"/>
          <w:szCs w:val="28"/>
        </w:rPr>
        <w:t>4</w:t>
      </w:r>
      <w:r w:rsidRPr="00370EF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5</w:t>
      </w:r>
      <w:r w:rsidRPr="00370EFD">
        <w:rPr>
          <w:color w:val="auto"/>
          <w:sz w:val="28"/>
          <w:szCs w:val="28"/>
        </w:rPr>
        <w:t xml:space="preserve"> заполняются</w:t>
      </w:r>
      <w:r>
        <w:rPr>
          <w:color w:val="auto"/>
          <w:sz w:val="28"/>
          <w:szCs w:val="28"/>
        </w:rPr>
        <w:t xml:space="preserve"> на основании </w:t>
      </w:r>
      <w:r w:rsidRPr="00370EFD">
        <w:rPr>
          <w:color w:val="auto"/>
          <w:sz w:val="28"/>
          <w:szCs w:val="28"/>
        </w:rPr>
        <w:t xml:space="preserve">каталога товаров, </w:t>
      </w:r>
      <w:r>
        <w:rPr>
          <w:color w:val="auto"/>
          <w:sz w:val="28"/>
          <w:szCs w:val="28"/>
        </w:rPr>
        <w:br/>
      </w:r>
      <w:r w:rsidRPr="00370EFD">
        <w:rPr>
          <w:color w:val="auto"/>
          <w:sz w:val="28"/>
          <w:szCs w:val="28"/>
        </w:rPr>
        <w:t>работ, услуг для обеспечения государственных и муниципальных нужд</w:t>
      </w:r>
      <w:r>
        <w:rPr>
          <w:color w:val="auto"/>
          <w:sz w:val="28"/>
          <w:szCs w:val="28"/>
        </w:rPr>
        <w:t xml:space="preserve"> путем указания кода позиции такого каталога и наименования закупаемого </w:t>
      </w:r>
      <w:r>
        <w:rPr>
          <w:color w:val="auto"/>
          <w:sz w:val="28"/>
          <w:szCs w:val="28"/>
        </w:rPr>
        <w:br/>
        <w:t xml:space="preserve">товара, работы, услуги. Допускается указание одного или нескольких </w:t>
      </w:r>
      <w:r>
        <w:rPr>
          <w:color w:val="auto"/>
          <w:sz w:val="28"/>
          <w:szCs w:val="28"/>
        </w:rPr>
        <w:br/>
        <w:t>кодов таких позиций;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370EFD">
        <w:rPr>
          <w:color w:val="auto"/>
          <w:sz w:val="28"/>
          <w:szCs w:val="28"/>
        </w:rPr>
        <w:t xml:space="preserve">указание (в случае осуществления закупки лекарственных средств) </w:t>
      </w:r>
      <w:r>
        <w:rPr>
          <w:color w:val="auto"/>
          <w:sz w:val="28"/>
          <w:szCs w:val="28"/>
        </w:rPr>
        <w:br/>
      </w:r>
      <w:r w:rsidRPr="00370EFD">
        <w:rPr>
          <w:color w:val="auto"/>
          <w:sz w:val="28"/>
          <w:szCs w:val="28"/>
        </w:rPr>
        <w:t xml:space="preserve">на международные непатентованные наименования лекарственных </w:t>
      </w:r>
      <w:r>
        <w:rPr>
          <w:color w:val="auto"/>
          <w:sz w:val="28"/>
          <w:szCs w:val="28"/>
        </w:rPr>
        <w:br/>
      </w:r>
      <w:r w:rsidRPr="00370EFD">
        <w:rPr>
          <w:color w:val="auto"/>
          <w:sz w:val="28"/>
          <w:szCs w:val="28"/>
        </w:rPr>
        <w:t>средств или при отсутствии таких наименований химические, группировочные наименования;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CF36E1">
        <w:rPr>
          <w:color w:val="auto"/>
          <w:sz w:val="28"/>
          <w:szCs w:val="28"/>
        </w:rPr>
        <w:t xml:space="preserve">количество (за исключением случая, предусмотренного </w:t>
      </w:r>
      <w:r>
        <w:rPr>
          <w:color w:val="auto"/>
          <w:sz w:val="28"/>
          <w:szCs w:val="28"/>
        </w:rPr>
        <w:br/>
      </w:r>
      <w:r w:rsidRPr="00CF36E1">
        <w:rPr>
          <w:color w:val="auto"/>
          <w:sz w:val="28"/>
          <w:szCs w:val="28"/>
        </w:rPr>
        <w:t>частью 24 статьи 22 Федерального закона), единица</w:t>
      </w:r>
      <w:r>
        <w:rPr>
          <w:color w:val="auto"/>
          <w:sz w:val="28"/>
          <w:szCs w:val="28"/>
        </w:rPr>
        <w:br/>
      </w:r>
      <w:r w:rsidRPr="00CF36E1">
        <w:rPr>
          <w:color w:val="auto"/>
          <w:sz w:val="28"/>
          <w:szCs w:val="28"/>
        </w:rPr>
        <w:t>измерения</w:t>
      </w:r>
      <w:r w:rsidRPr="008F5E6D">
        <w:rPr>
          <w:color w:val="auto"/>
          <w:sz w:val="28"/>
          <w:szCs w:val="28"/>
        </w:rPr>
        <w:t xml:space="preserve"> по Общероссийскому классификатору единиц измерения</w:t>
      </w:r>
      <w:r>
        <w:rPr>
          <w:color w:val="auto"/>
        </w:rPr>
        <w:br/>
      </w:r>
      <w:r w:rsidRPr="008F5E6D">
        <w:rPr>
          <w:color w:val="auto"/>
          <w:sz w:val="28"/>
          <w:szCs w:val="28"/>
        </w:rPr>
        <w:t xml:space="preserve">ОК 015-94 (ОКЕИ) </w:t>
      </w:r>
      <w:r w:rsidRPr="00CF36E1">
        <w:rPr>
          <w:color w:val="auto"/>
          <w:sz w:val="28"/>
          <w:szCs w:val="28"/>
        </w:rPr>
        <w:t xml:space="preserve">(при осуществлении закупки товара, </w:t>
      </w:r>
      <w:r>
        <w:rPr>
          <w:color w:val="auto"/>
          <w:sz w:val="28"/>
          <w:szCs w:val="28"/>
        </w:rPr>
        <w:br/>
      </w:r>
      <w:r w:rsidRPr="00CF36E1">
        <w:rPr>
          <w:color w:val="auto"/>
          <w:sz w:val="28"/>
          <w:szCs w:val="28"/>
        </w:rPr>
        <w:t>в том числе поставляемого заказчику при выполнении закупаемых работ, оказании закупаемых услуг);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EA6FCF">
        <w:rPr>
          <w:color w:val="auto"/>
          <w:sz w:val="28"/>
          <w:szCs w:val="28"/>
        </w:rPr>
        <w:t xml:space="preserve">объем (за исключением случая, предусмотренного частью 24 </w:t>
      </w:r>
      <w:r w:rsidRPr="00EA6FCF">
        <w:rPr>
          <w:color w:val="auto"/>
          <w:sz w:val="28"/>
          <w:szCs w:val="28"/>
        </w:rPr>
        <w:br/>
        <w:t xml:space="preserve">статьи 22 настоящего Федерального закона), единица измерения </w:t>
      </w:r>
      <w:r>
        <w:rPr>
          <w:color w:val="auto"/>
          <w:sz w:val="28"/>
          <w:szCs w:val="28"/>
        </w:rPr>
        <w:br/>
      </w:r>
      <w:r w:rsidRPr="008F5E6D">
        <w:rPr>
          <w:color w:val="auto"/>
          <w:sz w:val="28"/>
          <w:szCs w:val="28"/>
        </w:rPr>
        <w:t xml:space="preserve">по Общероссийскому классификатору единиц измерения ОК 015-94 (ОКЕИ) </w:t>
      </w:r>
      <w:r w:rsidRPr="00EA6FCF">
        <w:rPr>
          <w:color w:val="auto"/>
          <w:sz w:val="28"/>
          <w:szCs w:val="28"/>
        </w:rPr>
        <w:t>(при наличии) работы, оказания услуги;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F5E6D">
        <w:rPr>
          <w:color w:val="auto"/>
          <w:sz w:val="28"/>
          <w:szCs w:val="28"/>
        </w:rPr>
        <w:t>начальная цена единицы товара, работы, услуги</w:t>
      </w:r>
      <w:r>
        <w:rPr>
          <w:color w:val="auto"/>
          <w:sz w:val="28"/>
          <w:szCs w:val="28"/>
        </w:rPr>
        <w:t xml:space="preserve"> (в</w:t>
      </w:r>
      <w:r w:rsidRPr="008F5E6D">
        <w:rPr>
          <w:color w:val="auto"/>
          <w:sz w:val="28"/>
          <w:szCs w:val="28"/>
        </w:rPr>
        <w:t xml:space="preserve"> случае, предусмотренном частью 24 статьи 22 Федерального закона</w:t>
      </w:r>
      <w:r>
        <w:rPr>
          <w:color w:val="auto"/>
          <w:sz w:val="28"/>
          <w:szCs w:val="28"/>
        </w:rPr>
        <w:t xml:space="preserve">), </w:t>
      </w:r>
      <w:r>
        <w:rPr>
          <w:color w:val="auto"/>
          <w:sz w:val="28"/>
          <w:szCs w:val="28"/>
        </w:rPr>
        <w:br/>
        <w:t>а также</w:t>
      </w:r>
      <w:r w:rsidRPr="009A0278">
        <w:rPr>
          <w:color w:val="auto"/>
          <w:sz w:val="28"/>
          <w:szCs w:val="28"/>
        </w:rPr>
        <w:t>начальная сумма цен указанных единиц</w:t>
      </w:r>
      <w:r>
        <w:rPr>
          <w:color w:val="auto"/>
          <w:sz w:val="28"/>
          <w:szCs w:val="28"/>
        </w:rPr>
        <w:t>;</w:t>
      </w:r>
    </w:p>
    <w:p w:rsidR="002B5F09" w:rsidRPr="00770753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770753">
        <w:rPr>
          <w:color w:val="auto"/>
          <w:sz w:val="28"/>
          <w:szCs w:val="28"/>
        </w:rPr>
        <w:t xml:space="preserve">в разделе 3.3 указывается информация о финансовом обеспечении закупки - источник финансирования, наименование валюты </w:t>
      </w:r>
      <w:r w:rsidRPr="00770753">
        <w:rPr>
          <w:color w:val="auto"/>
          <w:sz w:val="28"/>
          <w:szCs w:val="28"/>
        </w:rPr>
        <w:br/>
        <w:t xml:space="preserve">в соответствии с общероссийским классификатором валют, начальная (максимальная) цена контракта (цена отдельных этапов исполнения контракта, если проектом контракта предусмотрены </w:t>
      </w:r>
      <w:r w:rsidRPr="00770753">
        <w:rPr>
          <w:color w:val="auto"/>
          <w:sz w:val="28"/>
          <w:szCs w:val="28"/>
        </w:rPr>
        <w:br/>
        <w:t xml:space="preserve">такие этапы),объем финансового обеспечения для осуществления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 xml:space="preserve">закупок на соответствующий финансовый год. В случае,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lastRenderedPageBreak/>
        <w:t xml:space="preserve">предусмотренномчастью 24 статьи 22 Федерального закона,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>указыва</w:t>
      </w:r>
      <w:r>
        <w:rPr>
          <w:color w:val="auto"/>
          <w:sz w:val="28"/>
          <w:szCs w:val="28"/>
        </w:rPr>
        <w:t>е</w:t>
      </w:r>
      <w:r w:rsidRPr="00770753">
        <w:rPr>
          <w:color w:val="auto"/>
          <w:sz w:val="28"/>
          <w:szCs w:val="28"/>
        </w:rPr>
        <w:t xml:space="preserve">тся максимальное значение цены контракта. В случаях,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 xml:space="preserve">установленных Правительством Российской Федерации в соответствии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 xml:space="preserve">с частью 2 статьи 34 Федерального закона, указываются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 xml:space="preserve">ориентировочное значение цены контракта либо формула цены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>и максимальное значение цены контракта;</w:t>
      </w:r>
    </w:p>
    <w:p w:rsidR="002B5F09" w:rsidRPr="00EB386B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EB386B">
        <w:rPr>
          <w:color w:val="auto"/>
          <w:sz w:val="28"/>
          <w:szCs w:val="28"/>
        </w:rPr>
        <w:t>в разделе 4 указывается информация об участниках закупки, которые способны осуществить поставку товара, выполнение работы, оказание услуги, являющихся объектом закупки, и приглашаются к участию в закрытом конкурсе, закрытом аукционе:</w:t>
      </w:r>
    </w:p>
    <w:p w:rsidR="002B5F09" w:rsidRPr="007A20B8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A20B8">
        <w:rPr>
          <w:color w:val="auto"/>
          <w:sz w:val="28"/>
          <w:szCs w:val="28"/>
        </w:rPr>
        <w:t xml:space="preserve">полное наименование юридического лица или иностранного юридического лица (либо аккредитованного филиала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или представительства иностранного юридического лица). Указывается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в случае, если участник закупки является юридическим лицом, иностранным юридическим лицом, аккредитованным филиалом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>или представительством иностранного юридического лица;</w:t>
      </w:r>
    </w:p>
    <w:p w:rsidR="002B5F09" w:rsidRPr="007A20B8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A20B8">
        <w:rPr>
          <w:color w:val="auto"/>
          <w:sz w:val="28"/>
          <w:szCs w:val="28"/>
        </w:rPr>
        <w:t xml:space="preserve">фамилия, имя, отчество (при наличии). Указывается в случае,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>если участник закупки является физическим лицом, в том числе зарегистрированным в качестве индивидуального предпринимателя;</w:t>
      </w:r>
    </w:p>
    <w:p w:rsidR="002B5F09" w:rsidRPr="007A20B8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A20B8">
        <w:rPr>
          <w:color w:val="auto"/>
          <w:sz w:val="28"/>
          <w:szCs w:val="28"/>
        </w:rPr>
        <w:t xml:space="preserve">идентификационный номер налогоплательщика или для иностранного лица - аналог идентификационного номера налогоплательщика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>в соответствии с законодательством соответствующего государства</w:t>
      </w:r>
      <w:r>
        <w:rPr>
          <w:color w:val="auto"/>
          <w:sz w:val="28"/>
          <w:szCs w:val="28"/>
        </w:rPr>
        <w:t>;</w:t>
      </w:r>
    </w:p>
    <w:p w:rsidR="002B5F09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A20B8">
        <w:rPr>
          <w:color w:val="auto"/>
          <w:sz w:val="28"/>
          <w:szCs w:val="28"/>
        </w:rPr>
        <w:t xml:space="preserve">код причины постановки на учет юридического лица (аккредитованного филиала или представительства иностранного юридического лица) и дата постановки на учет в налоговом органе. Указывается в случае, если участник закупки является юридическим лицом, иностранным юридическим лицом, аккредитованным филиалом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>или представительством иностранного юридического лица;</w:t>
      </w:r>
    </w:p>
    <w:p w:rsidR="002B5F09" w:rsidRPr="007A20B8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A20B8">
        <w:rPr>
          <w:color w:val="auto"/>
          <w:sz w:val="28"/>
          <w:szCs w:val="28"/>
        </w:rPr>
        <w:t xml:space="preserve">адрес юридического лица или иностранного юридического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лица в пределах места нахождения юридического лица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(для аккредитованного филиала или представительства иностранного юридического лица - адрес (место нахождения) на территории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Российской Федерации) с указанием кода территории населенного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пункта в соответствии с Общероссийским классификатором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>территорий муниципальных образований</w:t>
      </w:r>
      <w:r w:rsidRPr="00320966">
        <w:rPr>
          <w:color w:val="auto"/>
          <w:sz w:val="28"/>
          <w:szCs w:val="28"/>
        </w:rPr>
        <w:t>, телефон и адрес электронной почты</w:t>
      </w:r>
      <w:r w:rsidRPr="007A20B8">
        <w:rPr>
          <w:color w:val="auto"/>
          <w:sz w:val="28"/>
          <w:szCs w:val="28"/>
        </w:rPr>
        <w:t>. Указывается в случае, если участник закупк</w:t>
      </w:r>
      <w:r>
        <w:rPr>
          <w:color w:val="auto"/>
          <w:sz w:val="28"/>
          <w:szCs w:val="28"/>
        </w:rPr>
        <w:t>и</w:t>
      </w:r>
      <w:r w:rsidRPr="007A20B8">
        <w:rPr>
          <w:color w:val="auto"/>
          <w:sz w:val="28"/>
          <w:szCs w:val="28"/>
        </w:rPr>
        <w:t xml:space="preserve"> является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юридическим лицом, иностранным юридическим лицом,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>аккредитованным филиалом или представительством иностранного юридического лица;</w:t>
      </w:r>
    </w:p>
    <w:p w:rsidR="002B5F09" w:rsidRPr="00B0176B" w:rsidRDefault="002B5F09" w:rsidP="002B5F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A20B8">
        <w:rPr>
          <w:color w:val="auto"/>
          <w:sz w:val="28"/>
          <w:szCs w:val="28"/>
        </w:rPr>
        <w:t xml:space="preserve">адрес места жительства физического лица, в том числе </w:t>
      </w:r>
      <w:r w:rsidRPr="007A20B8">
        <w:rPr>
          <w:color w:val="auto"/>
          <w:sz w:val="28"/>
          <w:szCs w:val="28"/>
        </w:rPr>
        <w:lastRenderedPageBreak/>
        <w:t xml:space="preserve">зарегистрированного в качестве индивидуального предпринимателя,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с указанием кода территории населенного пункта в соответствии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>с Общероссийским классификатором территорий муниципальных образований</w:t>
      </w:r>
      <w:r w:rsidRPr="00464C5E">
        <w:rPr>
          <w:color w:val="auto"/>
          <w:sz w:val="28"/>
          <w:szCs w:val="28"/>
        </w:rPr>
        <w:t>, телефон и адрес электронной почты</w:t>
      </w:r>
      <w:r>
        <w:rPr>
          <w:color w:val="auto"/>
          <w:sz w:val="28"/>
          <w:szCs w:val="28"/>
        </w:rPr>
        <w:t>.</w:t>
      </w:r>
      <w:r w:rsidRPr="007A20B8">
        <w:rPr>
          <w:color w:val="auto"/>
          <w:sz w:val="28"/>
          <w:szCs w:val="28"/>
        </w:rPr>
        <w:t xml:space="preserve"> Указывается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в случае, если участник закупки является физическим лицом, </w:t>
      </w:r>
      <w:r>
        <w:rPr>
          <w:color w:val="auto"/>
          <w:sz w:val="28"/>
          <w:szCs w:val="28"/>
        </w:rPr>
        <w:br/>
      </w:r>
      <w:r w:rsidRPr="007A20B8">
        <w:rPr>
          <w:color w:val="auto"/>
          <w:sz w:val="28"/>
          <w:szCs w:val="28"/>
        </w:rPr>
        <w:t xml:space="preserve">в том числе </w:t>
      </w:r>
      <w:r w:rsidRPr="00B0176B">
        <w:rPr>
          <w:color w:val="auto"/>
          <w:sz w:val="28"/>
          <w:szCs w:val="28"/>
        </w:rPr>
        <w:t>зарегистрированным в качестве индивидуального предпринимателя;</w:t>
      </w:r>
    </w:p>
    <w:p w:rsidR="002B5F09" w:rsidRPr="00B0176B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0176B">
        <w:rPr>
          <w:color w:val="auto"/>
          <w:sz w:val="28"/>
          <w:szCs w:val="28"/>
        </w:rPr>
        <w:t xml:space="preserve">в разделе 5 указывается перечень </w:t>
      </w:r>
      <w:r>
        <w:rPr>
          <w:color w:val="auto"/>
          <w:sz w:val="28"/>
          <w:szCs w:val="28"/>
        </w:rPr>
        <w:t xml:space="preserve">документов, прилагаемых </w:t>
      </w:r>
      <w:r w:rsidRPr="00B0176B">
        <w:rPr>
          <w:color w:val="auto"/>
          <w:sz w:val="28"/>
          <w:szCs w:val="28"/>
        </w:rPr>
        <w:t>к обращению, количество листов каждого такого документа.</w:t>
      </w:r>
    </w:p>
    <w:p w:rsidR="002B5F09" w:rsidRPr="00B0176B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5" w:name="_Ref88098744"/>
      <w:r w:rsidRPr="00B0176B">
        <w:rPr>
          <w:color w:val="auto"/>
          <w:sz w:val="28"/>
          <w:szCs w:val="28"/>
        </w:rPr>
        <w:t>К обращению прилагаются следующие документы:</w:t>
      </w:r>
      <w:bookmarkEnd w:id="5"/>
    </w:p>
    <w:p w:rsidR="002B5F09" w:rsidRPr="00B0176B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0176B">
        <w:rPr>
          <w:color w:val="auto"/>
          <w:sz w:val="28"/>
          <w:szCs w:val="28"/>
        </w:rPr>
        <w:t>обоснование отнесения закупки к случаям, предусмотренным пунктом 1 или 2 части 11 статьи 24 Федерального закона;</w:t>
      </w:r>
    </w:p>
    <w:p w:rsidR="002B5F09" w:rsidRPr="00B0176B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DC6E44">
        <w:rPr>
          <w:color w:val="auto"/>
          <w:sz w:val="28"/>
          <w:szCs w:val="28"/>
        </w:rPr>
        <w:t>описание объекта закупки, которое будет включено заказчиком</w:t>
      </w:r>
      <w:r w:rsidRPr="00DC6E44">
        <w:rPr>
          <w:color w:val="auto"/>
          <w:sz w:val="28"/>
          <w:szCs w:val="28"/>
        </w:rPr>
        <w:br/>
        <w:t xml:space="preserve">в состав описания объекта закупки при проведении закрытого конкурса, закрытого аукциона. При этом при таком включении в прилагаемое </w:t>
      </w:r>
      <w:r w:rsidRPr="00DC6E44">
        <w:rPr>
          <w:color w:val="auto"/>
          <w:sz w:val="28"/>
          <w:szCs w:val="28"/>
        </w:rPr>
        <w:br/>
        <w:t>в соответствии с настоящим абзацем к обращению описание объекта закупкине могут вноситься изменения, влекущие изменения</w:t>
      </w:r>
      <w:r w:rsidRPr="00DC6E44">
        <w:rPr>
          <w:color w:val="auto"/>
          <w:sz w:val="28"/>
          <w:szCs w:val="28"/>
        </w:rPr>
        <w:br/>
        <w:t>наименования объекта закупки, предмета контракта;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0176B">
        <w:rPr>
          <w:color w:val="auto"/>
          <w:sz w:val="28"/>
          <w:szCs w:val="28"/>
        </w:rPr>
        <w:t xml:space="preserve">требования, предъявляемые к участникам закупки в соответствии </w:t>
      </w:r>
      <w:r w:rsidRPr="00B0176B">
        <w:rPr>
          <w:color w:val="auto"/>
          <w:sz w:val="28"/>
          <w:szCs w:val="28"/>
        </w:rPr>
        <w:br/>
        <w:t>с пунктом 1 части 1 статьи 31 Федерал</w:t>
      </w:r>
      <w:r w:rsidRPr="00EB386B">
        <w:rPr>
          <w:color w:val="auto"/>
          <w:sz w:val="28"/>
          <w:szCs w:val="28"/>
        </w:rPr>
        <w:t>ьного закона, требования, предъявляемые к участникам закупки в соответствии с частями 2 и 2</w:t>
      </w:r>
      <w:r w:rsidRPr="00EB386B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br/>
      </w:r>
      <w:r w:rsidRPr="00EB386B">
        <w:rPr>
          <w:color w:val="auto"/>
          <w:sz w:val="28"/>
          <w:szCs w:val="28"/>
        </w:rPr>
        <w:t xml:space="preserve">(при наличии таких требований) статьи 31 Федерального закона, </w:t>
      </w:r>
      <w:r>
        <w:rPr>
          <w:color w:val="auto"/>
          <w:sz w:val="28"/>
          <w:szCs w:val="28"/>
        </w:rPr>
        <w:br/>
      </w:r>
      <w:r w:rsidRPr="00EB386B">
        <w:rPr>
          <w:color w:val="auto"/>
          <w:sz w:val="28"/>
          <w:szCs w:val="28"/>
        </w:rPr>
        <w:t>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</w:t>
      </w:r>
      <w:r w:rsidRPr="00EB386B">
        <w:rPr>
          <w:color w:val="auto"/>
          <w:sz w:val="28"/>
          <w:szCs w:val="28"/>
          <w:vertAlign w:val="superscript"/>
        </w:rPr>
        <w:t>1</w:t>
      </w:r>
      <w:r w:rsidRPr="00EB386B">
        <w:rPr>
          <w:color w:val="auto"/>
          <w:sz w:val="28"/>
          <w:szCs w:val="28"/>
        </w:rPr>
        <w:t xml:space="preserve"> статьи 31 Федерального закона (при наличии такого требования);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605F38">
        <w:rPr>
          <w:color w:val="auto"/>
          <w:sz w:val="28"/>
          <w:szCs w:val="28"/>
        </w:rPr>
        <w:t xml:space="preserve">нформация о соответствии участников закупки, указанных </w:t>
      </w:r>
      <w:r>
        <w:rPr>
          <w:color w:val="auto"/>
          <w:sz w:val="28"/>
          <w:szCs w:val="28"/>
        </w:rPr>
        <w:br/>
      </w:r>
      <w:r w:rsidRPr="00605F38">
        <w:rPr>
          <w:color w:val="auto"/>
          <w:sz w:val="28"/>
          <w:szCs w:val="28"/>
        </w:rPr>
        <w:t xml:space="preserve">в разделе 4 </w:t>
      </w:r>
      <w:r>
        <w:rPr>
          <w:color w:val="auto"/>
          <w:sz w:val="28"/>
          <w:szCs w:val="28"/>
        </w:rPr>
        <w:t xml:space="preserve">приложения № 1 к настоящим Правилам, </w:t>
      </w:r>
      <w:r w:rsidRPr="00605F38">
        <w:rPr>
          <w:color w:val="auto"/>
          <w:sz w:val="28"/>
          <w:szCs w:val="28"/>
        </w:rPr>
        <w:t>требованиям, пре</w:t>
      </w:r>
      <w:r>
        <w:rPr>
          <w:color w:val="auto"/>
          <w:sz w:val="28"/>
          <w:szCs w:val="28"/>
        </w:rPr>
        <w:t>дъявляемым к участникам закупки;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DC6E44">
        <w:rPr>
          <w:color w:val="auto"/>
          <w:sz w:val="28"/>
          <w:szCs w:val="28"/>
        </w:rPr>
        <w:t xml:space="preserve">обоснования невозможности приглашения не менее 10 </w:t>
      </w:r>
      <w:r>
        <w:rPr>
          <w:color w:val="auto"/>
          <w:sz w:val="28"/>
          <w:szCs w:val="28"/>
        </w:rPr>
        <w:br/>
      </w:r>
      <w:r w:rsidRPr="00DC6E44">
        <w:rPr>
          <w:color w:val="auto"/>
          <w:sz w:val="28"/>
          <w:szCs w:val="28"/>
        </w:rPr>
        <w:t>участников закупки к участию в закрытом конкурсе, закрытом аукционе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br/>
        <w:t xml:space="preserve">а также </w:t>
      </w:r>
      <w:r w:rsidRPr="00DC6E44">
        <w:rPr>
          <w:color w:val="auto"/>
          <w:sz w:val="28"/>
          <w:szCs w:val="28"/>
        </w:rPr>
        <w:t>меньшего количества приглашаемых участников закупки</w:t>
      </w:r>
      <w:r>
        <w:rPr>
          <w:color w:val="auto"/>
          <w:sz w:val="28"/>
          <w:szCs w:val="28"/>
        </w:rPr>
        <w:br/>
      </w:r>
      <w:r w:rsidRPr="00DC6E44">
        <w:rPr>
          <w:color w:val="auto"/>
          <w:sz w:val="28"/>
          <w:szCs w:val="28"/>
        </w:rPr>
        <w:t>(в случае невозможности приглашения к участию в закрытом конкурсе, закрытом аукционе не менее 10 участников закупки);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770753">
        <w:rPr>
          <w:color w:val="auto"/>
          <w:sz w:val="28"/>
          <w:szCs w:val="28"/>
        </w:rPr>
        <w:t xml:space="preserve">информация об условиях, о запретах и об ограничениях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 xml:space="preserve">допуска товаров, происходящих из иностранного государства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 xml:space="preserve">или группы иностранных государств, работ, услуг, соответственно выполняемых, оказываемых иностранными лицами, в случае,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 xml:space="preserve">если такие условия, запреты и ограничения установлены в соответствии </w:t>
      </w:r>
      <w:r>
        <w:rPr>
          <w:color w:val="auto"/>
          <w:sz w:val="28"/>
          <w:szCs w:val="28"/>
        </w:rPr>
        <w:br/>
      </w:r>
      <w:r w:rsidRPr="00770753">
        <w:rPr>
          <w:color w:val="auto"/>
          <w:sz w:val="28"/>
          <w:szCs w:val="28"/>
        </w:rPr>
        <w:t>со статьей 14 Федерального закона</w:t>
      </w:r>
      <w:r>
        <w:rPr>
          <w:color w:val="auto"/>
          <w:sz w:val="28"/>
          <w:szCs w:val="28"/>
        </w:rPr>
        <w:t>.</w:t>
      </w:r>
    </w:p>
    <w:p w:rsidR="002B5F09" w:rsidRPr="001E3B4A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Если при проведении закрытого конкурса, закрытого аукциона заказчиком в соответствии с Федеральным законом будут выделяться </w:t>
      </w:r>
      <w:r>
        <w:rPr>
          <w:color w:val="auto"/>
          <w:sz w:val="28"/>
          <w:szCs w:val="28"/>
        </w:rPr>
        <w:br/>
        <w:t xml:space="preserve">лоты, информация и документы, предусмотренные подпунктами "в" - "ж" </w:t>
      </w:r>
      <w:r>
        <w:rPr>
          <w:color w:val="auto"/>
          <w:sz w:val="28"/>
          <w:szCs w:val="28"/>
        </w:rPr>
        <w:br/>
        <w:t xml:space="preserve">пункта 4 и пунктом </w:t>
      </w:r>
      <w:r w:rsidRPr="00A37BB1">
        <w:rPr>
          <w:color w:val="auto"/>
          <w:sz w:val="28"/>
          <w:szCs w:val="28"/>
        </w:rPr>
        <w:t xml:space="preserve">и </w:t>
      </w:r>
      <w:fldSimple w:instr=" REF _Ref88098744 \r \h  \* MERGEFORMAT ">
        <w:r>
          <w:rPr>
            <w:color w:val="auto"/>
            <w:sz w:val="28"/>
            <w:szCs w:val="28"/>
          </w:rPr>
          <w:t>5</w:t>
        </w:r>
      </w:fldSimple>
      <w:r w:rsidRPr="00A37BB1">
        <w:rPr>
          <w:color w:val="auto"/>
          <w:sz w:val="28"/>
          <w:szCs w:val="28"/>
        </w:rPr>
        <w:t xml:space="preserve"> настоящих</w:t>
      </w:r>
      <w:r w:rsidRPr="00DD7A87">
        <w:rPr>
          <w:color w:val="auto"/>
          <w:sz w:val="28"/>
          <w:szCs w:val="28"/>
        </w:rPr>
        <w:t xml:space="preserve"> Правил</w:t>
      </w:r>
      <w:r>
        <w:rPr>
          <w:color w:val="auto"/>
          <w:sz w:val="28"/>
          <w:szCs w:val="28"/>
        </w:rPr>
        <w:t xml:space="preserve">, соответственно указывается </w:t>
      </w:r>
      <w:r>
        <w:rPr>
          <w:color w:val="auto"/>
          <w:sz w:val="28"/>
          <w:szCs w:val="28"/>
        </w:rPr>
        <w:br/>
        <w:t>в обращении, прилагаются к обращению заказчиком в разрезе каждого лота.</w:t>
      </w:r>
    </w:p>
    <w:p w:rsidR="002B5F09" w:rsidRPr="006D40F1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6" w:name="_Ref88073090"/>
      <w:r w:rsidRPr="006D40F1">
        <w:rPr>
          <w:color w:val="auto"/>
          <w:sz w:val="28"/>
          <w:szCs w:val="28"/>
        </w:rPr>
        <w:t xml:space="preserve">Обращение направляется заказчиком в уполномоченный орган </w:t>
      </w:r>
      <w:r w:rsidRPr="006D40F1">
        <w:rPr>
          <w:color w:val="auto"/>
          <w:sz w:val="28"/>
          <w:szCs w:val="28"/>
        </w:rPr>
        <w:br/>
        <w:t>в соответствии со следующими требованиями:</w:t>
      </w:r>
      <w:bookmarkEnd w:id="6"/>
    </w:p>
    <w:p w:rsidR="002B5F09" w:rsidRPr="00DD7A87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6D40F1">
        <w:rPr>
          <w:color w:val="auto"/>
          <w:sz w:val="28"/>
          <w:szCs w:val="28"/>
        </w:rPr>
        <w:t>обращение направляется в соответствующий</w:t>
      </w:r>
      <w:r>
        <w:rPr>
          <w:color w:val="auto"/>
          <w:sz w:val="28"/>
          <w:szCs w:val="28"/>
        </w:rPr>
        <w:t xml:space="preserve"> уполномоченный орган, предусмотренный подпунктами "а" и "б" пункта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_Ref88073695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 настоящих Правил,</w:t>
      </w:r>
      <w:r w:rsidRPr="00DD7A87">
        <w:rPr>
          <w:color w:val="auto"/>
          <w:sz w:val="28"/>
          <w:szCs w:val="28"/>
        </w:rPr>
        <w:t xml:space="preserve"> на бумажном носителе в одном экземпляре и при наличии технической возможности - на съемном машинном носителе информации.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 xml:space="preserve">При направлении обращения на бумажном и съемном машинном носителях информации заказчик обеспечивает идентичность информации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>и документов, представленных на указанных носителях. Обращение, направляемое на бумажном носителе, подписывается лицом, имеющим право действовать от имени заказчика;</w:t>
      </w:r>
    </w:p>
    <w:p w:rsidR="002B5F09" w:rsidRPr="00DD7A87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DD7A87">
        <w:rPr>
          <w:color w:val="auto"/>
          <w:sz w:val="28"/>
          <w:szCs w:val="28"/>
        </w:rPr>
        <w:t>обращение, содержащее сведения, составляющие государственную тайну, направляется с соблюдением требований законодательства Российской Федерации о государственной тайне;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DD7A87">
        <w:rPr>
          <w:color w:val="auto"/>
          <w:sz w:val="28"/>
          <w:szCs w:val="28"/>
        </w:rPr>
        <w:t xml:space="preserve">уполномоченный орган обеспечивает регистрацию поступившего обращения в порядке, установленном инструкцией по делопроизводству </w:t>
      </w:r>
      <w:r w:rsidRPr="00DD7A87">
        <w:rPr>
          <w:color w:val="auto"/>
          <w:sz w:val="28"/>
          <w:szCs w:val="28"/>
        </w:rPr>
        <w:br/>
        <w:t>в уполномоченном органе, и не позднее одного рабочего дня со дня, следующего</w:t>
      </w:r>
      <w:r>
        <w:rPr>
          <w:color w:val="auto"/>
          <w:sz w:val="28"/>
          <w:szCs w:val="28"/>
        </w:rPr>
        <w:t xml:space="preserve"> за днем регистрации обращения;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DD7A87">
        <w:rPr>
          <w:color w:val="auto"/>
          <w:sz w:val="28"/>
          <w:szCs w:val="28"/>
        </w:rPr>
        <w:t xml:space="preserve">в случае, если обращение направлено не в соответствии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 xml:space="preserve">с положениями подпунктов "а" </w:t>
      </w:r>
      <w:r>
        <w:rPr>
          <w:color w:val="auto"/>
          <w:sz w:val="28"/>
          <w:szCs w:val="28"/>
        </w:rPr>
        <w:t>и "б"</w:t>
      </w:r>
      <w:r w:rsidRPr="00DD7A87">
        <w:rPr>
          <w:color w:val="auto"/>
          <w:sz w:val="28"/>
          <w:szCs w:val="28"/>
        </w:rPr>
        <w:t xml:space="preserve"> пункта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_Ref88073695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fldChar w:fldCharType="end"/>
      </w:r>
      <w:r w:rsidRPr="00DD7A87">
        <w:rPr>
          <w:color w:val="auto"/>
          <w:sz w:val="28"/>
          <w:szCs w:val="28"/>
        </w:rPr>
        <w:t xml:space="preserve"> настоящих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 xml:space="preserve">Правил, </w:t>
      </w:r>
      <w:r>
        <w:rPr>
          <w:color w:val="auto"/>
          <w:sz w:val="28"/>
          <w:szCs w:val="28"/>
        </w:rPr>
        <w:t xml:space="preserve">уполномоченный </w:t>
      </w:r>
      <w:r w:rsidRPr="00DD7A87">
        <w:rPr>
          <w:color w:val="auto"/>
          <w:sz w:val="28"/>
          <w:szCs w:val="28"/>
        </w:rPr>
        <w:t xml:space="preserve">орган не позднее одного рабочего дня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 xml:space="preserve">со дня, следующего за днем регистрации обращения, направляет обращение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уполномоченный орган</w:t>
      </w:r>
      <w:r w:rsidRPr="00DD7A87">
        <w:rPr>
          <w:color w:val="auto"/>
          <w:sz w:val="28"/>
          <w:szCs w:val="28"/>
        </w:rPr>
        <w:t xml:space="preserve">, в компетенцию которого входит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>рассмотрение обращения;</w:t>
      </w:r>
    </w:p>
    <w:p w:rsidR="002B5F09" w:rsidRPr="00B0176B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DD7A87">
        <w:rPr>
          <w:color w:val="auto"/>
          <w:sz w:val="28"/>
          <w:szCs w:val="28"/>
        </w:rPr>
        <w:t xml:space="preserve">в случае формирования обращения не по форме,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 xml:space="preserve">предусмотренной приложением </w:t>
      </w:r>
      <w:r>
        <w:rPr>
          <w:color w:val="auto"/>
          <w:sz w:val="28"/>
          <w:szCs w:val="28"/>
        </w:rPr>
        <w:t>№</w:t>
      </w:r>
      <w:r w:rsidRPr="00DD7A87">
        <w:rPr>
          <w:color w:val="auto"/>
          <w:sz w:val="28"/>
          <w:szCs w:val="28"/>
        </w:rPr>
        <w:t xml:space="preserve"> 1 к настоящим Правилам,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>и (или) непредставления информации и докуме</w:t>
      </w:r>
      <w:r>
        <w:rPr>
          <w:color w:val="auto"/>
          <w:sz w:val="28"/>
          <w:szCs w:val="28"/>
        </w:rPr>
        <w:t xml:space="preserve">нтов, </w:t>
      </w:r>
      <w:r w:rsidRPr="00A37BB1">
        <w:rPr>
          <w:color w:val="auto"/>
          <w:sz w:val="28"/>
          <w:szCs w:val="28"/>
        </w:rPr>
        <w:t xml:space="preserve">предусмотренных пунктами </w:t>
      </w:r>
      <w:fldSimple w:instr=" REF _Ref88098740 \r \h  \* MERGEFORMAT ">
        <w:r>
          <w:rPr>
            <w:color w:val="auto"/>
            <w:sz w:val="28"/>
            <w:szCs w:val="28"/>
          </w:rPr>
          <w:t>4</w:t>
        </w:r>
      </w:fldSimple>
      <w:r w:rsidRPr="00A37BB1">
        <w:rPr>
          <w:color w:val="auto"/>
          <w:sz w:val="28"/>
          <w:szCs w:val="28"/>
        </w:rPr>
        <w:t xml:space="preserve"> и </w:t>
      </w:r>
      <w:fldSimple w:instr=" REF _Ref88098744 \r \h  \* MERGEFORMAT ">
        <w:r>
          <w:rPr>
            <w:color w:val="auto"/>
            <w:sz w:val="28"/>
            <w:szCs w:val="28"/>
          </w:rPr>
          <w:t>5</w:t>
        </w:r>
      </w:fldSimple>
      <w:r w:rsidRPr="00A37BB1">
        <w:rPr>
          <w:color w:val="auto"/>
          <w:sz w:val="28"/>
          <w:szCs w:val="28"/>
        </w:rPr>
        <w:t xml:space="preserve"> настоящих</w:t>
      </w:r>
      <w:r w:rsidRPr="00DD7A87">
        <w:rPr>
          <w:color w:val="auto"/>
          <w:sz w:val="28"/>
          <w:szCs w:val="28"/>
        </w:rPr>
        <w:t xml:space="preserve"> Правил, орган </w:t>
      </w:r>
      <w:r w:rsidRPr="006D40F1">
        <w:rPr>
          <w:color w:val="auto"/>
          <w:sz w:val="28"/>
          <w:szCs w:val="28"/>
        </w:rPr>
        <w:t xml:space="preserve">контроля не осуществляет действия, предусмотренные пунктом </w:t>
      </w:r>
      <w:fldSimple w:instr=" REF _Ref88073474 \r \h  \* MERGEFORMAT ">
        <w:r>
          <w:rPr>
            <w:color w:val="auto"/>
            <w:sz w:val="28"/>
            <w:szCs w:val="28"/>
          </w:rPr>
          <w:t>10</w:t>
        </w:r>
      </w:fldSimple>
      <w:r w:rsidRPr="006D40F1">
        <w:rPr>
          <w:color w:val="auto"/>
          <w:sz w:val="28"/>
          <w:szCs w:val="28"/>
        </w:rPr>
        <w:t xml:space="preserve"> настоящих Правил, </w:t>
      </w:r>
      <w:r>
        <w:rPr>
          <w:color w:val="auto"/>
          <w:sz w:val="28"/>
          <w:szCs w:val="28"/>
        </w:rPr>
        <w:br/>
      </w:r>
      <w:r w:rsidRPr="006D40F1">
        <w:rPr>
          <w:color w:val="auto"/>
          <w:sz w:val="28"/>
          <w:szCs w:val="28"/>
        </w:rPr>
        <w:t>и</w:t>
      </w:r>
      <w:r w:rsidRPr="00DD7A87">
        <w:rPr>
          <w:color w:val="auto"/>
          <w:sz w:val="28"/>
          <w:szCs w:val="28"/>
        </w:rPr>
        <w:t xml:space="preserve"> не позднее одного рабочего дня со дня, следующего за днем регистрации такого обращения, направляет заказчику по форме </w:t>
      </w:r>
      <w:r w:rsidRPr="00B0176B">
        <w:rPr>
          <w:color w:val="auto"/>
          <w:sz w:val="28"/>
          <w:szCs w:val="28"/>
        </w:rPr>
        <w:t xml:space="preserve">согласно </w:t>
      </w:r>
      <w:r>
        <w:rPr>
          <w:color w:val="auto"/>
          <w:sz w:val="28"/>
          <w:szCs w:val="28"/>
        </w:rPr>
        <w:br/>
      </w:r>
      <w:r w:rsidRPr="00B0176B">
        <w:rPr>
          <w:color w:val="auto"/>
          <w:sz w:val="28"/>
          <w:szCs w:val="28"/>
        </w:rPr>
        <w:t xml:space="preserve">приложению № 2 к настоящим Правилам на бумажном носителе </w:t>
      </w:r>
      <w:r>
        <w:rPr>
          <w:color w:val="auto"/>
          <w:sz w:val="28"/>
          <w:szCs w:val="28"/>
        </w:rPr>
        <w:br/>
      </w:r>
      <w:r w:rsidRPr="00B0176B">
        <w:rPr>
          <w:color w:val="auto"/>
          <w:sz w:val="28"/>
          <w:szCs w:val="28"/>
        </w:rPr>
        <w:t>в одном экземпляре</w:t>
      </w:r>
      <w:r w:rsidRPr="00DD7A87">
        <w:rPr>
          <w:color w:val="auto"/>
          <w:sz w:val="28"/>
          <w:szCs w:val="28"/>
        </w:rPr>
        <w:t xml:space="preserve">уведомление о несоответствии обращения положениям настоящих Правил (с указанием выявленного несоответствия) </w:t>
      </w:r>
      <w:r>
        <w:rPr>
          <w:color w:val="auto"/>
          <w:sz w:val="28"/>
          <w:szCs w:val="28"/>
        </w:rPr>
        <w:br/>
      </w:r>
      <w:r w:rsidRPr="00DD7A87">
        <w:rPr>
          <w:color w:val="auto"/>
          <w:sz w:val="28"/>
          <w:szCs w:val="28"/>
        </w:rPr>
        <w:t>и о необходимости направить информацию и документы, преду</w:t>
      </w:r>
      <w:r>
        <w:rPr>
          <w:color w:val="auto"/>
          <w:sz w:val="28"/>
          <w:szCs w:val="28"/>
        </w:rPr>
        <w:t xml:space="preserve">смотренные </w:t>
      </w:r>
      <w:r>
        <w:rPr>
          <w:color w:val="auto"/>
          <w:sz w:val="28"/>
          <w:szCs w:val="28"/>
        </w:rPr>
        <w:lastRenderedPageBreak/>
        <w:t>настоящими Правилами;</w:t>
      </w:r>
    </w:p>
    <w:p w:rsidR="002B5F09" w:rsidRPr="00B0176B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0176B">
        <w:rPr>
          <w:color w:val="auto"/>
          <w:sz w:val="28"/>
          <w:szCs w:val="28"/>
        </w:rPr>
        <w:t xml:space="preserve">заказчик не позднее двух рабочих дней со дня, следующего </w:t>
      </w:r>
      <w:r w:rsidRPr="00B0176B">
        <w:rPr>
          <w:color w:val="auto"/>
          <w:sz w:val="28"/>
          <w:szCs w:val="28"/>
        </w:rPr>
        <w:br/>
        <w:t xml:space="preserve">за днем получения уведомления, предусмотренного подпунктом "д" настоящего пункта, направляет в орган контроля информацию и документы, которые явились основанием для направления такого уведомления </w:t>
      </w:r>
      <w:r w:rsidRPr="00B0176B">
        <w:rPr>
          <w:color w:val="auto"/>
          <w:sz w:val="28"/>
          <w:szCs w:val="28"/>
        </w:rPr>
        <w:br/>
        <w:t>и которые регистрируются</w:t>
      </w:r>
      <w:r>
        <w:rPr>
          <w:color w:val="auto"/>
          <w:sz w:val="28"/>
          <w:szCs w:val="28"/>
        </w:rPr>
        <w:t xml:space="preserve"> уполномоченным</w:t>
      </w:r>
      <w:r w:rsidRPr="00B0176B">
        <w:rPr>
          <w:color w:val="auto"/>
          <w:sz w:val="28"/>
          <w:szCs w:val="28"/>
        </w:rPr>
        <w:t xml:space="preserve"> органом в порядке, установленном подпунктом "в" настоящего пункта;</w:t>
      </w:r>
    </w:p>
    <w:p w:rsidR="002B5F09" w:rsidRPr="00B0176B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0176B">
        <w:rPr>
          <w:color w:val="auto"/>
          <w:sz w:val="28"/>
          <w:szCs w:val="28"/>
        </w:rPr>
        <w:t xml:space="preserve">обращение считается поступившим в </w:t>
      </w:r>
      <w:r>
        <w:rPr>
          <w:color w:val="auto"/>
          <w:sz w:val="28"/>
          <w:szCs w:val="28"/>
        </w:rPr>
        <w:t xml:space="preserve">уполномоченный </w:t>
      </w:r>
      <w:r w:rsidRPr="00B0176B">
        <w:rPr>
          <w:color w:val="auto"/>
          <w:sz w:val="28"/>
          <w:szCs w:val="28"/>
        </w:rPr>
        <w:t xml:space="preserve">орган </w:t>
      </w:r>
      <w:r>
        <w:rPr>
          <w:color w:val="auto"/>
          <w:sz w:val="28"/>
          <w:szCs w:val="28"/>
        </w:rPr>
        <w:br/>
      </w:r>
      <w:r w:rsidRPr="00B0176B">
        <w:rPr>
          <w:color w:val="auto"/>
          <w:sz w:val="28"/>
          <w:szCs w:val="28"/>
        </w:rPr>
        <w:t xml:space="preserve">в день его регистрации в соответствии с подпунктом "в" настоящего </w:t>
      </w:r>
      <w:r w:rsidRPr="00B0176B">
        <w:rPr>
          <w:color w:val="auto"/>
          <w:sz w:val="28"/>
          <w:szCs w:val="28"/>
        </w:rPr>
        <w:br/>
        <w:t xml:space="preserve">пункта либо в случае, предусмотренном подпунктом "д" настоящего </w:t>
      </w:r>
      <w:r w:rsidRPr="00B0176B">
        <w:rPr>
          <w:color w:val="auto"/>
          <w:sz w:val="28"/>
          <w:szCs w:val="28"/>
        </w:rPr>
        <w:br/>
        <w:t xml:space="preserve">пункта, - в день регистрации информации и документов, представленных </w:t>
      </w:r>
      <w:r w:rsidRPr="00B0176B">
        <w:rPr>
          <w:color w:val="auto"/>
          <w:sz w:val="28"/>
          <w:szCs w:val="28"/>
        </w:rPr>
        <w:br/>
        <w:t>в соответствии с подпунктом "е" настоящего пункта.</w:t>
      </w:r>
    </w:p>
    <w:p w:rsidR="002B5F09" w:rsidRPr="00B0176B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0176B">
        <w:rPr>
          <w:color w:val="auto"/>
          <w:sz w:val="28"/>
          <w:szCs w:val="28"/>
        </w:rPr>
        <w:t xml:space="preserve">До представления информации и документов в соответствии </w:t>
      </w:r>
      <w:r w:rsidRPr="00B0176B">
        <w:rPr>
          <w:color w:val="auto"/>
          <w:sz w:val="28"/>
          <w:szCs w:val="28"/>
        </w:rPr>
        <w:br/>
        <w:t xml:space="preserve">с подпунктом "е" пункта </w:t>
      </w:r>
      <w:fldSimple w:instr=" REF _Ref88073090 \r \h  \* MERGEFORMAT ">
        <w:r>
          <w:rPr>
            <w:color w:val="auto"/>
            <w:sz w:val="28"/>
            <w:szCs w:val="28"/>
          </w:rPr>
          <w:t>7</w:t>
        </w:r>
      </w:fldSimple>
      <w:r w:rsidRPr="00B0176B">
        <w:rPr>
          <w:color w:val="auto"/>
          <w:sz w:val="28"/>
          <w:szCs w:val="28"/>
        </w:rPr>
        <w:t xml:space="preserve"> настоящих Правил, действия, </w:t>
      </w:r>
      <w:r w:rsidRPr="00B0176B">
        <w:rPr>
          <w:color w:val="auto"/>
          <w:sz w:val="28"/>
          <w:szCs w:val="28"/>
        </w:rPr>
        <w:br/>
        <w:t xml:space="preserve">предусмотренные пунктом </w:t>
      </w:r>
      <w:fldSimple w:instr=" REF _Ref88073474 \r \h  \* MERGEFORMAT ">
        <w:r>
          <w:rPr>
            <w:color w:val="auto"/>
            <w:sz w:val="28"/>
            <w:szCs w:val="28"/>
          </w:rPr>
          <w:t>10</w:t>
        </w:r>
      </w:fldSimple>
      <w:r w:rsidRPr="00B0176B">
        <w:rPr>
          <w:color w:val="auto"/>
          <w:sz w:val="28"/>
          <w:szCs w:val="28"/>
        </w:rPr>
        <w:t xml:space="preserve"> настоящих Правил, не осуществляются, обращение не рассматривается.</w:t>
      </w:r>
    </w:p>
    <w:p w:rsidR="002B5F09" w:rsidRPr="006D40F1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0176B">
        <w:rPr>
          <w:color w:val="auto"/>
          <w:sz w:val="28"/>
          <w:szCs w:val="28"/>
        </w:rPr>
        <w:t xml:space="preserve">Обращение, направленное в соответствии с настоящими Правилами в </w:t>
      </w:r>
      <w:r>
        <w:rPr>
          <w:color w:val="auto"/>
          <w:sz w:val="28"/>
          <w:szCs w:val="28"/>
        </w:rPr>
        <w:t>уполномоченный орган</w:t>
      </w:r>
      <w:r w:rsidRPr="00B0176B">
        <w:rPr>
          <w:color w:val="auto"/>
          <w:sz w:val="28"/>
          <w:szCs w:val="28"/>
        </w:rPr>
        <w:t xml:space="preserve">, может быть отозвано заказчиком </w:t>
      </w:r>
      <w:r w:rsidRPr="00B0176B">
        <w:rPr>
          <w:color w:val="auto"/>
          <w:sz w:val="28"/>
          <w:szCs w:val="28"/>
        </w:rPr>
        <w:br/>
        <w:t xml:space="preserve">путем направления уведомления об отзыве обращения по форме </w:t>
      </w:r>
      <w:r w:rsidRPr="00B0176B">
        <w:rPr>
          <w:color w:val="auto"/>
          <w:sz w:val="28"/>
          <w:szCs w:val="28"/>
        </w:rPr>
        <w:br/>
        <w:t xml:space="preserve">согласно приложению № 3 к настоящим Правилам на бумажном носителе </w:t>
      </w:r>
      <w:r w:rsidRPr="00B0176B">
        <w:rPr>
          <w:color w:val="auto"/>
          <w:sz w:val="28"/>
          <w:szCs w:val="28"/>
        </w:rPr>
        <w:br/>
        <w:t>в одном экземпляре в уполномоченный ор</w:t>
      </w:r>
      <w:r>
        <w:rPr>
          <w:color w:val="auto"/>
          <w:sz w:val="28"/>
          <w:szCs w:val="28"/>
        </w:rPr>
        <w:t xml:space="preserve">ган до принятия им решения </w:t>
      </w:r>
      <w:r>
        <w:rPr>
          <w:color w:val="auto"/>
          <w:sz w:val="28"/>
          <w:szCs w:val="28"/>
        </w:rPr>
        <w:br/>
        <w:t xml:space="preserve">в соответствии с подпунктом "б" пункта </w:t>
      </w:r>
      <w:fldSimple w:instr=" REF _Ref88073474 \r \h  \* MERGEFORMAT ">
        <w:r>
          <w:rPr>
            <w:color w:val="auto"/>
            <w:sz w:val="28"/>
            <w:szCs w:val="28"/>
          </w:rPr>
          <w:t>10</w:t>
        </w:r>
      </w:fldSimple>
      <w:r>
        <w:rPr>
          <w:color w:val="auto"/>
          <w:sz w:val="28"/>
          <w:szCs w:val="28"/>
        </w:rPr>
        <w:t xml:space="preserve"> настоящих Правил. </w:t>
      </w:r>
      <w:r>
        <w:rPr>
          <w:color w:val="auto"/>
          <w:sz w:val="28"/>
          <w:szCs w:val="28"/>
        </w:rPr>
        <w:br/>
        <w:t xml:space="preserve">В этом случае уполномоченным органом </w:t>
      </w:r>
      <w:r w:rsidRPr="006D40F1">
        <w:rPr>
          <w:color w:val="auto"/>
          <w:sz w:val="28"/>
          <w:szCs w:val="28"/>
        </w:rPr>
        <w:t xml:space="preserve">действия, предусмотренные пунктом </w:t>
      </w:r>
      <w:fldSimple w:instr=" REF _Ref88073474 \r \h  \* MERGEFORMAT ">
        <w:r>
          <w:rPr>
            <w:color w:val="auto"/>
            <w:sz w:val="28"/>
            <w:szCs w:val="28"/>
          </w:rPr>
          <w:t>10</w:t>
        </w:r>
      </w:fldSimple>
      <w:r w:rsidRPr="006D40F1">
        <w:rPr>
          <w:color w:val="auto"/>
          <w:sz w:val="28"/>
          <w:szCs w:val="28"/>
        </w:rPr>
        <w:t xml:space="preserve"> настоящих Правил, не осуществляются, обращение </w:t>
      </w:r>
      <w:r>
        <w:rPr>
          <w:color w:val="auto"/>
          <w:sz w:val="28"/>
          <w:szCs w:val="28"/>
        </w:rPr>
        <w:br/>
      </w:r>
      <w:r w:rsidRPr="006D40F1">
        <w:rPr>
          <w:color w:val="auto"/>
          <w:sz w:val="28"/>
          <w:szCs w:val="28"/>
        </w:rPr>
        <w:t>не рассматривается.</w:t>
      </w:r>
    </w:p>
    <w:p w:rsidR="002B5F09" w:rsidRPr="0045172E" w:rsidRDefault="002B5F09" w:rsidP="002B5F09">
      <w:pPr>
        <w:pStyle w:val="a3"/>
        <w:numPr>
          <w:ilvl w:val="0"/>
          <w:numId w:val="3"/>
        </w:numPr>
        <w:tabs>
          <w:tab w:val="left" w:pos="851"/>
        </w:tabs>
        <w:spacing w:before="360" w:after="360" w:line="360" w:lineRule="exact"/>
        <w:ind w:left="0" w:firstLine="142"/>
        <w:contextualSpacing w:val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45172E">
        <w:rPr>
          <w:rFonts w:eastAsiaTheme="minorHAnsi"/>
          <w:b/>
          <w:color w:val="auto"/>
          <w:sz w:val="28"/>
          <w:szCs w:val="28"/>
          <w:lang w:eastAsia="en-US"/>
        </w:rPr>
        <w:t xml:space="preserve">Порядок рассмотрения обращения, основания </w:t>
      </w:r>
      <w:r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Pr="0045172E">
        <w:rPr>
          <w:rFonts w:eastAsiaTheme="minorHAnsi"/>
          <w:b/>
          <w:color w:val="auto"/>
          <w:sz w:val="28"/>
          <w:szCs w:val="28"/>
          <w:lang w:eastAsia="en-US"/>
        </w:rPr>
        <w:t>для принятия решения о согласовании проведения закрытого конкурса, закрытого аукциона либо об отказе в таком согласовании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, </w:t>
      </w:r>
      <w:r>
        <w:rPr>
          <w:rFonts w:eastAsiaTheme="minorHAnsi"/>
          <w:b/>
          <w:color w:val="auto"/>
          <w:sz w:val="28"/>
          <w:szCs w:val="28"/>
          <w:lang w:eastAsia="en-US"/>
        </w:rPr>
        <w:br/>
        <w:t>порядок направления такого решения</w:t>
      </w:r>
    </w:p>
    <w:p w:rsidR="002B5F09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7" w:name="_Ref88073474"/>
      <w:r w:rsidRPr="006D40F1">
        <w:rPr>
          <w:color w:val="auto"/>
          <w:sz w:val="28"/>
          <w:szCs w:val="28"/>
        </w:rPr>
        <w:t xml:space="preserve">Не позднее </w:t>
      </w:r>
      <w:r>
        <w:rPr>
          <w:color w:val="auto"/>
          <w:sz w:val="28"/>
          <w:szCs w:val="28"/>
        </w:rPr>
        <w:t>десяти</w:t>
      </w:r>
      <w:r w:rsidRPr="006D40F1">
        <w:rPr>
          <w:color w:val="auto"/>
          <w:sz w:val="28"/>
          <w:szCs w:val="28"/>
        </w:rPr>
        <w:t xml:space="preserve"> рабочих дней со дня, следующего за днем поступления обращения, </w:t>
      </w:r>
      <w:r>
        <w:rPr>
          <w:color w:val="auto"/>
          <w:sz w:val="28"/>
          <w:szCs w:val="28"/>
        </w:rPr>
        <w:t xml:space="preserve">уполномоченный </w:t>
      </w:r>
      <w:r w:rsidRPr="006D40F1">
        <w:rPr>
          <w:color w:val="auto"/>
          <w:sz w:val="28"/>
          <w:szCs w:val="28"/>
        </w:rPr>
        <w:t>орган (за исключением случаев, предусмотренных подпунктом "</w:t>
      </w:r>
      <w:r>
        <w:rPr>
          <w:color w:val="auto"/>
          <w:sz w:val="28"/>
          <w:szCs w:val="28"/>
        </w:rPr>
        <w:t>г</w:t>
      </w:r>
      <w:r w:rsidRPr="006D40F1">
        <w:rPr>
          <w:color w:val="auto"/>
          <w:sz w:val="28"/>
          <w:szCs w:val="28"/>
        </w:rPr>
        <w:t xml:space="preserve">" пункта </w:t>
      </w:r>
      <w:fldSimple w:instr=" REF _Ref88073090 \r \h  \* MERGEFORMAT ">
        <w:r>
          <w:rPr>
            <w:color w:val="auto"/>
            <w:sz w:val="28"/>
            <w:szCs w:val="28"/>
          </w:rPr>
          <w:t>7</w:t>
        </w:r>
      </w:fldSimple>
      <w:r w:rsidRPr="006D40F1">
        <w:rPr>
          <w:color w:val="auto"/>
          <w:sz w:val="28"/>
          <w:szCs w:val="28"/>
        </w:rPr>
        <w:t xml:space="preserve">настоящих </w:t>
      </w:r>
      <w:r>
        <w:rPr>
          <w:color w:val="auto"/>
          <w:sz w:val="28"/>
          <w:szCs w:val="28"/>
        </w:rPr>
        <w:t>Правил), осуществляет следующие действия</w:t>
      </w:r>
      <w:r w:rsidRPr="006D40F1">
        <w:rPr>
          <w:color w:val="auto"/>
          <w:sz w:val="28"/>
          <w:szCs w:val="28"/>
        </w:rPr>
        <w:t>:</w:t>
      </w:r>
      <w:bookmarkEnd w:id="7"/>
    </w:p>
    <w:p w:rsidR="002B5F09" w:rsidRPr="00072152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AD5A35">
        <w:rPr>
          <w:color w:val="auto"/>
          <w:sz w:val="28"/>
          <w:szCs w:val="28"/>
        </w:rPr>
        <w:t xml:space="preserve">рассматривает </w:t>
      </w:r>
      <w:r>
        <w:rPr>
          <w:color w:val="auto"/>
          <w:sz w:val="28"/>
          <w:szCs w:val="28"/>
        </w:rPr>
        <w:t>о</w:t>
      </w:r>
      <w:r w:rsidRPr="00AD5A35">
        <w:rPr>
          <w:color w:val="auto"/>
          <w:sz w:val="28"/>
          <w:szCs w:val="28"/>
        </w:rPr>
        <w:t>бращение</w:t>
      </w:r>
      <w:r>
        <w:rPr>
          <w:color w:val="auto"/>
          <w:sz w:val="28"/>
          <w:szCs w:val="28"/>
        </w:rPr>
        <w:t xml:space="preserve"> и </w:t>
      </w:r>
      <w:r w:rsidRPr="00072152">
        <w:rPr>
          <w:color w:val="auto"/>
          <w:sz w:val="28"/>
          <w:szCs w:val="28"/>
        </w:rPr>
        <w:t xml:space="preserve">проводит проверку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содержащихся в обращении </w:t>
      </w:r>
      <w:r>
        <w:rPr>
          <w:color w:val="auto"/>
          <w:sz w:val="28"/>
          <w:szCs w:val="28"/>
        </w:rPr>
        <w:t xml:space="preserve">информации и документов </w:t>
      </w:r>
      <w:r>
        <w:rPr>
          <w:color w:val="auto"/>
          <w:sz w:val="28"/>
          <w:szCs w:val="28"/>
        </w:rPr>
        <w:br/>
        <w:t xml:space="preserve">на предмет соответствия </w:t>
      </w:r>
      <w:r w:rsidRPr="00072152">
        <w:rPr>
          <w:bCs/>
          <w:color w:val="auto"/>
          <w:sz w:val="28"/>
          <w:szCs w:val="28"/>
        </w:rPr>
        <w:t>законодательству</w:t>
      </w:r>
      <w:r>
        <w:rPr>
          <w:bCs/>
          <w:color w:val="auto"/>
          <w:sz w:val="28"/>
          <w:szCs w:val="28"/>
        </w:rPr>
        <w:t xml:space="preserve"> Российской Федерации </w:t>
      </w:r>
      <w:r>
        <w:rPr>
          <w:bCs/>
          <w:color w:val="auto"/>
          <w:sz w:val="28"/>
          <w:szCs w:val="28"/>
        </w:rPr>
        <w:br/>
        <w:t>и иным нормативным правовым актам</w:t>
      </w:r>
      <w:r w:rsidRPr="00072152">
        <w:rPr>
          <w:bCs/>
          <w:color w:val="auto"/>
          <w:sz w:val="28"/>
          <w:szCs w:val="28"/>
        </w:rPr>
        <w:t xml:space="preserve"> о контрактной системе </w:t>
      </w:r>
      <w:r>
        <w:rPr>
          <w:bCs/>
          <w:color w:val="auto"/>
          <w:sz w:val="28"/>
          <w:szCs w:val="28"/>
        </w:rPr>
        <w:br/>
      </w:r>
      <w:r w:rsidRPr="00072152">
        <w:rPr>
          <w:bCs/>
          <w:color w:val="auto"/>
          <w:sz w:val="28"/>
          <w:szCs w:val="28"/>
        </w:rPr>
        <w:t xml:space="preserve">в сфере закупок товаров, работ, услуг для обеспечения </w:t>
      </w:r>
      <w:r>
        <w:rPr>
          <w:bCs/>
          <w:color w:val="auto"/>
          <w:sz w:val="28"/>
          <w:szCs w:val="28"/>
        </w:rPr>
        <w:br/>
      </w:r>
      <w:r w:rsidRPr="00072152">
        <w:rPr>
          <w:bCs/>
          <w:color w:val="auto"/>
          <w:sz w:val="28"/>
          <w:szCs w:val="28"/>
        </w:rPr>
        <w:lastRenderedPageBreak/>
        <w:t>государственных и муниципальных нужд</w:t>
      </w:r>
      <w:r w:rsidRPr="00072152">
        <w:rPr>
          <w:color w:val="auto"/>
          <w:sz w:val="28"/>
          <w:szCs w:val="28"/>
        </w:rPr>
        <w:t xml:space="preserve">. При этом уполномоченный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орган вправе приглашать представителя заказчика, запрашивать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и получать на основании мотивированного запроса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в письменной форме информацию и документы, необходимые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>для рассмотрения обращения;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072152">
        <w:rPr>
          <w:color w:val="auto"/>
          <w:sz w:val="28"/>
          <w:szCs w:val="28"/>
        </w:rPr>
        <w:t>по результатам рассмотрения</w:t>
      </w:r>
      <w:r>
        <w:rPr>
          <w:color w:val="auto"/>
          <w:sz w:val="28"/>
          <w:szCs w:val="28"/>
        </w:rPr>
        <w:t xml:space="preserve"> обращения </w:t>
      </w:r>
      <w:r w:rsidRPr="00072152">
        <w:rPr>
          <w:color w:val="auto"/>
          <w:sz w:val="28"/>
          <w:szCs w:val="28"/>
        </w:rPr>
        <w:t xml:space="preserve">принимает решение </w:t>
      </w:r>
      <w:r>
        <w:rPr>
          <w:color w:val="auto"/>
          <w:sz w:val="28"/>
          <w:szCs w:val="28"/>
        </w:rPr>
        <w:br/>
        <w:t xml:space="preserve">в соответствии с пунктами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_Ref88075566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fldChar w:fldCharType="end"/>
      </w:r>
      <w:r w:rsidRPr="00072152">
        <w:rPr>
          <w:color w:val="auto"/>
          <w:sz w:val="28"/>
          <w:szCs w:val="28"/>
        </w:rPr>
        <w:t xml:space="preserve">или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_Ref88075574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>настоящего Порядка;</w:t>
      </w:r>
    </w:p>
    <w:p w:rsidR="002B5F09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BD735E">
        <w:rPr>
          <w:color w:val="auto"/>
          <w:sz w:val="28"/>
          <w:szCs w:val="28"/>
        </w:rPr>
        <w:t xml:space="preserve">направляет заказчику на бумажном носителе в одном </w:t>
      </w:r>
      <w:r>
        <w:rPr>
          <w:color w:val="auto"/>
          <w:sz w:val="28"/>
          <w:szCs w:val="28"/>
        </w:rPr>
        <w:br/>
      </w:r>
      <w:r w:rsidRPr="00BD735E">
        <w:rPr>
          <w:color w:val="auto"/>
          <w:sz w:val="28"/>
          <w:szCs w:val="28"/>
        </w:rPr>
        <w:t xml:space="preserve">экземпляре предусмотренное подпунктом "б" настоящего пункта </w:t>
      </w:r>
      <w:r>
        <w:rPr>
          <w:color w:val="auto"/>
          <w:sz w:val="28"/>
          <w:szCs w:val="28"/>
        </w:rPr>
        <w:br/>
      </w:r>
      <w:r w:rsidRPr="00BD735E">
        <w:rPr>
          <w:color w:val="auto"/>
          <w:sz w:val="28"/>
          <w:szCs w:val="28"/>
        </w:rPr>
        <w:t xml:space="preserve">решение, подписанное уполномоченным должностным лицом </w:t>
      </w:r>
      <w:r>
        <w:rPr>
          <w:color w:val="auto"/>
          <w:sz w:val="28"/>
          <w:szCs w:val="28"/>
        </w:rPr>
        <w:t xml:space="preserve">уполномоченного органа. </w:t>
      </w:r>
      <w:r w:rsidRPr="00BD735E">
        <w:rPr>
          <w:color w:val="auto"/>
          <w:sz w:val="28"/>
          <w:szCs w:val="28"/>
        </w:rPr>
        <w:t xml:space="preserve">Решение, содержащее сведения, </w:t>
      </w:r>
      <w:r>
        <w:rPr>
          <w:color w:val="auto"/>
          <w:sz w:val="28"/>
          <w:szCs w:val="28"/>
        </w:rPr>
        <w:br/>
      </w:r>
      <w:r w:rsidRPr="00BD735E">
        <w:rPr>
          <w:color w:val="auto"/>
          <w:sz w:val="28"/>
          <w:szCs w:val="28"/>
        </w:rPr>
        <w:t>составляющие государственную тайну, направляется с соблюдением требований законодательства Российской Федерации о защите государственной тайны.</w:t>
      </w:r>
    </w:p>
    <w:p w:rsidR="002B5F09" w:rsidRPr="00072152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8" w:name="_Ref88075566"/>
      <w:r>
        <w:rPr>
          <w:color w:val="auto"/>
          <w:sz w:val="28"/>
          <w:szCs w:val="28"/>
        </w:rPr>
        <w:t xml:space="preserve">Уполномоченный </w:t>
      </w:r>
      <w:r w:rsidRPr="00072152">
        <w:rPr>
          <w:color w:val="auto"/>
          <w:sz w:val="28"/>
          <w:szCs w:val="28"/>
        </w:rPr>
        <w:t xml:space="preserve">орган, за исключением случаев, предусмотренных пунктом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REF _Ref88075574 \r \h </w:instrTex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  <w:fldChar w:fldCharType="separate"/>
      </w:r>
      <w:r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fldChar w:fldCharType="end"/>
      </w:r>
      <w:r w:rsidRPr="00072152">
        <w:rPr>
          <w:color w:val="auto"/>
          <w:sz w:val="28"/>
          <w:szCs w:val="28"/>
        </w:rPr>
        <w:t xml:space="preserve"> настоящего Порядка, принимает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решение о согласовании </w:t>
      </w:r>
      <w:r>
        <w:rPr>
          <w:color w:val="auto"/>
          <w:sz w:val="28"/>
          <w:szCs w:val="28"/>
        </w:rPr>
        <w:t>проведения закрытого конкурса, закрытого аукциона</w:t>
      </w:r>
      <w:r w:rsidRPr="00072152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</w:t>
      </w:r>
      <w:r w:rsidRPr="00072152">
        <w:rPr>
          <w:color w:val="auto"/>
          <w:sz w:val="28"/>
          <w:szCs w:val="28"/>
        </w:rPr>
        <w:t xml:space="preserve"> таком решении указываются выявленные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в результате рассмотрения </w:t>
      </w:r>
      <w:r>
        <w:rPr>
          <w:color w:val="auto"/>
          <w:sz w:val="28"/>
          <w:szCs w:val="28"/>
        </w:rPr>
        <w:t>о</w:t>
      </w:r>
      <w:r w:rsidRPr="00072152">
        <w:rPr>
          <w:color w:val="auto"/>
          <w:sz w:val="28"/>
          <w:szCs w:val="28"/>
        </w:rPr>
        <w:t xml:space="preserve">бращения нарушения законодательства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>
        <w:rPr>
          <w:color w:val="auto"/>
          <w:sz w:val="28"/>
          <w:szCs w:val="28"/>
        </w:rPr>
        <w:t xml:space="preserve">(в случае выявления </w:t>
      </w:r>
      <w:r>
        <w:rPr>
          <w:color w:val="auto"/>
          <w:sz w:val="28"/>
          <w:szCs w:val="28"/>
        </w:rPr>
        <w:br/>
        <w:t xml:space="preserve">таких нарушений) </w:t>
      </w:r>
      <w:r w:rsidRPr="00072152">
        <w:rPr>
          <w:color w:val="auto"/>
          <w:sz w:val="28"/>
          <w:szCs w:val="28"/>
        </w:rPr>
        <w:t xml:space="preserve">и на необходимость их устранения </w:t>
      </w:r>
      <w:r>
        <w:rPr>
          <w:color w:val="auto"/>
          <w:sz w:val="28"/>
          <w:szCs w:val="28"/>
        </w:rPr>
        <w:t>доначала осуществления закупки</w:t>
      </w:r>
      <w:r w:rsidRPr="00072152">
        <w:rPr>
          <w:color w:val="auto"/>
          <w:sz w:val="28"/>
          <w:szCs w:val="28"/>
        </w:rPr>
        <w:t>.</w:t>
      </w:r>
      <w:bookmarkEnd w:id="8"/>
    </w:p>
    <w:p w:rsidR="002B5F09" w:rsidRPr="00BD735E" w:rsidRDefault="002B5F09" w:rsidP="002B5F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9" w:name="_Ref88075574"/>
      <w:r>
        <w:rPr>
          <w:color w:val="auto"/>
          <w:sz w:val="28"/>
          <w:szCs w:val="28"/>
        </w:rPr>
        <w:t xml:space="preserve">Уполномоченный </w:t>
      </w:r>
      <w:r w:rsidRPr="00072152">
        <w:rPr>
          <w:color w:val="auto"/>
          <w:sz w:val="28"/>
          <w:szCs w:val="28"/>
        </w:rPr>
        <w:t xml:space="preserve">орган принимает решение об отказе </w:t>
      </w:r>
      <w:r>
        <w:rPr>
          <w:color w:val="auto"/>
          <w:sz w:val="28"/>
          <w:szCs w:val="28"/>
        </w:rPr>
        <w:br/>
      </w:r>
      <w:r w:rsidRPr="00072152">
        <w:rPr>
          <w:color w:val="auto"/>
          <w:sz w:val="28"/>
          <w:szCs w:val="28"/>
        </w:rPr>
        <w:t xml:space="preserve">в согласовании </w:t>
      </w:r>
      <w:r>
        <w:rPr>
          <w:color w:val="auto"/>
          <w:sz w:val="28"/>
          <w:szCs w:val="28"/>
        </w:rPr>
        <w:t xml:space="preserve">проведения закрытого конкурса, закрытого аукциона </w:t>
      </w:r>
      <w:r>
        <w:rPr>
          <w:color w:val="auto"/>
          <w:sz w:val="28"/>
          <w:szCs w:val="28"/>
        </w:rPr>
        <w:br/>
      </w:r>
      <w:r w:rsidRPr="00BD735E">
        <w:rPr>
          <w:color w:val="auto"/>
          <w:sz w:val="28"/>
          <w:szCs w:val="28"/>
        </w:rPr>
        <w:t>в случае выявления таким органом:</w:t>
      </w:r>
      <w:bookmarkEnd w:id="9"/>
    </w:p>
    <w:p w:rsidR="002B5F09" w:rsidRPr="00554830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выбора способа </w:t>
      </w:r>
      <w:r w:rsidRPr="00732054">
        <w:rPr>
          <w:color w:val="auto"/>
          <w:sz w:val="28"/>
          <w:szCs w:val="28"/>
        </w:rPr>
        <w:t xml:space="preserve">определения поставщика (подрядчика, исполнителя) с нарушением законодательства Российской Федерации </w:t>
      </w:r>
      <w:r>
        <w:rPr>
          <w:color w:val="auto"/>
          <w:sz w:val="28"/>
          <w:szCs w:val="28"/>
        </w:rPr>
        <w:br/>
      </w:r>
      <w:r w:rsidRPr="00732054">
        <w:rPr>
          <w:color w:val="auto"/>
          <w:sz w:val="28"/>
          <w:szCs w:val="28"/>
        </w:rPr>
        <w:t>и иных нормативных правовых актов о контрактной системе в сфере закупок</w:t>
      </w:r>
      <w:r w:rsidRPr="00554830">
        <w:rPr>
          <w:color w:val="auto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color w:val="auto"/>
          <w:sz w:val="28"/>
          <w:szCs w:val="28"/>
        </w:rPr>
        <w:t>, в том числе при отсутствии</w:t>
      </w:r>
      <w:r w:rsidRPr="00554830">
        <w:rPr>
          <w:color w:val="auto"/>
          <w:sz w:val="28"/>
          <w:szCs w:val="28"/>
        </w:rPr>
        <w:t xml:space="preserve">оснований для </w:t>
      </w:r>
      <w:r>
        <w:rPr>
          <w:color w:val="auto"/>
          <w:sz w:val="28"/>
          <w:szCs w:val="28"/>
        </w:rPr>
        <w:t xml:space="preserve">проведения </w:t>
      </w:r>
      <w:r w:rsidRPr="00554830">
        <w:rPr>
          <w:color w:val="auto"/>
          <w:sz w:val="28"/>
          <w:szCs w:val="28"/>
        </w:rPr>
        <w:t xml:space="preserve">закрытого </w:t>
      </w:r>
      <w:r>
        <w:rPr>
          <w:color w:val="auto"/>
          <w:sz w:val="28"/>
          <w:szCs w:val="28"/>
        </w:rPr>
        <w:t>конкурса, закрытого аукциона</w:t>
      </w:r>
      <w:r w:rsidRPr="00554830">
        <w:rPr>
          <w:color w:val="auto"/>
          <w:sz w:val="28"/>
          <w:szCs w:val="28"/>
        </w:rPr>
        <w:t>;</w:t>
      </w:r>
    </w:p>
    <w:p w:rsidR="002B5F09" w:rsidRPr="001F5AC3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1F5AC3">
        <w:rPr>
          <w:color w:val="auto"/>
          <w:sz w:val="28"/>
          <w:szCs w:val="28"/>
        </w:rPr>
        <w:t xml:space="preserve">описания объекта закупки, приложенного к обращению, </w:t>
      </w:r>
      <w:r w:rsidRPr="001F5AC3">
        <w:rPr>
          <w:color w:val="auto"/>
          <w:sz w:val="28"/>
          <w:szCs w:val="28"/>
        </w:rPr>
        <w:br/>
        <w:t>не соответствующего положениям статьи 33 Федерального закона;</w:t>
      </w:r>
    </w:p>
    <w:p w:rsidR="002B5F09" w:rsidRPr="00554830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554830">
        <w:rPr>
          <w:color w:val="auto"/>
          <w:sz w:val="28"/>
          <w:szCs w:val="28"/>
        </w:rPr>
        <w:t xml:space="preserve">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>
        <w:rPr>
          <w:color w:val="auto"/>
          <w:sz w:val="28"/>
          <w:szCs w:val="28"/>
        </w:rPr>
        <w:br/>
      </w:r>
      <w:r w:rsidRPr="00554830">
        <w:rPr>
          <w:color w:val="auto"/>
          <w:sz w:val="28"/>
          <w:szCs w:val="28"/>
        </w:rPr>
        <w:t>для обеспечения государственных и муниципальных нужд;</w:t>
      </w:r>
    </w:p>
    <w:p w:rsidR="002B5F09" w:rsidRPr="00554830" w:rsidRDefault="002B5F09" w:rsidP="002B5F09">
      <w:pPr>
        <w:pStyle w:val="a3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554830">
        <w:rPr>
          <w:color w:val="auto"/>
          <w:sz w:val="28"/>
          <w:szCs w:val="28"/>
        </w:rPr>
        <w:t xml:space="preserve">необоснованного сокращения количества участников закупки, </w:t>
      </w:r>
      <w:r w:rsidRPr="00554830">
        <w:rPr>
          <w:color w:val="auto"/>
          <w:sz w:val="28"/>
          <w:szCs w:val="28"/>
        </w:rPr>
        <w:lastRenderedPageBreak/>
        <w:t xml:space="preserve">приглашаемых к участию в закрытом </w:t>
      </w:r>
      <w:r>
        <w:rPr>
          <w:color w:val="auto"/>
          <w:sz w:val="28"/>
          <w:szCs w:val="28"/>
        </w:rPr>
        <w:t>конкурса, закрытом аукционе</w:t>
      </w:r>
      <w:r w:rsidRPr="00554830">
        <w:rPr>
          <w:color w:val="auto"/>
          <w:sz w:val="28"/>
          <w:szCs w:val="28"/>
        </w:rPr>
        <w:t>.</w:t>
      </w:r>
    </w:p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185963"/>
      <w:docPartObj>
        <w:docPartGallery w:val="Page Numbers (Top of Page)"/>
        <w:docPartUnique/>
      </w:docPartObj>
    </w:sdtPr>
    <w:sdtEndPr/>
    <w:sdtContent>
      <w:p w:rsidR="00C16D72" w:rsidRDefault="002B5F09" w:rsidP="00860D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C16D72" w:rsidRDefault="002B5F09" w:rsidP="00860D75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72" w:rsidRDefault="002B5F09">
    <w:pPr>
      <w:pStyle w:val="a4"/>
      <w:jc w:val="center"/>
    </w:pPr>
  </w:p>
  <w:p w:rsidR="00C16D72" w:rsidRDefault="002B5F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5F09"/>
    <w:rsid w:val="001650AE"/>
    <w:rsid w:val="002B5F09"/>
    <w:rsid w:val="005A1803"/>
    <w:rsid w:val="006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F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2892</Words>
  <Characters>17879</Characters>
  <Application>Microsoft Office Word</Application>
  <DocSecurity>0</DocSecurity>
  <Lines>425</Lines>
  <Paragraphs>352</Paragraphs>
  <ScaleCrop>false</ScaleCrop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2021-11-22T20:42:00Z</dcterms:created>
  <dcterms:modified xsi:type="dcterms:W3CDTF">2021-11-22T20:42:00Z</dcterms:modified>
</cp:coreProperties>
</file>