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1B" w:rsidRDefault="0088261B" w:rsidP="0088261B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8261B" w:rsidRPr="0088261B" w:rsidRDefault="0088261B" w:rsidP="0088261B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261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8261B" w:rsidRDefault="0088261B" w:rsidP="00834BF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261B" w:rsidRDefault="0088261B" w:rsidP="00834BF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261B" w:rsidRDefault="0088261B" w:rsidP="00834BF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5B64" w:rsidRPr="00834BF6" w:rsidRDefault="00135B64" w:rsidP="0088261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135B64" w:rsidRPr="00834BF6" w:rsidRDefault="00135B64" w:rsidP="00834BF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1A8" w:rsidRPr="00834BF6" w:rsidRDefault="00EA21A8" w:rsidP="00834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21A8" w:rsidRDefault="00EA21A8" w:rsidP="00834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 xml:space="preserve">от </w:t>
      </w:r>
      <w:r w:rsidR="008826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4BF6">
        <w:rPr>
          <w:rFonts w:ascii="Times New Roman" w:hAnsi="Times New Roman" w:cs="Times New Roman"/>
          <w:sz w:val="28"/>
          <w:szCs w:val="28"/>
        </w:rPr>
        <w:t xml:space="preserve"> </w:t>
      </w:r>
      <w:r w:rsidR="002F55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4BF6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882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1B" w:rsidRPr="00834BF6" w:rsidRDefault="0088261B" w:rsidP="00834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61B" w:rsidRDefault="0088261B" w:rsidP="0088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882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о типовых условиях контрактов</w:t>
      </w:r>
      <w:r w:rsidRPr="00834BF6">
        <w:rPr>
          <w:rFonts w:ascii="Times New Roman" w:hAnsi="Times New Roman" w:cs="Times New Roman"/>
          <w:sz w:val="28"/>
          <w:szCs w:val="28"/>
        </w:rPr>
        <w:t>, заключаемых в целях выполнения гос</w:t>
      </w:r>
      <w:r>
        <w:rPr>
          <w:rFonts w:ascii="Times New Roman" w:hAnsi="Times New Roman" w:cs="Times New Roman"/>
          <w:sz w:val="28"/>
          <w:szCs w:val="28"/>
        </w:rPr>
        <w:t>ударственного оборонного заказа</w:t>
      </w:r>
      <w:r>
        <w:rPr>
          <w:rFonts w:ascii="Times New Roman" w:hAnsi="Times New Roman" w:cs="Times New Roman"/>
          <w:sz w:val="28"/>
          <w:szCs w:val="28"/>
        </w:rPr>
        <w:t>, и о внесении изменений в п</w:t>
      </w:r>
      <w:r>
        <w:rPr>
          <w:rFonts w:ascii="Times New Roman" w:hAnsi="Times New Roman" w:cs="Times New Roman"/>
          <w:sz w:val="28"/>
          <w:szCs w:val="28"/>
        </w:rPr>
        <w:t>оложение о примерных условиях государственных контрактов (контрактов) по государственному оборонному заказу</w:t>
      </w:r>
    </w:p>
    <w:p w:rsidR="0088261B" w:rsidRDefault="0088261B" w:rsidP="008826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5B64" w:rsidRPr="00834BF6" w:rsidRDefault="00135B64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r w:rsidR="002F55C7">
        <w:rPr>
          <w:rFonts w:ascii="Times New Roman" w:hAnsi="Times New Roman" w:cs="Times New Roman"/>
          <w:sz w:val="28"/>
          <w:szCs w:val="28"/>
        </w:rPr>
        <w:t xml:space="preserve"> </w:t>
      </w:r>
      <w:r w:rsidR="002F55C7" w:rsidRPr="002F55C7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Pr="00834BF6">
        <w:rPr>
          <w:rFonts w:ascii="Times New Roman" w:hAnsi="Times New Roman" w:cs="Times New Roman"/>
          <w:sz w:val="28"/>
          <w:szCs w:val="28"/>
        </w:rPr>
        <w:t>:</w:t>
      </w:r>
    </w:p>
    <w:p w:rsidR="007425E1" w:rsidRPr="00834BF6" w:rsidRDefault="007425E1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40D" w:rsidRDefault="00231B53" w:rsidP="00E96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 xml:space="preserve">1. </w:t>
      </w:r>
      <w:r w:rsidR="007351C4" w:rsidRPr="00834BF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0957">
        <w:rPr>
          <w:rFonts w:ascii="Times New Roman" w:hAnsi="Times New Roman" w:cs="Times New Roman"/>
          <w:sz w:val="28"/>
          <w:szCs w:val="28"/>
        </w:rPr>
        <w:t>прилагаем</w:t>
      </w:r>
      <w:r w:rsidR="0050240D">
        <w:rPr>
          <w:rFonts w:ascii="Times New Roman" w:hAnsi="Times New Roman" w:cs="Times New Roman"/>
          <w:sz w:val="28"/>
          <w:szCs w:val="28"/>
        </w:rPr>
        <w:t>ы</w:t>
      </w:r>
      <w:r w:rsidR="00E96E04">
        <w:rPr>
          <w:rFonts w:ascii="Times New Roman" w:hAnsi="Times New Roman" w:cs="Times New Roman"/>
          <w:sz w:val="28"/>
          <w:szCs w:val="28"/>
        </w:rPr>
        <w:t>е</w:t>
      </w:r>
      <w:r w:rsidR="0050240D">
        <w:rPr>
          <w:rFonts w:ascii="Times New Roman" w:hAnsi="Times New Roman" w:cs="Times New Roman"/>
          <w:sz w:val="28"/>
          <w:szCs w:val="28"/>
        </w:rPr>
        <w:t>:</w:t>
      </w:r>
    </w:p>
    <w:p w:rsidR="00E96E04" w:rsidRDefault="00B15965" w:rsidP="00E96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96E04" w:rsidRPr="00834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E96E04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типовых условиях контрактов</w:t>
      </w:r>
      <w:r w:rsidR="00E96E04" w:rsidRPr="00834BF6">
        <w:rPr>
          <w:rFonts w:ascii="Times New Roman" w:hAnsi="Times New Roman" w:cs="Times New Roman"/>
          <w:sz w:val="28"/>
          <w:szCs w:val="28"/>
        </w:rPr>
        <w:t>, заключаемых в целях выполнения гос</w:t>
      </w:r>
      <w:r w:rsidR="0050240D">
        <w:rPr>
          <w:rFonts w:ascii="Times New Roman" w:hAnsi="Times New Roman" w:cs="Times New Roman"/>
          <w:sz w:val="28"/>
          <w:szCs w:val="28"/>
        </w:rPr>
        <w:t>ударственного оборонного заказа;</w:t>
      </w:r>
    </w:p>
    <w:p w:rsidR="00E96E04" w:rsidRPr="00834BF6" w:rsidRDefault="00E96E04" w:rsidP="00E96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50240D">
        <w:rPr>
          <w:rFonts w:ascii="Times New Roman" w:hAnsi="Times New Roman" w:cs="Times New Roman"/>
          <w:sz w:val="28"/>
          <w:szCs w:val="28"/>
        </w:rPr>
        <w:t>, которые вносятся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 примерных условиях государственных контрактов (контрактов) по государственному оборонному заказу, утвержденное </w:t>
      </w:r>
      <w:r w:rsidRPr="00834BF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4BF6">
        <w:rPr>
          <w:rFonts w:ascii="Times New Roman" w:hAnsi="Times New Roman" w:cs="Times New Roman"/>
          <w:sz w:val="28"/>
          <w:szCs w:val="28"/>
        </w:rPr>
        <w:t xml:space="preserve"> Пра</w:t>
      </w:r>
      <w:r w:rsidR="002F55C7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2F55C7">
        <w:rPr>
          <w:rFonts w:ascii="Times New Roman" w:hAnsi="Times New Roman" w:cs="Times New Roman"/>
          <w:sz w:val="28"/>
          <w:szCs w:val="28"/>
        </w:rPr>
        <w:br/>
      </w:r>
      <w:r w:rsidRPr="00834BF6">
        <w:rPr>
          <w:rFonts w:ascii="Times New Roman" w:hAnsi="Times New Roman" w:cs="Times New Roman"/>
          <w:sz w:val="28"/>
          <w:szCs w:val="28"/>
        </w:rPr>
        <w:t>от 26 декабря 2013 г. № 1275 "О примерных условиях государственных контрактов (контрактов) по государственному оборонному заказу" (Собрание законодательства Российской Федерации, 2014, № 2, ст. 102; 2015, № 36, ст. 5055; 2017, № 1, ст. 216; № 50, ст. 7624; 2020, № 37, ст. 5739; 2021, № 51, ст. 8861).</w:t>
      </w:r>
    </w:p>
    <w:p w:rsidR="007351C4" w:rsidRPr="00834BF6" w:rsidRDefault="0050240D" w:rsidP="0083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1C4" w:rsidRPr="00834BF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2F55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51C4" w:rsidRPr="00834BF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7351C4" w:rsidRPr="00834BF6" w:rsidRDefault="007351C4" w:rsidP="00834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80A" w:rsidRPr="00834BF6" w:rsidRDefault="001A180A" w:rsidP="00834B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51C4" w:rsidRPr="00834BF6" w:rsidRDefault="007351C4" w:rsidP="0088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351C4" w:rsidRPr="00834BF6" w:rsidRDefault="007351C4" w:rsidP="0088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82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34BF6">
        <w:rPr>
          <w:rFonts w:ascii="Times New Roman" w:hAnsi="Times New Roman" w:cs="Times New Roman"/>
          <w:sz w:val="28"/>
          <w:szCs w:val="28"/>
        </w:rPr>
        <w:t>М.МИШУСТИН</w:t>
      </w:r>
    </w:p>
    <w:p w:rsidR="00231B53" w:rsidRPr="00834BF6" w:rsidRDefault="00231B53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B53" w:rsidRPr="00834BF6" w:rsidRDefault="00231B53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24" w:rsidRPr="00834BF6" w:rsidRDefault="00C04824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24" w:rsidRPr="00834BF6" w:rsidRDefault="00C04824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24" w:rsidRPr="00834BF6" w:rsidRDefault="00C04824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24" w:rsidRPr="00834BF6" w:rsidRDefault="00C04824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24" w:rsidRPr="00834BF6" w:rsidRDefault="00C04824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24" w:rsidRDefault="00C04824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D3" w:rsidRPr="00834BF6" w:rsidRDefault="00FF03D3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24" w:rsidRPr="00834BF6" w:rsidRDefault="00C04824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24" w:rsidRDefault="00C04824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E04" w:rsidRDefault="00E96E04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07F" w:rsidRDefault="00EA607F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E04" w:rsidRDefault="00E96E04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40D" w:rsidRPr="00834BF6" w:rsidRDefault="0050240D" w:rsidP="0050240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>Утверждены</w:t>
      </w:r>
    </w:p>
    <w:p w:rsidR="0050240D" w:rsidRPr="00834BF6" w:rsidRDefault="0050240D" w:rsidP="005024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0240D" w:rsidRPr="00834BF6" w:rsidRDefault="0050240D" w:rsidP="005024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0240D" w:rsidRPr="00834BF6" w:rsidRDefault="002F55C7" w:rsidP="002F55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0240D" w:rsidRPr="00834B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240D" w:rsidRPr="00834BF6">
        <w:rPr>
          <w:rFonts w:ascii="Times New Roman" w:hAnsi="Times New Roman" w:cs="Times New Roman"/>
          <w:sz w:val="28"/>
          <w:szCs w:val="28"/>
        </w:rPr>
        <w:t xml:space="preserve">2022 г. </w:t>
      </w:r>
      <w:r>
        <w:rPr>
          <w:rFonts w:ascii="Times New Roman" w:hAnsi="Times New Roman" w:cs="Times New Roman"/>
          <w:sz w:val="28"/>
          <w:szCs w:val="28"/>
        </w:rPr>
        <w:t xml:space="preserve">№                </w:t>
      </w:r>
    </w:p>
    <w:p w:rsidR="0050240D" w:rsidRPr="00834BF6" w:rsidRDefault="0050240D" w:rsidP="00502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C7" w:rsidRDefault="002F55C7" w:rsidP="005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5C7" w:rsidRDefault="002F55C7" w:rsidP="005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F55C7" w:rsidRDefault="002F55C7" w:rsidP="005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типовых условиях контрактов, заключаемых в целях выполнения государственного оборонного заказа</w:t>
      </w:r>
    </w:p>
    <w:p w:rsidR="0050240D" w:rsidRPr="00310957" w:rsidRDefault="0050240D" w:rsidP="00BE2D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40D" w:rsidRPr="00834BF6" w:rsidRDefault="0050240D" w:rsidP="00BE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типовые условия контрактов (далее </w:t>
      </w:r>
      <w:r w:rsidR="001A291A">
        <w:rPr>
          <w:rFonts w:ascii="Times New Roman" w:hAnsi="Times New Roman" w:cs="Times New Roman"/>
          <w:sz w:val="28"/>
          <w:szCs w:val="28"/>
        </w:rPr>
        <w:t>–</w:t>
      </w:r>
      <w:r w:rsidRPr="00834BF6">
        <w:rPr>
          <w:rFonts w:ascii="Times New Roman" w:hAnsi="Times New Roman" w:cs="Times New Roman"/>
          <w:sz w:val="28"/>
          <w:szCs w:val="28"/>
        </w:rPr>
        <w:t xml:space="preserve"> договоров), заключаемых в целях выполнения государственного оборонного заказа, для использования головными исполнителями государственного оборонного заказа (далее </w:t>
      </w:r>
      <w:r w:rsidR="001A291A">
        <w:rPr>
          <w:rFonts w:ascii="Times New Roman" w:hAnsi="Times New Roman" w:cs="Times New Roman"/>
          <w:sz w:val="28"/>
          <w:szCs w:val="28"/>
        </w:rPr>
        <w:t>–</w:t>
      </w:r>
      <w:r w:rsidRPr="00834BF6">
        <w:rPr>
          <w:rFonts w:ascii="Times New Roman" w:hAnsi="Times New Roman" w:cs="Times New Roman"/>
          <w:sz w:val="28"/>
          <w:szCs w:val="28"/>
        </w:rPr>
        <w:t xml:space="preserve"> головные исполнители) и исполнителями, участвующими в поставке товаров, выполнении работ, оказании услуг по государственному оборонному заказу (далее соответственно </w:t>
      </w:r>
      <w:r w:rsidR="001A291A">
        <w:rPr>
          <w:rFonts w:ascii="Times New Roman" w:hAnsi="Times New Roman" w:cs="Times New Roman"/>
          <w:sz w:val="28"/>
          <w:szCs w:val="28"/>
        </w:rPr>
        <w:t>–</w:t>
      </w:r>
      <w:r w:rsidRPr="00834BF6">
        <w:rPr>
          <w:rFonts w:ascii="Times New Roman" w:hAnsi="Times New Roman" w:cs="Times New Roman"/>
          <w:sz w:val="28"/>
          <w:szCs w:val="28"/>
        </w:rPr>
        <w:t xml:space="preserve"> продукция, поставка продукции), при подготовке проекта контракта и его заключении.</w:t>
      </w:r>
    </w:p>
    <w:p w:rsidR="0050240D" w:rsidRPr="00834BF6" w:rsidRDefault="0050240D" w:rsidP="00BE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Положении, имеют, если не оговорено особо, значения, определенные федеральным закон</w:t>
      </w:r>
      <w:r w:rsidR="001A291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оборонном заказе"</w:t>
      </w:r>
      <w:r w:rsidR="001A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A291A">
        <w:rPr>
          <w:rFonts w:ascii="Times New Roman" w:hAnsi="Times New Roman" w:cs="Times New Roman"/>
          <w:sz w:val="28"/>
          <w:szCs w:val="28"/>
        </w:rPr>
        <w:t>"Положением о государственном регулировании цен на продукцию, поставляемую по государственному оборонному заказу"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4923" w:rsidRDefault="00D3219D" w:rsidP="00BE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923">
        <w:rPr>
          <w:rFonts w:ascii="Times New Roman" w:hAnsi="Times New Roman" w:cs="Times New Roman"/>
          <w:sz w:val="28"/>
          <w:szCs w:val="28"/>
        </w:rPr>
        <w:t>. Контракт на поставку продукции по государственному оборонному заказу, включает в себя следующие типовые условия:</w:t>
      </w:r>
    </w:p>
    <w:p w:rsidR="003A3C27" w:rsidRDefault="00D3219D" w:rsidP="00BE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5C7">
        <w:rPr>
          <w:rFonts w:ascii="Times New Roman" w:hAnsi="Times New Roman" w:cs="Times New Roman"/>
          <w:sz w:val="28"/>
          <w:szCs w:val="28"/>
        </w:rPr>
        <w:t>.1.</w:t>
      </w:r>
      <w:r w:rsidR="008521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55C7">
        <w:rPr>
          <w:rFonts w:ascii="Times New Roman" w:hAnsi="Times New Roman" w:cs="Times New Roman"/>
          <w:sz w:val="28"/>
          <w:szCs w:val="28"/>
        </w:rPr>
        <w:t>о</w:t>
      </w:r>
      <w:r w:rsidR="003A3C27">
        <w:rPr>
          <w:rFonts w:ascii="Times New Roman" w:hAnsi="Times New Roman" w:cs="Times New Roman"/>
          <w:sz w:val="28"/>
          <w:szCs w:val="28"/>
        </w:rPr>
        <w:t xml:space="preserve"> заключении контракта в целях выполнения государственного оборонного заказа;</w:t>
      </w:r>
    </w:p>
    <w:p w:rsidR="006720C2" w:rsidRDefault="006720C2" w:rsidP="0067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5249">
        <w:rPr>
          <w:rFonts w:ascii="Times New Roman" w:hAnsi="Times New Roman" w:cs="Times New Roman"/>
          <w:sz w:val="28"/>
          <w:szCs w:val="28"/>
        </w:rPr>
        <w:t>.</w:t>
      </w:r>
      <w:r w:rsidR="00C97D61">
        <w:rPr>
          <w:rFonts w:ascii="Times New Roman" w:hAnsi="Times New Roman" w:cs="Times New Roman"/>
          <w:sz w:val="28"/>
          <w:szCs w:val="28"/>
        </w:rPr>
        <w:t>2</w:t>
      </w:r>
      <w:r w:rsidRPr="00315249">
        <w:rPr>
          <w:rFonts w:ascii="Times New Roman" w:hAnsi="Times New Roman" w:cs="Times New Roman"/>
          <w:sz w:val="28"/>
          <w:szCs w:val="28"/>
        </w:rPr>
        <w:t>.</w:t>
      </w:r>
      <w:r w:rsidR="008521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55C7">
        <w:rPr>
          <w:rFonts w:ascii="Times New Roman" w:hAnsi="Times New Roman" w:cs="Times New Roman"/>
          <w:sz w:val="28"/>
          <w:szCs w:val="28"/>
        </w:rPr>
        <w:t>р</w:t>
      </w:r>
      <w:r w:rsidRPr="00315249">
        <w:rPr>
          <w:rFonts w:ascii="Times New Roman" w:hAnsi="Times New Roman" w:cs="Times New Roman"/>
          <w:sz w:val="28"/>
          <w:szCs w:val="28"/>
        </w:rPr>
        <w:t>еквизит</w:t>
      </w:r>
      <w:r w:rsidR="00E65F0F">
        <w:rPr>
          <w:rFonts w:ascii="Times New Roman" w:hAnsi="Times New Roman" w:cs="Times New Roman"/>
          <w:sz w:val="28"/>
          <w:szCs w:val="28"/>
        </w:rPr>
        <w:t>ы</w:t>
      </w:r>
      <w:r w:rsidRPr="00315249">
        <w:rPr>
          <w:rFonts w:ascii="Times New Roman" w:hAnsi="Times New Roman" w:cs="Times New Roman"/>
          <w:sz w:val="28"/>
          <w:szCs w:val="28"/>
        </w:rPr>
        <w:t xml:space="preserve"> соответствующего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(государственных контрактов), включая идентификатор государственного контракта</w:t>
      </w:r>
      <w:r w:rsidRPr="00875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случаях, установленных законодательством Российской Федерации о государственном оборонном заказе);</w:t>
      </w:r>
    </w:p>
    <w:p w:rsidR="00085645" w:rsidRDefault="00085645" w:rsidP="00085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7D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1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55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еквизит</w:t>
      </w:r>
      <w:r w:rsidR="00E65F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отдельного счета, открытого в выбранном головным исполнителем уполномоченном банке (в случаях, установленных законодательством Российской Федерации о государственном оборонном заказе);</w:t>
      </w:r>
    </w:p>
    <w:p w:rsidR="00085645" w:rsidRDefault="00085645" w:rsidP="0008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7D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55C7">
        <w:rPr>
          <w:rFonts w:ascii="Times New Roman" w:hAnsi="Times New Roman" w:cs="Times New Roman"/>
          <w:sz w:val="28"/>
          <w:szCs w:val="28"/>
        </w:rPr>
        <w:t>о</w:t>
      </w:r>
      <w:r w:rsidR="00E65F0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облюдени</w:t>
      </w:r>
      <w:r w:rsidR="00E65F0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режима использования отдельного счета, установленного федеральным законом </w:t>
      </w:r>
      <w:r w:rsidRPr="004936C5">
        <w:rPr>
          <w:rFonts w:ascii="Times New Roman" w:hAnsi="Times New Roman" w:cs="Times New Roman"/>
          <w:sz w:val="28"/>
          <w:szCs w:val="28"/>
        </w:rPr>
        <w:t>"О государственном оборонном заказе"</w:t>
      </w:r>
      <w:r>
        <w:rPr>
          <w:rFonts w:ascii="Times New Roman" w:hAnsi="Times New Roman" w:cs="Times New Roman"/>
          <w:sz w:val="28"/>
          <w:szCs w:val="28"/>
        </w:rPr>
        <w:t xml:space="preserve"> (в случаях, установленных законодательством Российской Федерации о государственном оборонном заказе);</w:t>
      </w:r>
    </w:p>
    <w:p w:rsidR="003A3C27" w:rsidRDefault="00D3219D" w:rsidP="00BE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3C27" w:rsidRPr="003E7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7D6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A3C27" w:rsidRPr="003E7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55C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65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словия, определяющие </w:t>
      </w:r>
      <w:r w:rsidR="003A3C27" w:rsidRPr="003E719D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</w:t>
      </w:r>
      <w:r w:rsidR="00E65F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3C27" w:rsidRPr="003E7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E65F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3C27" w:rsidRPr="003E7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 по поставке продукции, в том числе ее количество, качество, комплектность и соответствие обязательным требованиям, установленным государственным заказчиком для определенных видов продукции в соответствии с законодательством Российской Федерации о техническом регулировании и (или) государственным контрактом </w:t>
      </w:r>
      <w:r w:rsidR="003A3C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A3C27" w:rsidRPr="003E719D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контрактом</w:t>
      </w:r>
      <w:r w:rsidR="003A3C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C18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7D61" w:rsidRDefault="006720C2" w:rsidP="00C97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7D61">
        <w:rPr>
          <w:rFonts w:ascii="Times New Roman" w:hAnsi="Times New Roman" w:cs="Times New Roman"/>
          <w:sz w:val="28"/>
          <w:szCs w:val="28"/>
        </w:rPr>
        <w:t>6</w:t>
      </w:r>
      <w:r w:rsidR="002F55C7">
        <w:rPr>
          <w:rFonts w:ascii="Times New Roman" w:hAnsi="Times New Roman" w:cs="Times New Roman"/>
          <w:sz w:val="28"/>
          <w:szCs w:val="28"/>
        </w:rPr>
        <w:t>. о</w:t>
      </w:r>
      <w:r w:rsidRPr="00315249">
        <w:rPr>
          <w:rFonts w:ascii="Times New Roman" w:hAnsi="Times New Roman" w:cs="Times New Roman"/>
          <w:sz w:val="28"/>
          <w:szCs w:val="28"/>
        </w:rPr>
        <w:t>б осуществлении расчетов по контракту только с использованием отдельного счета, открытого в выбранном головным исполнителем уполномоченном</w:t>
      </w:r>
      <w:r w:rsidR="00E65F0F">
        <w:rPr>
          <w:rFonts w:ascii="Times New Roman" w:hAnsi="Times New Roman" w:cs="Times New Roman"/>
          <w:sz w:val="28"/>
          <w:szCs w:val="28"/>
        </w:rPr>
        <w:t xml:space="preserve"> </w:t>
      </w:r>
      <w:r w:rsidR="00EC18C1">
        <w:rPr>
          <w:rFonts w:ascii="Times New Roman" w:hAnsi="Times New Roman" w:cs="Times New Roman"/>
          <w:sz w:val="28"/>
          <w:szCs w:val="28"/>
        </w:rPr>
        <w:t xml:space="preserve"> </w:t>
      </w:r>
      <w:r w:rsidRPr="00315249">
        <w:rPr>
          <w:rFonts w:ascii="Times New Roman" w:hAnsi="Times New Roman" w:cs="Times New Roman"/>
          <w:sz w:val="28"/>
          <w:szCs w:val="28"/>
        </w:rPr>
        <w:t xml:space="preserve">банке, </w:t>
      </w:r>
      <w:r w:rsidR="00EC18C1">
        <w:rPr>
          <w:rFonts w:ascii="Times New Roman" w:hAnsi="Times New Roman" w:cs="Times New Roman"/>
          <w:sz w:val="28"/>
          <w:szCs w:val="28"/>
        </w:rPr>
        <w:t xml:space="preserve"> </w:t>
      </w:r>
      <w:r w:rsidRPr="00315249">
        <w:rPr>
          <w:rFonts w:ascii="Times New Roman" w:hAnsi="Times New Roman" w:cs="Times New Roman"/>
          <w:sz w:val="28"/>
          <w:szCs w:val="28"/>
        </w:rPr>
        <w:t xml:space="preserve">при </w:t>
      </w:r>
      <w:r w:rsidR="00EC18C1">
        <w:rPr>
          <w:rFonts w:ascii="Times New Roman" w:hAnsi="Times New Roman" w:cs="Times New Roman"/>
          <w:sz w:val="28"/>
          <w:szCs w:val="28"/>
        </w:rPr>
        <w:t xml:space="preserve"> </w:t>
      </w:r>
      <w:r w:rsidRPr="00315249">
        <w:rPr>
          <w:rFonts w:ascii="Times New Roman" w:hAnsi="Times New Roman" w:cs="Times New Roman"/>
          <w:sz w:val="28"/>
          <w:szCs w:val="28"/>
        </w:rPr>
        <w:t>наличии</w:t>
      </w:r>
      <w:r w:rsidR="00EC18C1">
        <w:rPr>
          <w:rFonts w:ascii="Times New Roman" w:hAnsi="Times New Roman" w:cs="Times New Roman"/>
          <w:sz w:val="28"/>
          <w:szCs w:val="28"/>
        </w:rPr>
        <w:t xml:space="preserve">   </w:t>
      </w:r>
      <w:r w:rsidRPr="00315249">
        <w:rPr>
          <w:rFonts w:ascii="Times New Roman" w:hAnsi="Times New Roman" w:cs="Times New Roman"/>
          <w:sz w:val="28"/>
          <w:szCs w:val="28"/>
        </w:rPr>
        <w:t xml:space="preserve">у </w:t>
      </w:r>
      <w:r w:rsidR="00EC18C1">
        <w:rPr>
          <w:rFonts w:ascii="Times New Roman" w:hAnsi="Times New Roman" w:cs="Times New Roman"/>
          <w:sz w:val="28"/>
          <w:szCs w:val="28"/>
        </w:rPr>
        <w:t xml:space="preserve">  </w:t>
      </w:r>
      <w:r w:rsidRPr="00315249">
        <w:rPr>
          <w:rFonts w:ascii="Times New Roman" w:hAnsi="Times New Roman" w:cs="Times New Roman"/>
          <w:sz w:val="28"/>
          <w:szCs w:val="28"/>
        </w:rPr>
        <w:t>исполнителя</w:t>
      </w:r>
      <w:r w:rsidR="00EC18C1">
        <w:rPr>
          <w:rFonts w:ascii="Times New Roman" w:hAnsi="Times New Roman" w:cs="Times New Roman"/>
          <w:sz w:val="28"/>
          <w:szCs w:val="28"/>
        </w:rPr>
        <w:t xml:space="preserve">  </w:t>
      </w:r>
      <w:r w:rsidRPr="00315249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EC18C1">
        <w:rPr>
          <w:rFonts w:ascii="Times New Roman" w:hAnsi="Times New Roman" w:cs="Times New Roman"/>
          <w:sz w:val="28"/>
          <w:szCs w:val="28"/>
        </w:rPr>
        <w:t xml:space="preserve">  </w:t>
      </w:r>
      <w:r w:rsidRPr="00315249">
        <w:rPr>
          <w:rFonts w:ascii="Times New Roman" w:hAnsi="Times New Roman" w:cs="Times New Roman"/>
          <w:sz w:val="28"/>
          <w:szCs w:val="28"/>
        </w:rPr>
        <w:t xml:space="preserve"> о </w:t>
      </w:r>
      <w:r w:rsidR="00EC18C1">
        <w:rPr>
          <w:rFonts w:ascii="Times New Roman" w:hAnsi="Times New Roman" w:cs="Times New Roman"/>
          <w:sz w:val="28"/>
          <w:szCs w:val="28"/>
        </w:rPr>
        <w:t xml:space="preserve">  </w:t>
      </w:r>
      <w:r w:rsidRPr="00315249">
        <w:rPr>
          <w:rFonts w:ascii="Times New Roman" w:hAnsi="Times New Roman" w:cs="Times New Roman"/>
          <w:sz w:val="28"/>
          <w:szCs w:val="28"/>
        </w:rPr>
        <w:t xml:space="preserve">банковском </w:t>
      </w:r>
    </w:p>
    <w:p w:rsidR="00C97D61" w:rsidRDefault="00C97D61" w:rsidP="00C97D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720C2" w:rsidRDefault="006720C2" w:rsidP="00C97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5249">
        <w:rPr>
          <w:rFonts w:ascii="Times New Roman" w:hAnsi="Times New Roman" w:cs="Times New Roman"/>
          <w:sz w:val="28"/>
          <w:szCs w:val="28"/>
        </w:rPr>
        <w:t>сопровождении контракта в соответствии с законодательством Российской Федерации о государственном оборонном заказе, заключенного с выбранным головным исполнителем уполномоченным банком</w:t>
      </w:r>
      <w:r>
        <w:rPr>
          <w:rFonts w:ascii="Times New Roman" w:hAnsi="Times New Roman" w:cs="Times New Roman"/>
          <w:sz w:val="28"/>
          <w:szCs w:val="28"/>
        </w:rPr>
        <w:t xml:space="preserve"> (в случаях, установленных</w:t>
      </w:r>
      <w:r w:rsidR="00C9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государственном оборонном заказе);</w:t>
      </w:r>
    </w:p>
    <w:p w:rsidR="00085645" w:rsidRDefault="00085645" w:rsidP="0008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7D61">
        <w:rPr>
          <w:rFonts w:ascii="Times New Roman" w:hAnsi="Times New Roman" w:cs="Times New Roman"/>
          <w:sz w:val="28"/>
          <w:szCs w:val="28"/>
        </w:rPr>
        <w:t>7</w:t>
      </w:r>
      <w:r w:rsidR="00831D8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контракте устанавливаются его цена, вид цены (фиксированная, ориентировочная, возмещающая издержки), условия и порядок ее формирования (расчета). </w:t>
      </w:r>
    </w:p>
    <w:p w:rsidR="00085645" w:rsidRDefault="00085645" w:rsidP="0008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в контракте установлена ориентировочная цена или цена, возмещающая издержки, указываются условия и порядок перевода ориентировочной цены, возмещающей издержки, в фиксированную цену</w:t>
      </w:r>
      <w:r w:rsidR="00C8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FB0" w:rsidRDefault="00180FB0" w:rsidP="0018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контракта, заключенного по результатам конкурентных способов определения исполнителя либо с единственным исполнителем, формируется в соответствии с федеральными </w:t>
      </w:r>
      <w:r w:rsidRPr="001A291A">
        <w:rPr>
          <w:rFonts w:ascii="Times New Roman" w:hAnsi="Times New Roman" w:cs="Times New Roman"/>
          <w:color w:val="000000" w:themeColor="text1"/>
          <w:sz w:val="28"/>
          <w:szCs w:val="28"/>
        </w:rPr>
        <w:t>законами "О государственном оборонном заказе"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291A">
        <w:rPr>
          <w:rFonts w:ascii="Times New Roman" w:hAnsi="Times New Roman" w:cs="Times New Roman"/>
          <w:color w:val="000000" w:themeColor="text1"/>
          <w:sz w:val="28"/>
          <w:szCs w:val="28"/>
        </w:rPr>
        <w:t>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рственных и муниципальных нужд" и </w:t>
      </w:r>
      <w:r>
        <w:rPr>
          <w:rFonts w:ascii="Times New Roman" w:hAnsi="Times New Roman" w:cs="Times New Roman"/>
          <w:sz w:val="28"/>
          <w:szCs w:val="28"/>
        </w:rPr>
        <w:t>"О закупках товаров, работ, услуг отдельными видами юридических лиц";</w:t>
      </w:r>
    </w:p>
    <w:p w:rsidR="00085645" w:rsidRDefault="00085645" w:rsidP="0008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7D61">
        <w:rPr>
          <w:rFonts w:ascii="Times New Roman" w:hAnsi="Times New Roman" w:cs="Times New Roman"/>
          <w:sz w:val="28"/>
          <w:szCs w:val="28"/>
        </w:rPr>
        <w:t>8</w:t>
      </w:r>
      <w:r w:rsidR="00831D8C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езависимо от способа определения исполнителя и соответствующего </w:t>
      </w:r>
      <w:r w:rsidRPr="00B74735">
        <w:rPr>
          <w:rFonts w:ascii="Times New Roman" w:hAnsi="Times New Roman" w:cs="Times New Roman"/>
          <w:sz w:val="28"/>
          <w:szCs w:val="28"/>
        </w:rPr>
        <w:t>ему порядка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цены в контракте указываются:</w:t>
      </w:r>
    </w:p>
    <w:p w:rsidR="00085645" w:rsidRDefault="00085645" w:rsidP="0008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а) цена единицы продукции (фиксированная, ориентировочная, возмещающая издержки), сформированная в порядке, установленном Правительством Российской Федерации;</w:t>
      </w:r>
    </w:p>
    <w:p w:rsidR="00085645" w:rsidRDefault="00085645" w:rsidP="0008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вспомогательных работ (услуг) по транспортировке, страхованию, осуществлению пусконаладочных, монтажных и других работ (услуг), связанные с поставкой продукции и оказывающие влияние на цену контракт</w:t>
      </w:r>
      <w:r w:rsidR="00EC18C1">
        <w:rPr>
          <w:rFonts w:ascii="Times New Roman" w:hAnsi="Times New Roman" w:cs="Times New Roman"/>
          <w:sz w:val="28"/>
          <w:szCs w:val="28"/>
        </w:rPr>
        <w:t>а) с указанием цены таких работ;</w:t>
      </w:r>
    </w:p>
    <w:p w:rsidR="00085645" w:rsidRDefault="00085645" w:rsidP="0008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осуществления расчетов (в том числе авансирования в случае, если при заключении контракта было принято решение об авансировании) по выполнению контракта. В случае установления этапов (периодов) его выполнения может указываться поэтапность осуществления расчетов;</w:t>
      </w:r>
    </w:p>
    <w:p w:rsidR="00085645" w:rsidRDefault="00085645" w:rsidP="0008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7D61">
        <w:rPr>
          <w:rFonts w:ascii="Times New Roman" w:hAnsi="Times New Roman" w:cs="Times New Roman"/>
          <w:sz w:val="28"/>
          <w:szCs w:val="28"/>
        </w:rPr>
        <w:t>9</w:t>
      </w:r>
      <w:r w:rsidR="00831D8C">
        <w:rPr>
          <w:rFonts w:ascii="Times New Roman" w:hAnsi="Times New Roman" w:cs="Times New Roman"/>
          <w:sz w:val="28"/>
          <w:szCs w:val="28"/>
        </w:rPr>
        <w:t>.</w:t>
      </w:r>
      <w:r w:rsidR="00C80A00">
        <w:rPr>
          <w:rFonts w:ascii="Times New Roman" w:hAnsi="Times New Roman" w:cs="Times New Roman"/>
          <w:sz w:val="28"/>
          <w:szCs w:val="28"/>
        </w:rPr>
        <w:t> </w:t>
      </w:r>
      <w:r w:rsidR="00831D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цена на продукцию в контракте устанавливается</w:t>
      </w:r>
      <w:r w:rsidRPr="00165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ориентировочной либо возмещающей издержки, в таком контракте устанавливаются</w:t>
      </w:r>
      <w:r w:rsidRPr="00165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и порядок перевода ориентировочной цены продукции либо цены, возмещающей</w:t>
      </w:r>
      <w:r w:rsidR="00180FB0">
        <w:rPr>
          <w:rFonts w:ascii="Times New Roman" w:hAnsi="Times New Roman" w:cs="Times New Roman"/>
          <w:sz w:val="28"/>
          <w:szCs w:val="28"/>
        </w:rPr>
        <w:t xml:space="preserve"> издержки, в фиксированную цену;</w:t>
      </w:r>
    </w:p>
    <w:p w:rsidR="00085645" w:rsidRDefault="00085645" w:rsidP="0008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20C2">
        <w:rPr>
          <w:rFonts w:ascii="Times New Roman" w:hAnsi="Times New Roman" w:cs="Times New Roman"/>
          <w:sz w:val="28"/>
          <w:szCs w:val="28"/>
        </w:rPr>
        <w:t>1</w:t>
      </w:r>
      <w:r w:rsidR="00180FB0">
        <w:rPr>
          <w:rFonts w:ascii="Times New Roman" w:hAnsi="Times New Roman" w:cs="Times New Roman"/>
          <w:sz w:val="28"/>
          <w:szCs w:val="28"/>
        </w:rPr>
        <w:t>0</w:t>
      </w:r>
      <w:r w:rsidR="00831D8C">
        <w:rPr>
          <w:rFonts w:ascii="Times New Roman" w:hAnsi="Times New Roman" w:cs="Times New Roman"/>
          <w:sz w:val="28"/>
          <w:szCs w:val="28"/>
        </w:rPr>
        <w:t>.</w:t>
      </w:r>
      <w:r w:rsidR="00C80A00">
        <w:rPr>
          <w:rFonts w:ascii="Times New Roman" w:hAnsi="Times New Roman" w:cs="Times New Roman"/>
          <w:sz w:val="28"/>
          <w:szCs w:val="28"/>
        </w:rPr>
        <w:t> </w:t>
      </w:r>
      <w:r w:rsidR="00831D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представлении в уполномоченный банк заявления о закрытии отдельного счета (открытого для осуществления расчетов по контракту) после полного исполнения государственного контракта в случаях, установленных законодательством Российской Федерации о г</w:t>
      </w:r>
      <w:r w:rsidR="00831D8C">
        <w:rPr>
          <w:rFonts w:ascii="Times New Roman" w:hAnsi="Times New Roman" w:cs="Times New Roman"/>
          <w:sz w:val="28"/>
          <w:szCs w:val="28"/>
        </w:rPr>
        <w:t>осударственном оборонном заказе;</w:t>
      </w:r>
    </w:p>
    <w:p w:rsidR="007A4544" w:rsidRDefault="00D3219D" w:rsidP="00F2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544">
        <w:rPr>
          <w:rFonts w:ascii="Times New Roman" w:hAnsi="Times New Roman" w:cs="Times New Roman"/>
          <w:sz w:val="28"/>
          <w:szCs w:val="28"/>
        </w:rPr>
        <w:t>.</w:t>
      </w:r>
      <w:r w:rsidR="00085645">
        <w:rPr>
          <w:rFonts w:ascii="Times New Roman" w:hAnsi="Times New Roman" w:cs="Times New Roman"/>
          <w:sz w:val="28"/>
          <w:szCs w:val="28"/>
        </w:rPr>
        <w:t>1</w:t>
      </w:r>
      <w:r w:rsidR="00180FB0">
        <w:rPr>
          <w:rFonts w:ascii="Times New Roman" w:hAnsi="Times New Roman" w:cs="Times New Roman"/>
          <w:sz w:val="28"/>
          <w:szCs w:val="28"/>
        </w:rPr>
        <w:t>1</w:t>
      </w:r>
      <w:r w:rsidR="007A4544">
        <w:rPr>
          <w:rFonts w:ascii="Times New Roman" w:hAnsi="Times New Roman" w:cs="Times New Roman"/>
          <w:sz w:val="28"/>
          <w:szCs w:val="28"/>
        </w:rPr>
        <w:t xml:space="preserve">. </w:t>
      </w:r>
      <w:r w:rsidR="00831D8C">
        <w:rPr>
          <w:rFonts w:ascii="Times New Roman" w:hAnsi="Times New Roman" w:cs="Times New Roman"/>
          <w:sz w:val="28"/>
          <w:szCs w:val="28"/>
        </w:rPr>
        <w:t>о</w:t>
      </w:r>
      <w:r w:rsidR="007A4544">
        <w:rPr>
          <w:rFonts w:ascii="Times New Roman" w:hAnsi="Times New Roman" w:cs="Times New Roman"/>
          <w:sz w:val="28"/>
          <w:szCs w:val="28"/>
        </w:rPr>
        <w:t xml:space="preserve"> правах и обязанностях исполнителя, включая:</w:t>
      </w:r>
    </w:p>
    <w:p w:rsidR="007A4544" w:rsidRDefault="007A4544" w:rsidP="00F2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требовать своевременной оплаты на условиях, предусмотренных контрактом, надлежащим образом поставленной и принятой заказчиком продукции;</w:t>
      </w:r>
    </w:p>
    <w:p w:rsidR="00180FB0" w:rsidRDefault="007A4544" w:rsidP="0032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E9">
        <w:rPr>
          <w:rFonts w:ascii="Times New Roman" w:hAnsi="Times New Roman" w:cs="Times New Roman"/>
          <w:sz w:val="28"/>
          <w:szCs w:val="28"/>
        </w:rPr>
        <w:t>б) обязанность по поставке продукции на условиях, предусмотренных контрактом, в том числе по обеспечению с учетом специфики поставляемой продукции</w:t>
      </w:r>
      <w:r w:rsidR="00831D8C">
        <w:rPr>
          <w:rFonts w:ascii="Times New Roman" w:hAnsi="Times New Roman" w:cs="Times New Roman"/>
          <w:sz w:val="28"/>
          <w:szCs w:val="28"/>
        </w:rPr>
        <w:t xml:space="preserve">   </w:t>
      </w:r>
      <w:r w:rsidRPr="008175E9">
        <w:rPr>
          <w:rFonts w:ascii="Times New Roman" w:hAnsi="Times New Roman" w:cs="Times New Roman"/>
          <w:sz w:val="28"/>
          <w:szCs w:val="28"/>
        </w:rPr>
        <w:t xml:space="preserve"> ее</w:t>
      </w:r>
      <w:r w:rsidR="00831D8C">
        <w:rPr>
          <w:rFonts w:ascii="Times New Roman" w:hAnsi="Times New Roman" w:cs="Times New Roman"/>
          <w:sz w:val="28"/>
          <w:szCs w:val="28"/>
        </w:rPr>
        <w:t xml:space="preserve">    </w:t>
      </w:r>
      <w:r w:rsidRPr="008175E9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831D8C">
        <w:rPr>
          <w:rFonts w:ascii="Times New Roman" w:hAnsi="Times New Roman" w:cs="Times New Roman"/>
          <w:sz w:val="28"/>
          <w:szCs w:val="28"/>
        </w:rPr>
        <w:t xml:space="preserve">    </w:t>
      </w:r>
      <w:r w:rsidRPr="008175E9">
        <w:rPr>
          <w:rFonts w:ascii="Times New Roman" w:hAnsi="Times New Roman" w:cs="Times New Roman"/>
          <w:sz w:val="28"/>
          <w:szCs w:val="28"/>
        </w:rPr>
        <w:t xml:space="preserve"> обязательным </w:t>
      </w:r>
      <w:r w:rsidR="00831D8C">
        <w:rPr>
          <w:rFonts w:ascii="Times New Roman" w:hAnsi="Times New Roman" w:cs="Times New Roman"/>
          <w:sz w:val="28"/>
          <w:szCs w:val="28"/>
        </w:rPr>
        <w:t xml:space="preserve">    </w:t>
      </w:r>
      <w:r w:rsidRPr="008175E9">
        <w:rPr>
          <w:rFonts w:ascii="Times New Roman" w:hAnsi="Times New Roman" w:cs="Times New Roman"/>
          <w:sz w:val="28"/>
          <w:szCs w:val="28"/>
        </w:rPr>
        <w:t>требованиям,</w:t>
      </w:r>
      <w:r w:rsidR="00831D8C">
        <w:rPr>
          <w:rFonts w:ascii="Times New Roman" w:hAnsi="Times New Roman" w:cs="Times New Roman"/>
          <w:sz w:val="28"/>
          <w:szCs w:val="28"/>
        </w:rPr>
        <w:t xml:space="preserve"> </w:t>
      </w:r>
      <w:r w:rsidRPr="008175E9">
        <w:rPr>
          <w:rFonts w:ascii="Times New Roman" w:hAnsi="Times New Roman" w:cs="Times New Roman"/>
          <w:sz w:val="28"/>
          <w:szCs w:val="28"/>
        </w:rPr>
        <w:t xml:space="preserve"> </w:t>
      </w:r>
      <w:r w:rsidR="00831D8C">
        <w:rPr>
          <w:rFonts w:ascii="Times New Roman" w:hAnsi="Times New Roman" w:cs="Times New Roman"/>
          <w:sz w:val="28"/>
          <w:szCs w:val="28"/>
        </w:rPr>
        <w:t xml:space="preserve">   </w:t>
      </w:r>
      <w:r w:rsidRPr="008175E9">
        <w:rPr>
          <w:rFonts w:ascii="Times New Roman" w:hAnsi="Times New Roman" w:cs="Times New Roman"/>
          <w:sz w:val="28"/>
          <w:szCs w:val="28"/>
        </w:rPr>
        <w:t xml:space="preserve">установленным </w:t>
      </w:r>
    </w:p>
    <w:p w:rsidR="00831D8C" w:rsidRDefault="00831D8C" w:rsidP="0018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FB0" w:rsidRDefault="00180FB0" w:rsidP="0018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33B36" w:rsidRPr="00833B36" w:rsidRDefault="007A4544" w:rsidP="0018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8175E9">
        <w:rPr>
          <w:rFonts w:ascii="Times New Roman" w:hAnsi="Times New Roman" w:cs="Times New Roman"/>
          <w:sz w:val="28"/>
          <w:szCs w:val="28"/>
        </w:rPr>
        <w:t>государственным заказчиком в соответствии с законодательством Российской Федерации о техническом регулировании и (или) государственным контрактом;</w:t>
      </w:r>
    </w:p>
    <w:p w:rsidR="007A4544" w:rsidRPr="003319A5" w:rsidRDefault="002057D7" w:rsidP="00F2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4544" w:rsidRPr="003319A5">
        <w:rPr>
          <w:rFonts w:ascii="Times New Roman" w:hAnsi="Times New Roman" w:cs="Times New Roman"/>
          <w:sz w:val="28"/>
          <w:szCs w:val="28"/>
        </w:rPr>
        <w:t>) обязанность по обеспечению раздельного учета затрат, связанных с исполнением контракта, в соответствии с законодательством Российской Федерации о государственном оборонном заказе;</w:t>
      </w:r>
    </w:p>
    <w:p w:rsidR="007A4544" w:rsidRDefault="002057D7" w:rsidP="0067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4544" w:rsidRPr="003319A5">
        <w:rPr>
          <w:rFonts w:ascii="Times New Roman" w:hAnsi="Times New Roman" w:cs="Times New Roman"/>
          <w:sz w:val="28"/>
          <w:szCs w:val="28"/>
        </w:rPr>
        <w:t>) обязанность по обеспечению допуска уполномоченных</w:t>
      </w:r>
      <w:r w:rsidR="007A4544">
        <w:rPr>
          <w:rFonts w:ascii="Times New Roman" w:hAnsi="Times New Roman" w:cs="Times New Roman"/>
          <w:sz w:val="28"/>
          <w:szCs w:val="28"/>
        </w:rPr>
        <w:t xml:space="preserve"> представителей заказчика в организацию исполнителя и условий для осуществления ими контроля за исполнением контракта в соответствии с законодательством Российской Федерации о государственном оборонном заказе, в том числе на отдельных этапах его исполнения;</w:t>
      </w:r>
    </w:p>
    <w:p w:rsidR="007A4544" w:rsidRDefault="002057D7" w:rsidP="00F2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4544">
        <w:rPr>
          <w:rFonts w:ascii="Times New Roman" w:hAnsi="Times New Roman" w:cs="Times New Roman"/>
          <w:sz w:val="28"/>
          <w:szCs w:val="28"/>
        </w:rPr>
        <w:t>) обязанность по организации и проведению предусмотренных технической документацией испытаний опытных и серийных образцов (комплексов, систем) вооружения, военной и специальной техники, военного имущества, а также материалов и комплектующих изделий, если проведение таких испытаний предусмотрено технической документацией;</w:t>
      </w:r>
    </w:p>
    <w:p w:rsidR="007A4544" w:rsidRDefault="002057D7" w:rsidP="00F2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A4544">
        <w:rPr>
          <w:rFonts w:ascii="Times New Roman" w:hAnsi="Times New Roman" w:cs="Times New Roman"/>
          <w:sz w:val="28"/>
          <w:szCs w:val="28"/>
        </w:rPr>
        <w:t>) обязанность по соответствию в течение всего срока действия контракта требованиям, установленным в соответствии с законодательством Российской Федерации в отношении лиц, осуществляющих деятельность в установленных сферах;</w:t>
      </w:r>
    </w:p>
    <w:p w:rsidR="00DF391F" w:rsidRPr="00555353" w:rsidRDefault="002057D7" w:rsidP="00BE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35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F21EC2" w:rsidRPr="005553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5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DF391F" w:rsidRPr="00555353">
        <w:rPr>
          <w:rFonts w:ascii="Times New Roman" w:hAnsi="Times New Roman" w:cs="Times New Roman"/>
          <w:color w:val="000000" w:themeColor="text1"/>
          <w:sz w:val="28"/>
          <w:szCs w:val="28"/>
        </w:rPr>
        <w:t>бязанност</w:t>
      </w:r>
      <w:r w:rsidR="00CE07ED" w:rsidRPr="0055535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F391F" w:rsidRPr="0055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устранения за свой счет недостатков и дефектов, выявленных при приемке продукции и в течение гарантийного срока, если гарантийные обязательства установлены контрактом на поставку этой продукции;</w:t>
      </w:r>
    </w:p>
    <w:p w:rsidR="008C56CF" w:rsidRDefault="002057D7" w:rsidP="00BE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21EC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56CF">
        <w:rPr>
          <w:rFonts w:ascii="Times New Roman" w:hAnsi="Times New Roman" w:cs="Times New Roman"/>
          <w:sz w:val="28"/>
          <w:szCs w:val="28"/>
        </w:rPr>
        <w:t xml:space="preserve">бязанность исполнителя по обеспечению соответствия поставок продукции по государственному оборонному заказу, в том числе материалов и комплектующих изделий, требованиям законодательства Российской Федерации о государственном оборонном заказе и </w:t>
      </w:r>
      <w:r w:rsidR="008C56CF" w:rsidRPr="00315249">
        <w:rPr>
          <w:rFonts w:ascii="Times New Roman" w:hAnsi="Times New Roman" w:cs="Times New Roman"/>
          <w:sz w:val="28"/>
          <w:szCs w:val="28"/>
        </w:rPr>
        <w:t>условиям, установленным контрактом</w:t>
      </w:r>
      <w:r w:rsidR="00831D8C">
        <w:rPr>
          <w:rFonts w:ascii="Times New Roman" w:hAnsi="Times New Roman" w:cs="Times New Roman"/>
          <w:sz w:val="28"/>
          <w:szCs w:val="28"/>
        </w:rPr>
        <w:t>;</w:t>
      </w:r>
    </w:p>
    <w:p w:rsidR="00B74735" w:rsidRDefault="00D3219D" w:rsidP="005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4735">
        <w:rPr>
          <w:rFonts w:ascii="Times New Roman" w:hAnsi="Times New Roman" w:cs="Times New Roman"/>
          <w:sz w:val="28"/>
          <w:szCs w:val="28"/>
        </w:rPr>
        <w:t>.</w:t>
      </w:r>
      <w:r w:rsidR="006720C2">
        <w:rPr>
          <w:rFonts w:ascii="Times New Roman" w:hAnsi="Times New Roman" w:cs="Times New Roman"/>
          <w:sz w:val="28"/>
          <w:szCs w:val="28"/>
        </w:rPr>
        <w:t>1</w:t>
      </w:r>
      <w:r w:rsidR="00180FB0">
        <w:rPr>
          <w:rFonts w:ascii="Times New Roman" w:hAnsi="Times New Roman" w:cs="Times New Roman"/>
          <w:sz w:val="28"/>
          <w:szCs w:val="28"/>
        </w:rPr>
        <w:t>2</w:t>
      </w:r>
      <w:r w:rsidR="00831D8C">
        <w:rPr>
          <w:rFonts w:ascii="Times New Roman" w:hAnsi="Times New Roman" w:cs="Times New Roman"/>
          <w:sz w:val="28"/>
          <w:szCs w:val="28"/>
        </w:rPr>
        <w:t>. у</w:t>
      </w:r>
      <w:r w:rsidR="00B74735">
        <w:rPr>
          <w:rFonts w:ascii="Times New Roman" w:hAnsi="Times New Roman" w:cs="Times New Roman"/>
          <w:sz w:val="28"/>
          <w:szCs w:val="28"/>
        </w:rPr>
        <w:t>словия о правах и обязанностях заказчика, включая:</w:t>
      </w:r>
    </w:p>
    <w:p w:rsidR="00B74735" w:rsidRDefault="00B74735" w:rsidP="005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требовать от исполнителя надлежащего исполнения обязательств, предусмотренных контрактом;</w:t>
      </w:r>
    </w:p>
    <w:p w:rsidR="00B74735" w:rsidRDefault="00B74735" w:rsidP="005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требовать от исполнителя своевременного устранения выявленных недостатков продукции;</w:t>
      </w:r>
    </w:p>
    <w:p w:rsidR="00180FB0" w:rsidRDefault="00B74735" w:rsidP="0018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полномочия по осуществлению контроля за исполнением контракта, в том числе на отдельных этапах его исполнения, без вмешательства в оперативную хозяйст</w:t>
      </w:r>
      <w:r w:rsidR="00AD62D2">
        <w:rPr>
          <w:rFonts w:ascii="Times New Roman" w:hAnsi="Times New Roman" w:cs="Times New Roman"/>
          <w:sz w:val="28"/>
          <w:szCs w:val="28"/>
        </w:rPr>
        <w:t>венную деятельность исполнителя;</w:t>
      </w:r>
    </w:p>
    <w:p w:rsidR="00B74735" w:rsidRDefault="00B74735" w:rsidP="005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обязанность по участию в испытаниях опытных и серийных образцов (комплексов, систем) вооружения, военной и специальной техники, военного имущества, а также материалов и комплектующих изделий;</w:t>
      </w:r>
    </w:p>
    <w:p w:rsidR="00180FB0" w:rsidRDefault="00B74735" w:rsidP="00AD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обязанность по принятию поставленной продукции, соответствующей требованиям, установленным контрактом, и оплате этой продук</w:t>
      </w:r>
      <w:r w:rsidR="00FF52A3">
        <w:rPr>
          <w:rFonts w:ascii="Times New Roman" w:hAnsi="Times New Roman" w:cs="Times New Roman"/>
          <w:sz w:val="28"/>
          <w:szCs w:val="28"/>
        </w:rPr>
        <w:t>ции на указанных в нем условиях;</w:t>
      </w:r>
    </w:p>
    <w:p w:rsidR="005A1B6E" w:rsidRDefault="00D3219D" w:rsidP="005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0C1">
        <w:rPr>
          <w:rFonts w:ascii="Times New Roman" w:hAnsi="Times New Roman" w:cs="Times New Roman"/>
          <w:sz w:val="28"/>
          <w:szCs w:val="28"/>
        </w:rPr>
        <w:t>.1</w:t>
      </w:r>
      <w:r w:rsidR="00180FB0">
        <w:rPr>
          <w:rFonts w:ascii="Times New Roman" w:hAnsi="Times New Roman" w:cs="Times New Roman"/>
          <w:sz w:val="28"/>
          <w:szCs w:val="28"/>
        </w:rPr>
        <w:t>3</w:t>
      </w:r>
      <w:r w:rsidR="005540C1">
        <w:rPr>
          <w:rFonts w:ascii="Times New Roman" w:hAnsi="Times New Roman" w:cs="Times New Roman"/>
          <w:sz w:val="28"/>
          <w:szCs w:val="28"/>
        </w:rPr>
        <w:t>.</w:t>
      </w:r>
      <w:r w:rsidR="005A1B6E">
        <w:rPr>
          <w:rFonts w:ascii="Times New Roman" w:hAnsi="Times New Roman" w:cs="Times New Roman"/>
          <w:sz w:val="28"/>
          <w:szCs w:val="28"/>
        </w:rPr>
        <w:t xml:space="preserve"> </w:t>
      </w:r>
      <w:r w:rsidR="00C80A00">
        <w:rPr>
          <w:rFonts w:ascii="Times New Roman" w:hAnsi="Times New Roman" w:cs="Times New Roman"/>
          <w:sz w:val="28"/>
          <w:szCs w:val="28"/>
        </w:rPr>
        <w:t>в</w:t>
      </w:r>
      <w:r w:rsidR="005A1B6E">
        <w:rPr>
          <w:rFonts w:ascii="Times New Roman" w:hAnsi="Times New Roman" w:cs="Times New Roman"/>
          <w:sz w:val="28"/>
          <w:szCs w:val="28"/>
        </w:rPr>
        <w:t xml:space="preserve"> контракт включаются следующие положения, определяющие порядок его исполнения сторонами:</w:t>
      </w:r>
    </w:p>
    <w:p w:rsidR="005A1B6E" w:rsidRDefault="005A1B6E" w:rsidP="005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месте поставки товаров, выполнения работ, оказания услуг;</w:t>
      </w:r>
    </w:p>
    <w:p w:rsidR="00831D8C" w:rsidRDefault="00831D8C" w:rsidP="00AD6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2D2" w:rsidRDefault="00AD62D2" w:rsidP="00AD6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5A1B6E" w:rsidRPr="00D104E4" w:rsidRDefault="005A1B6E" w:rsidP="005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4">
        <w:rPr>
          <w:rFonts w:ascii="Times New Roman" w:hAnsi="Times New Roman" w:cs="Times New Roman"/>
          <w:sz w:val="28"/>
          <w:szCs w:val="28"/>
        </w:rPr>
        <w:t xml:space="preserve">б) </w:t>
      </w:r>
      <w:r w:rsidR="00D104E4" w:rsidRPr="00D104E4">
        <w:rPr>
          <w:rFonts w:ascii="Times New Roman" w:hAnsi="Times New Roman" w:cs="Times New Roman"/>
          <w:bCs/>
          <w:sz w:val="28"/>
          <w:szCs w:val="28"/>
        </w:rPr>
        <w:t xml:space="preserve">условия об оценке поставляемой продукции на соответствие </w:t>
      </w:r>
      <w:r w:rsidR="00D104E4">
        <w:rPr>
          <w:rFonts w:ascii="Times New Roman" w:hAnsi="Times New Roman" w:cs="Times New Roman"/>
          <w:bCs/>
          <w:sz w:val="28"/>
          <w:szCs w:val="28"/>
        </w:rPr>
        <w:t>тр</w:t>
      </w:r>
      <w:r w:rsidRPr="00D104E4">
        <w:rPr>
          <w:rFonts w:ascii="Times New Roman" w:hAnsi="Times New Roman" w:cs="Times New Roman"/>
          <w:sz w:val="28"/>
          <w:szCs w:val="28"/>
        </w:rPr>
        <w:t>ебованиям, установленным законодательством Российской Федерации о техническом регулировании;</w:t>
      </w:r>
    </w:p>
    <w:p w:rsidR="005A1B6E" w:rsidRPr="00D104E4" w:rsidRDefault="005A1B6E" w:rsidP="005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4">
        <w:rPr>
          <w:rFonts w:ascii="Times New Roman" w:hAnsi="Times New Roman" w:cs="Times New Roman"/>
          <w:sz w:val="28"/>
          <w:szCs w:val="28"/>
        </w:rPr>
        <w:t>в) перечень отчетных документов, которые оформляются исполнителем и представляются заказчику для приемки поставленной продукции и ее оплаты;</w:t>
      </w:r>
    </w:p>
    <w:p w:rsidR="005A1B6E" w:rsidRDefault="005A1B6E" w:rsidP="006E6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4">
        <w:rPr>
          <w:rFonts w:ascii="Times New Roman" w:hAnsi="Times New Roman" w:cs="Times New Roman"/>
          <w:sz w:val="28"/>
          <w:szCs w:val="28"/>
        </w:rPr>
        <w:t>г)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33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3C7B81">
        <w:rPr>
          <w:rFonts w:ascii="Times New Roman" w:hAnsi="Times New Roman" w:cs="Times New Roman"/>
          <w:sz w:val="28"/>
          <w:szCs w:val="28"/>
        </w:rPr>
        <w:t>сторонами по контракту</w:t>
      </w:r>
      <w:r w:rsidR="006E633E" w:rsidRPr="006E633E">
        <w:rPr>
          <w:rFonts w:ascii="Times New Roman" w:hAnsi="Times New Roman" w:cs="Times New Roman"/>
          <w:sz w:val="28"/>
          <w:szCs w:val="28"/>
        </w:rPr>
        <w:t xml:space="preserve"> </w:t>
      </w:r>
      <w:r w:rsidR="006E633E">
        <w:rPr>
          <w:rFonts w:ascii="Times New Roman" w:hAnsi="Times New Roman" w:cs="Times New Roman"/>
          <w:sz w:val="28"/>
          <w:szCs w:val="28"/>
        </w:rPr>
        <w:t xml:space="preserve">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военными представительствами государственного заказчика (далее - военные представительства) </w:t>
      </w:r>
      <w:r w:rsidR="006E633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промежуточного контроля качества поставляемой продукции, если в отношении этой продукции такой контроль предусмотрен нормативно-технической документацией, документами государственного заказчика или если решение о контроле военными представительствами качества поставляемой продукции принято государственным заказчиком;</w:t>
      </w:r>
    </w:p>
    <w:p w:rsidR="005A1B6E" w:rsidRPr="00D3219D" w:rsidRDefault="00455B4C" w:rsidP="000A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1B6E" w:rsidRPr="00D3219D">
        <w:rPr>
          <w:rFonts w:ascii="Times New Roman" w:hAnsi="Times New Roman" w:cs="Times New Roman"/>
          <w:sz w:val="28"/>
          <w:szCs w:val="28"/>
        </w:rPr>
        <w:t>) порядок и сроки осуществления заказчиком приемки поставляемой продукции, в том числе на соответствие этой продукции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продукции, или мотивированного отказа в ее приемке;</w:t>
      </w:r>
    </w:p>
    <w:p w:rsidR="00833B36" w:rsidRPr="00D3219D" w:rsidRDefault="00455B4C" w:rsidP="000A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1B6E" w:rsidRPr="00D3219D">
        <w:rPr>
          <w:rFonts w:ascii="Times New Roman" w:hAnsi="Times New Roman" w:cs="Times New Roman"/>
          <w:color w:val="000000" w:themeColor="text1"/>
          <w:sz w:val="28"/>
          <w:szCs w:val="28"/>
        </w:rPr>
        <w:t>) порядок возмещения исполнителем убытков, причиненных вследствие ненадлежащего исполнения обязательств по контракту;</w:t>
      </w:r>
    </w:p>
    <w:p w:rsidR="005A1B6E" w:rsidRPr="00D3219D" w:rsidRDefault="00455B4C" w:rsidP="000A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A1B6E" w:rsidRPr="00D3219D">
        <w:rPr>
          <w:rFonts w:ascii="Times New Roman" w:hAnsi="Times New Roman" w:cs="Times New Roman"/>
          <w:sz w:val="28"/>
          <w:szCs w:val="28"/>
        </w:rPr>
        <w:t>) порядок и сроки передачи заказчиком исполнителю предусмотренных контрактом исходных данных, проектной, разрешительной, технической и иной документации, продукции, сырья, материалов и другого имущества;</w:t>
      </w:r>
    </w:p>
    <w:p w:rsidR="000A45DA" w:rsidRPr="00D3219D" w:rsidRDefault="00455B4C" w:rsidP="000A45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A45DA" w:rsidRPr="00D321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договорах подряда </w:t>
      </w:r>
      <w:r w:rsidR="000A45DA" w:rsidRPr="00D3219D">
        <w:rPr>
          <w:rFonts w:ascii="Times New Roman" w:hAnsi="Times New Roman" w:cs="Times New Roman"/>
          <w:sz w:val="28"/>
          <w:szCs w:val="28"/>
        </w:rPr>
        <w:t>порядок и сроки приостановки работ при обнаружении:</w:t>
      </w:r>
    </w:p>
    <w:p w:rsidR="000A45DA" w:rsidRDefault="000A45DA" w:rsidP="000A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19D">
        <w:rPr>
          <w:rFonts w:ascii="Times New Roman" w:hAnsi="Times New Roman" w:cs="Times New Roman"/>
          <w:sz w:val="28"/>
          <w:szCs w:val="28"/>
        </w:rPr>
        <w:t>непригодности или недоброкачественности предоставленных заказчиком материала, оборудования,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или переданной для переработки (обработки) вещи;</w:t>
      </w:r>
    </w:p>
    <w:p w:rsidR="000A45DA" w:rsidRDefault="000A45DA" w:rsidP="000A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0A45DA" w:rsidRDefault="000A45DA" w:rsidP="000A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не зависящих от подрядчика обстоятельств, которые грозят годности или прочности результатов выполняемой работы либо создают нев</w:t>
      </w:r>
      <w:r w:rsidR="00FF52A3">
        <w:rPr>
          <w:rFonts w:ascii="Times New Roman" w:hAnsi="Times New Roman" w:cs="Times New Roman"/>
          <w:sz w:val="28"/>
          <w:szCs w:val="28"/>
        </w:rPr>
        <w:t>озможность ее завершения в срок;</w:t>
      </w:r>
    </w:p>
    <w:p w:rsidR="00990561" w:rsidRDefault="00455B4C" w:rsidP="00E6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65F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0A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 сроки рассмотрения сторонами</w:t>
      </w:r>
      <w:r w:rsidR="00E65F0F">
        <w:rPr>
          <w:rFonts w:ascii="Times New Roman" w:hAnsi="Times New Roman" w:cs="Times New Roman"/>
          <w:sz w:val="28"/>
          <w:szCs w:val="28"/>
        </w:rPr>
        <w:t xml:space="preserve">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E65F0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условия контра</w:t>
      </w:r>
      <w:r w:rsidR="009905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65F0F">
        <w:rPr>
          <w:rFonts w:ascii="Times New Roman" w:hAnsi="Times New Roman" w:cs="Times New Roman"/>
          <w:sz w:val="28"/>
          <w:szCs w:val="28"/>
        </w:rPr>
        <w:t>а</w:t>
      </w:r>
      <w:r w:rsidR="00831D8C">
        <w:rPr>
          <w:rFonts w:ascii="Times New Roman" w:hAnsi="Times New Roman" w:cs="Times New Roman"/>
          <w:sz w:val="28"/>
          <w:szCs w:val="28"/>
        </w:rPr>
        <w:t>;</w:t>
      </w:r>
    </w:p>
    <w:p w:rsidR="00E65F0F" w:rsidRDefault="00E65F0F" w:rsidP="00E6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C80A00"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омимо типовых условий в контракт могут быть включены иные условия, учитывающие особенности исполнения обязательств по контракту, если они не противоречат законодательству Российской Федерации и условиям государственно</w:t>
      </w:r>
      <w:r w:rsidR="00831D8C">
        <w:rPr>
          <w:rFonts w:ascii="Times New Roman" w:hAnsi="Times New Roman" w:cs="Times New Roman"/>
          <w:sz w:val="28"/>
          <w:szCs w:val="28"/>
        </w:rPr>
        <w:t>го контракта.</w:t>
      </w:r>
    </w:p>
    <w:p w:rsidR="00831D8C" w:rsidRDefault="00831D8C" w:rsidP="00E6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2D2" w:rsidRDefault="00AD62D2" w:rsidP="00834BF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2D2" w:rsidRDefault="00AD62D2" w:rsidP="00834BF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2D2" w:rsidRDefault="00AD62D2" w:rsidP="00834BF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5F0F" w:rsidRDefault="00E65F0F" w:rsidP="00834BF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B53" w:rsidRPr="00834BF6" w:rsidRDefault="00231B53" w:rsidP="00834BF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>Утверждены</w:t>
      </w:r>
    </w:p>
    <w:p w:rsidR="00231B53" w:rsidRPr="00834BF6" w:rsidRDefault="00231B53" w:rsidP="00834B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31B53" w:rsidRPr="00834BF6" w:rsidRDefault="00231B53" w:rsidP="00834B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4BF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31B53" w:rsidRPr="00834BF6" w:rsidRDefault="00831D8C" w:rsidP="00831D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31B53" w:rsidRPr="00834B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1B53" w:rsidRPr="00834BF6">
        <w:rPr>
          <w:rFonts w:ascii="Times New Roman" w:hAnsi="Times New Roman" w:cs="Times New Roman"/>
          <w:sz w:val="28"/>
          <w:szCs w:val="28"/>
        </w:rPr>
        <w:t xml:space="preserve"> 2022 г.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231B53" w:rsidRPr="00834BF6" w:rsidRDefault="00231B53" w:rsidP="0083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91" w:rsidRDefault="00004391" w:rsidP="00834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204" w:rsidRDefault="007D1204" w:rsidP="00834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7D1204" w:rsidRDefault="007D1204" w:rsidP="00834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положение о примерных условиях государственных контрактов (контрактов) по государственному оборонному заказу</w:t>
      </w:r>
    </w:p>
    <w:p w:rsidR="008A239F" w:rsidRDefault="008A239F" w:rsidP="00834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D64" w:rsidRDefault="00486D64" w:rsidP="004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примерных условиях государственных контрактов (контрактов) по государственному оборонному заказу</w:t>
      </w:r>
      <w:r w:rsidR="00C677E8">
        <w:rPr>
          <w:rFonts w:ascii="Times New Roman" w:hAnsi="Times New Roman" w:cs="Times New Roman"/>
          <w:sz w:val="28"/>
          <w:szCs w:val="28"/>
        </w:rPr>
        <w:t xml:space="preserve"> </w:t>
      </w:r>
      <w:r w:rsidR="00D17C2F" w:rsidRPr="00834BF6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2014, № 2, ст. 102; 2015, № 36, ст. 5055; 2017, № 1, ст. 216; № 50, ст. 7624; 2020, № 37, ст. 5739; 2021, № 51, ст. 8861)</w:t>
      </w:r>
      <w:r w:rsidR="00D17C2F">
        <w:rPr>
          <w:rFonts w:ascii="Times New Roman" w:hAnsi="Times New Roman" w:cs="Times New Roman"/>
          <w:sz w:val="28"/>
          <w:szCs w:val="28"/>
        </w:rPr>
        <w:t xml:space="preserve"> </w:t>
      </w:r>
      <w:r w:rsidR="00C677E8">
        <w:rPr>
          <w:rFonts w:ascii="Times New Roman" w:hAnsi="Times New Roman" w:cs="Times New Roman"/>
          <w:sz w:val="28"/>
          <w:szCs w:val="28"/>
        </w:rPr>
        <w:t>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F2693" w:rsidRDefault="00990561" w:rsidP="004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D64">
        <w:rPr>
          <w:rFonts w:ascii="Times New Roman" w:hAnsi="Times New Roman" w:cs="Times New Roman"/>
          <w:sz w:val="28"/>
          <w:szCs w:val="28"/>
        </w:rPr>
        <w:t>.</w:t>
      </w:r>
      <w:r w:rsidR="00875E16">
        <w:rPr>
          <w:rFonts w:ascii="Times New Roman" w:hAnsi="Times New Roman" w:cs="Times New Roman"/>
          <w:sz w:val="28"/>
          <w:szCs w:val="28"/>
        </w:rPr>
        <w:t xml:space="preserve"> </w:t>
      </w:r>
      <w:r w:rsidR="00BF2693">
        <w:rPr>
          <w:rFonts w:ascii="Times New Roman" w:hAnsi="Times New Roman" w:cs="Times New Roman"/>
          <w:sz w:val="28"/>
          <w:szCs w:val="28"/>
        </w:rPr>
        <w:t>В пункте 5 Положения:</w:t>
      </w:r>
    </w:p>
    <w:p w:rsidR="00486D64" w:rsidRDefault="00BF2693" w:rsidP="004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875E16">
        <w:rPr>
          <w:rFonts w:ascii="Times New Roman" w:hAnsi="Times New Roman" w:cs="Times New Roman"/>
          <w:sz w:val="28"/>
          <w:szCs w:val="28"/>
        </w:rPr>
        <w:t>бзац первый изложить в следующей редакции:</w:t>
      </w:r>
    </w:p>
    <w:p w:rsidR="00875E16" w:rsidRDefault="00DA5F17" w:rsidP="004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75E16">
        <w:rPr>
          <w:rFonts w:ascii="Times New Roman" w:hAnsi="Times New Roman" w:cs="Times New Roman"/>
          <w:sz w:val="28"/>
          <w:szCs w:val="28"/>
        </w:rPr>
        <w:t xml:space="preserve">В </w:t>
      </w:r>
      <w:r w:rsidR="00875E16" w:rsidRPr="00E1555A">
        <w:rPr>
          <w:rFonts w:ascii="Times New Roman" w:hAnsi="Times New Roman" w:cs="Times New Roman"/>
          <w:sz w:val="28"/>
          <w:szCs w:val="28"/>
        </w:rPr>
        <w:t>государственном контракте указывается</w:t>
      </w:r>
      <w:r w:rsidR="00875E16">
        <w:rPr>
          <w:rFonts w:ascii="Times New Roman" w:hAnsi="Times New Roman" w:cs="Times New Roman"/>
          <w:sz w:val="28"/>
          <w:szCs w:val="28"/>
        </w:rPr>
        <w:t>, что он заключается в целях выполнения государственного оборонного заказа. В государственном контракте указываются его реквизиты, включая присвоенный государственным заказчиком идентификатор государственного контракта.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F2693">
        <w:rPr>
          <w:rFonts w:ascii="Times New Roman" w:hAnsi="Times New Roman" w:cs="Times New Roman"/>
          <w:sz w:val="28"/>
          <w:szCs w:val="28"/>
        </w:rPr>
        <w:t>;</w:t>
      </w:r>
    </w:p>
    <w:p w:rsidR="00BF2693" w:rsidRDefault="00BF2693" w:rsidP="004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0A97">
        <w:rPr>
          <w:rFonts w:ascii="Times New Roman" w:hAnsi="Times New Roman" w:cs="Times New Roman"/>
          <w:sz w:val="28"/>
          <w:szCs w:val="28"/>
        </w:rPr>
        <w:t xml:space="preserve">в абзаце третьем слова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10A97">
        <w:rPr>
          <w:rFonts w:ascii="Times New Roman" w:hAnsi="Times New Roman" w:cs="Times New Roman"/>
          <w:sz w:val="28"/>
          <w:szCs w:val="28"/>
        </w:rPr>
        <w:t>(контракт)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10A97">
        <w:rPr>
          <w:rFonts w:ascii="Times New Roman" w:hAnsi="Times New Roman" w:cs="Times New Roman"/>
          <w:sz w:val="28"/>
          <w:szCs w:val="28"/>
        </w:rPr>
        <w:t xml:space="preserve"> и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10A97">
        <w:rPr>
          <w:rFonts w:ascii="Times New Roman" w:hAnsi="Times New Roman" w:cs="Times New Roman"/>
          <w:sz w:val="28"/>
          <w:szCs w:val="28"/>
        </w:rPr>
        <w:t>(контрактом)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10A9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F391F" w:rsidRDefault="00990561" w:rsidP="004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5E16">
        <w:rPr>
          <w:rFonts w:ascii="Times New Roman" w:hAnsi="Times New Roman" w:cs="Times New Roman"/>
          <w:sz w:val="28"/>
          <w:szCs w:val="28"/>
        </w:rPr>
        <w:t xml:space="preserve">. </w:t>
      </w:r>
      <w:r w:rsidR="00DF391F">
        <w:rPr>
          <w:rFonts w:ascii="Times New Roman" w:hAnsi="Times New Roman" w:cs="Times New Roman"/>
          <w:sz w:val="28"/>
          <w:szCs w:val="28"/>
        </w:rPr>
        <w:t>В пункте 7 Положения:</w:t>
      </w:r>
    </w:p>
    <w:p w:rsidR="00DF391F" w:rsidRDefault="00DF391F" w:rsidP="004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слова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(контракте)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(исполнителя)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F391F" w:rsidRDefault="00DF391F" w:rsidP="004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"а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(контрактом)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(заказчиком)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F391F" w:rsidRDefault="00DF391F" w:rsidP="004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022C2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8022C2">
        <w:rPr>
          <w:rFonts w:ascii="Times New Roman" w:hAnsi="Times New Roman" w:cs="Times New Roman"/>
          <w:color w:val="000000" w:themeColor="text1"/>
          <w:sz w:val="28"/>
          <w:szCs w:val="28"/>
        </w:rPr>
        <w:t>"б</w:t>
      </w:r>
      <w:r w:rsidR="008022C2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022C2">
        <w:rPr>
          <w:rFonts w:ascii="Times New Roman" w:hAnsi="Times New Roman" w:cs="Times New Roman"/>
          <w:sz w:val="28"/>
          <w:szCs w:val="28"/>
        </w:rPr>
        <w:t>(контрактом)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022C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C335B" w:rsidRDefault="006C335B" w:rsidP="006C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C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"в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(контрактом)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022C2" w:rsidRDefault="006C335B" w:rsidP="004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6C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"г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(контракта)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F391F" w:rsidRDefault="006C335B" w:rsidP="006C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6C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"д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="00DF391F">
        <w:rPr>
          <w:rFonts w:ascii="Times New Roman" w:hAnsi="Times New Roman" w:cs="Times New Roman"/>
          <w:sz w:val="28"/>
          <w:szCs w:val="28"/>
        </w:rPr>
        <w:t xml:space="preserve">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F391F">
        <w:rPr>
          <w:rFonts w:ascii="Times New Roman" w:hAnsi="Times New Roman" w:cs="Times New Roman"/>
          <w:sz w:val="28"/>
          <w:szCs w:val="28"/>
        </w:rPr>
        <w:t>(заказчика)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391F">
        <w:rPr>
          <w:rFonts w:ascii="Times New Roman" w:hAnsi="Times New Roman" w:cs="Times New Roman"/>
          <w:sz w:val="28"/>
          <w:szCs w:val="28"/>
        </w:rPr>
        <w:t xml:space="preserve">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F391F">
        <w:rPr>
          <w:rFonts w:ascii="Times New Roman" w:hAnsi="Times New Roman" w:cs="Times New Roman"/>
          <w:sz w:val="28"/>
          <w:szCs w:val="28"/>
        </w:rPr>
        <w:t>(исполнителя)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F391F">
        <w:rPr>
          <w:rFonts w:ascii="Times New Roman" w:hAnsi="Times New Roman" w:cs="Times New Roman"/>
          <w:sz w:val="28"/>
          <w:szCs w:val="28"/>
        </w:rPr>
        <w:t xml:space="preserve"> и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F391F">
        <w:rPr>
          <w:rFonts w:ascii="Times New Roman" w:hAnsi="Times New Roman" w:cs="Times New Roman"/>
          <w:sz w:val="28"/>
          <w:szCs w:val="28"/>
        </w:rPr>
        <w:t>(контракта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C335B" w:rsidRDefault="006C335B" w:rsidP="006C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"ж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(контракта)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71D0B" w:rsidRDefault="00990561" w:rsidP="008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1D0B"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871D0B" w:rsidRPr="000B4A16">
        <w:rPr>
          <w:rFonts w:ascii="Times New Roman" w:hAnsi="Times New Roman" w:cs="Times New Roman"/>
          <w:sz w:val="28"/>
          <w:szCs w:val="28"/>
        </w:rPr>
        <w:t>10</w:t>
      </w:r>
      <w:r w:rsidR="00871D0B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871D0B" w:rsidRDefault="00871D0B" w:rsidP="008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слова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(контракте)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</w:t>
      </w:r>
      <w:r w:rsidR="000B4A16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71D0B" w:rsidRDefault="00871D0B" w:rsidP="008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"а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</w:t>
      </w:r>
      <w:r w:rsidR="000B4A16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</w:t>
      </w:r>
      <w:r w:rsidR="000B4A16">
        <w:rPr>
          <w:rFonts w:ascii="Times New Roman" w:hAnsi="Times New Roman" w:cs="Times New Roman"/>
          <w:sz w:val="28"/>
          <w:szCs w:val="28"/>
        </w:rPr>
        <w:t>контрактом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71D0B" w:rsidRDefault="00871D0B" w:rsidP="008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"б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</w:t>
      </w:r>
      <w:r w:rsidR="000B4A16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71D0B" w:rsidRDefault="00871D0B" w:rsidP="008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C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"в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(контракт</w:t>
      </w:r>
      <w:r w:rsidR="000B4A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B4A16">
        <w:rPr>
          <w:rFonts w:ascii="Times New Roman" w:hAnsi="Times New Roman" w:cs="Times New Roman"/>
          <w:sz w:val="28"/>
          <w:szCs w:val="28"/>
        </w:rPr>
        <w:t xml:space="preserve">,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B4A16">
        <w:rPr>
          <w:rFonts w:ascii="Times New Roman" w:hAnsi="Times New Roman" w:cs="Times New Roman"/>
          <w:sz w:val="28"/>
          <w:szCs w:val="28"/>
        </w:rPr>
        <w:t>(исполнителя)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B4A16">
        <w:rPr>
          <w:rFonts w:ascii="Times New Roman" w:hAnsi="Times New Roman" w:cs="Times New Roman"/>
          <w:sz w:val="28"/>
          <w:szCs w:val="28"/>
        </w:rPr>
        <w:t xml:space="preserve">,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B4A16">
        <w:rPr>
          <w:rFonts w:ascii="Times New Roman" w:hAnsi="Times New Roman" w:cs="Times New Roman"/>
          <w:sz w:val="28"/>
          <w:szCs w:val="28"/>
        </w:rPr>
        <w:t>(контракт)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71D0B" w:rsidRDefault="00871D0B" w:rsidP="008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6C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</w:t>
      </w:r>
      <w:r w:rsidR="000B4A1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(контракт</w:t>
      </w:r>
      <w:r w:rsidR="000B4A1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4A5C"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0240D" w:rsidRDefault="00990561" w:rsidP="001D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6479">
        <w:rPr>
          <w:rFonts w:ascii="Times New Roman" w:hAnsi="Times New Roman" w:cs="Times New Roman"/>
          <w:sz w:val="28"/>
          <w:szCs w:val="28"/>
        </w:rPr>
        <w:t>. Пункт 13(1)</w:t>
      </w:r>
      <w:r w:rsidR="001D500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B647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572D8" w:rsidRDefault="00990561" w:rsidP="00D5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2D8">
        <w:rPr>
          <w:rFonts w:ascii="Times New Roman" w:hAnsi="Times New Roman" w:cs="Times New Roman"/>
          <w:sz w:val="28"/>
          <w:szCs w:val="28"/>
        </w:rPr>
        <w:t>. В пункте 18 Положения:</w:t>
      </w:r>
    </w:p>
    <w:p w:rsidR="00D572D8" w:rsidRDefault="00D572D8" w:rsidP="00D5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слово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(контракт)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572D8" w:rsidRDefault="00D572D8" w:rsidP="00D5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"в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</w:t>
      </w:r>
      <w:r>
        <w:rPr>
          <w:rFonts w:ascii="Times New Roman" w:hAnsi="Times New Roman" w:cs="Times New Roman"/>
          <w:sz w:val="28"/>
          <w:szCs w:val="28"/>
        </w:rPr>
        <w:t>(исполнителем)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(заказчику)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572D8" w:rsidRDefault="00D572D8" w:rsidP="00D5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"д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</w:t>
      </w:r>
      <w:r>
        <w:rPr>
          <w:rFonts w:ascii="Times New Roman" w:hAnsi="Times New Roman" w:cs="Times New Roman"/>
          <w:sz w:val="28"/>
          <w:szCs w:val="28"/>
        </w:rPr>
        <w:t>(заказчиком)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572D8" w:rsidRDefault="00D572D8" w:rsidP="00D5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C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"е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</w:t>
      </w:r>
      <w:r>
        <w:rPr>
          <w:rFonts w:ascii="Times New Roman" w:hAnsi="Times New Roman" w:cs="Times New Roman"/>
          <w:sz w:val="28"/>
          <w:szCs w:val="28"/>
        </w:rPr>
        <w:t>(заказчиком)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(контрактом)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"</w:t>
      </w:r>
      <w:r>
        <w:rPr>
          <w:rFonts w:ascii="Times New Roman" w:hAnsi="Times New Roman" w:cs="Times New Roman"/>
          <w:sz w:val="28"/>
          <w:szCs w:val="28"/>
        </w:rPr>
        <w:t>(контракта)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90561" w:rsidRDefault="00990561" w:rsidP="00D57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2D8" w:rsidRDefault="00D572D8" w:rsidP="00D57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572D8" w:rsidRPr="00D572D8" w:rsidRDefault="00D572D8" w:rsidP="00D572D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572D8" w:rsidRDefault="00D572D8" w:rsidP="00D5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6C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"ж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</w:t>
      </w:r>
      <w:r>
        <w:rPr>
          <w:rFonts w:ascii="Times New Roman" w:hAnsi="Times New Roman" w:cs="Times New Roman"/>
          <w:sz w:val="28"/>
          <w:szCs w:val="28"/>
        </w:rPr>
        <w:t>(исполнителем)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"</w:t>
      </w:r>
      <w:r>
        <w:rPr>
          <w:rFonts w:ascii="Times New Roman" w:hAnsi="Times New Roman" w:cs="Times New Roman"/>
          <w:sz w:val="28"/>
          <w:szCs w:val="28"/>
        </w:rPr>
        <w:t>(контракту)</w:t>
      </w:r>
      <w:r w:rsidRPr="00834BF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2064A" w:rsidRDefault="0050240D" w:rsidP="001E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sectPr w:rsidR="0092064A" w:rsidSect="0088261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36" w:rsidRDefault="00102636" w:rsidP="00102636">
      <w:pPr>
        <w:spacing w:after="0" w:line="240" w:lineRule="auto"/>
      </w:pPr>
      <w:r>
        <w:separator/>
      </w:r>
    </w:p>
  </w:endnote>
  <w:endnote w:type="continuationSeparator" w:id="0">
    <w:p w:rsidR="00102636" w:rsidRDefault="00102636" w:rsidP="0010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36" w:rsidRDefault="00102636" w:rsidP="00102636">
      <w:pPr>
        <w:spacing w:after="0" w:line="240" w:lineRule="auto"/>
      </w:pPr>
      <w:r>
        <w:separator/>
      </w:r>
    </w:p>
  </w:footnote>
  <w:footnote w:type="continuationSeparator" w:id="0">
    <w:p w:rsidR="00102636" w:rsidRDefault="00102636" w:rsidP="00102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64"/>
    <w:rsid w:val="00004391"/>
    <w:rsid w:val="0001629B"/>
    <w:rsid w:val="000634D7"/>
    <w:rsid w:val="00085645"/>
    <w:rsid w:val="00096A56"/>
    <w:rsid w:val="000A45DA"/>
    <w:rsid w:val="000B4A16"/>
    <w:rsid w:val="000C7EEF"/>
    <w:rsid w:val="00102636"/>
    <w:rsid w:val="00135B64"/>
    <w:rsid w:val="001658B6"/>
    <w:rsid w:val="001738B5"/>
    <w:rsid w:val="00180FB0"/>
    <w:rsid w:val="001A180A"/>
    <w:rsid w:val="001A291A"/>
    <w:rsid w:val="001A62EB"/>
    <w:rsid w:val="001D3CE3"/>
    <w:rsid w:val="001D4730"/>
    <w:rsid w:val="001D5001"/>
    <w:rsid w:val="001E3BA3"/>
    <w:rsid w:val="002057D7"/>
    <w:rsid w:val="002228F9"/>
    <w:rsid w:val="00231B53"/>
    <w:rsid w:val="0023293D"/>
    <w:rsid w:val="00247636"/>
    <w:rsid w:val="00276A75"/>
    <w:rsid w:val="00280A44"/>
    <w:rsid w:val="002C38F3"/>
    <w:rsid w:val="002D3AF4"/>
    <w:rsid w:val="002E58BB"/>
    <w:rsid w:val="002F55C7"/>
    <w:rsid w:val="003056DE"/>
    <w:rsid w:val="00310957"/>
    <w:rsid w:val="00315249"/>
    <w:rsid w:val="00325927"/>
    <w:rsid w:val="003279FF"/>
    <w:rsid w:val="003319A5"/>
    <w:rsid w:val="00350057"/>
    <w:rsid w:val="0037107C"/>
    <w:rsid w:val="003A3C27"/>
    <w:rsid w:val="003C7B81"/>
    <w:rsid w:val="003E719D"/>
    <w:rsid w:val="00406F30"/>
    <w:rsid w:val="00412813"/>
    <w:rsid w:val="00413F0B"/>
    <w:rsid w:val="00453D08"/>
    <w:rsid w:val="00455B4C"/>
    <w:rsid w:val="00486D64"/>
    <w:rsid w:val="004936C5"/>
    <w:rsid w:val="004A4525"/>
    <w:rsid w:val="004A7387"/>
    <w:rsid w:val="0050240D"/>
    <w:rsid w:val="005540C1"/>
    <w:rsid w:val="00555353"/>
    <w:rsid w:val="005A1B6E"/>
    <w:rsid w:val="005A73F3"/>
    <w:rsid w:val="005B0F9A"/>
    <w:rsid w:val="005B3C01"/>
    <w:rsid w:val="005B5862"/>
    <w:rsid w:val="005C7138"/>
    <w:rsid w:val="00613435"/>
    <w:rsid w:val="00614A5C"/>
    <w:rsid w:val="006720C2"/>
    <w:rsid w:val="006878A2"/>
    <w:rsid w:val="006C335B"/>
    <w:rsid w:val="006D03BA"/>
    <w:rsid w:val="006E4DE3"/>
    <w:rsid w:val="006E50B4"/>
    <w:rsid w:val="006E633E"/>
    <w:rsid w:val="00702B1A"/>
    <w:rsid w:val="00717F55"/>
    <w:rsid w:val="00724923"/>
    <w:rsid w:val="00726EBC"/>
    <w:rsid w:val="007351C4"/>
    <w:rsid w:val="007425E1"/>
    <w:rsid w:val="00762856"/>
    <w:rsid w:val="007A4544"/>
    <w:rsid w:val="007A63C3"/>
    <w:rsid w:val="007B16E2"/>
    <w:rsid w:val="007D1204"/>
    <w:rsid w:val="008022C2"/>
    <w:rsid w:val="008175E9"/>
    <w:rsid w:val="00831D8C"/>
    <w:rsid w:val="00833B36"/>
    <w:rsid w:val="00834BF6"/>
    <w:rsid w:val="0085214D"/>
    <w:rsid w:val="008649BA"/>
    <w:rsid w:val="00871D0B"/>
    <w:rsid w:val="00875E16"/>
    <w:rsid w:val="0088261B"/>
    <w:rsid w:val="008A239F"/>
    <w:rsid w:val="008B4E22"/>
    <w:rsid w:val="008C56CF"/>
    <w:rsid w:val="00910A97"/>
    <w:rsid w:val="009140B9"/>
    <w:rsid w:val="0092064A"/>
    <w:rsid w:val="009316D7"/>
    <w:rsid w:val="009540C3"/>
    <w:rsid w:val="00990561"/>
    <w:rsid w:val="00997FAF"/>
    <w:rsid w:val="009F19B5"/>
    <w:rsid w:val="009F6723"/>
    <w:rsid w:val="00A038F9"/>
    <w:rsid w:val="00A14BF0"/>
    <w:rsid w:val="00A35212"/>
    <w:rsid w:val="00A51451"/>
    <w:rsid w:val="00A87F5D"/>
    <w:rsid w:val="00AB15CF"/>
    <w:rsid w:val="00AB4A3A"/>
    <w:rsid w:val="00AD62D2"/>
    <w:rsid w:val="00B130F2"/>
    <w:rsid w:val="00B27228"/>
    <w:rsid w:val="00B408A1"/>
    <w:rsid w:val="00B74735"/>
    <w:rsid w:val="00B927DA"/>
    <w:rsid w:val="00B976A5"/>
    <w:rsid w:val="00BB75E4"/>
    <w:rsid w:val="00BC752F"/>
    <w:rsid w:val="00BD4830"/>
    <w:rsid w:val="00BE2D01"/>
    <w:rsid w:val="00BF2693"/>
    <w:rsid w:val="00C04824"/>
    <w:rsid w:val="00C466BF"/>
    <w:rsid w:val="00C677E8"/>
    <w:rsid w:val="00C80A00"/>
    <w:rsid w:val="00C97D61"/>
    <w:rsid w:val="00CA2622"/>
    <w:rsid w:val="00CB4A24"/>
    <w:rsid w:val="00CB7F3C"/>
    <w:rsid w:val="00CE07ED"/>
    <w:rsid w:val="00D104E4"/>
    <w:rsid w:val="00D17C2F"/>
    <w:rsid w:val="00D3219D"/>
    <w:rsid w:val="00D37C25"/>
    <w:rsid w:val="00D572D8"/>
    <w:rsid w:val="00DA5F17"/>
    <w:rsid w:val="00DB1B87"/>
    <w:rsid w:val="00DB45BA"/>
    <w:rsid w:val="00DC64F4"/>
    <w:rsid w:val="00DD50A0"/>
    <w:rsid w:val="00DF391F"/>
    <w:rsid w:val="00E1555A"/>
    <w:rsid w:val="00E65F0F"/>
    <w:rsid w:val="00E96E04"/>
    <w:rsid w:val="00EA21A8"/>
    <w:rsid w:val="00EA607F"/>
    <w:rsid w:val="00EB3150"/>
    <w:rsid w:val="00EC18C1"/>
    <w:rsid w:val="00EC4CA5"/>
    <w:rsid w:val="00EC70EF"/>
    <w:rsid w:val="00F0425D"/>
    <w:rsid w:val="00F143AA"/>
    <w:rsid w:val="00F21EC2"/>
    <w:rsid w:val="00F223D2"/>
    <w:rsid w:val="00F37426"/>
    <w:rsid w:val="00F47F84"/>
    <w:rsid w:val="00F57775"/>
    <w:rsid w:val="00F57E42"/>
    <w:rsid w:val="00F83747"/>
    <w:rsid w:val="00F87446"/>
    <w:rsid w:val="00FA6D3A"/>
    <w:rsid w:val="00FB3D95"/>
    <w:rsid w:val="00FB6479"/>
    <w:rsid w:val="00FC297B"/>
    <w:rsid w:val="00FF03D3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3E097-A4DC-4C57-8545-BAC1489C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72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34BF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636"/>
  </w:style>
  <w:style w:type="paragraph" w:styleId="a8">
    <w:name w:val="footer"/>
    <w:basedOn w:val="a"/>
    <w:link w:val="a9"/>
    <w:uiPriority w:val="99"/>
    <w:unhideWhenUsed/>
    <w:rsid w:val="0010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636"/>
  </w:style>
  <w:style w:type="paragraph" w:styleId="aa">
    <w:name w:val="List Paragraph"/>
    <w:basedOn w:val="a"/>
    <w:uiPriority w:val="34"/>
    <w:qFormat/>
    <w:rsid w:val="0031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135000EDE0B5D0E9462B3B21CAEE32541EA03CFCEEE4CA6DFB3CAE8E24E78D6E7EB53436A45DDA008BD8657479A0977810BDBDB87D78F05o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F734-5721-435A-B2D3-D97C8D0E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Васильевич Чуркин</dc:creator>
  <cp:keywords/>
  <dc:description/>
  <cp:lastModifiedBy>Вашкеба Виктория Ивановна</cp:lastModifiedBy>
  <cp:revision>9</cp:revision>
  <cp:lastPrinted>2022-05-20T08:03:00Z</cp:lastPrinted>
  <dcterms:created xsi:type="dcterms:W3CDTF">2022-05-23T12:01:00Z</dcterms:created>
  <dcterms:modified xsi:type="dcterms:W3CDTF">2022-06-21T08:29:00Z</dcterms:modified>
</cp:coreProperties>
</file>