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65" w:rsidRDefault="00D43265" w:rsidP="00D43265">
      <w:pPr>
        <w:ind w:right="-2"/>
        <w:rPr>
          <w:b/>
          <w:sz w:val="28"/>
          <w:szCs w:val="28"/>
        </w:rPr>
      </w:pPr>
    </w:p>
    <w:p w:rsidR="001E6E52" w:rsidRPr="00704D68" w:rsidRDefault="001E6E52" w:rsidP="001E6E52">
      <w:pPr>
        <w:ind w:right="-2"/>
        <w:jc w:val="center"/>
        <w:rPr>
          <w:b/>
          <w:sz w:val="28"/>
          <w:szCs w:val="28"/>
        </w:rPr>
      </w:pPr>
      <w:r w:rsidRPr="00704D68">
        <w:rPr>
          <w:b/>
          <w:sz w:val="28"/>
          <w:szCs w:val="28"/>
        </w:rPr>
        <w:t>АКТ</w:t>
      </w:r>
    </w:p>
    <w:p w:rsidR="001E6E52" w:rsidRPr="00704D68" w:rsidRDefault="001E6E52" w:rsidP="001E6E52">
      <w:pPr>
        <w:ind w:right="-2"/>
        <w:jc w:val="center"/>
        <w:rPr>
          <w:b/>
          <w:sz w:val="28"/>
          <w:szCs w:val="28"/>
        </w:rPr>
      </w:pPr>
      <w:r w:rsidRPr="00704D68">
        <w:rPr>
          <w:b/>
          <w:sz w:val="28"/>
          <w:szCs w:val="28"/>
        </w:rPr>
        <w:t>плановой проверки</w:t>
      </w:r>
    </w:p>
    <w:p w:rsidR="001E6E52" w:rsidRPr="00704D68" w:rsidRDefault="001E6E52" w:rsidP="001E6E52">
      <w:pPr>
        <w:tabs>
          <w:tab w:val="left" w:pos="5285"/>
        </w:tabs>
        <w:ind w:right="-2" w:firstLine="709"/>
        <w:rPr>
          <w:sz w:val="28"/>
          <w:szCs w:val="28"/>
        </w:rPr>
      </w:pPr>
      <w:r w:rsidRPr="00704D68">
        <w:rPr>
          <w:b/>
          <w:sz w:val="28"/>
          <w:szCs w:val="28"/>
        </w:rPr>
        <w:tab/>
      </w:r>
    </w:p>
    <w:p w:rsidR="001E6E52" w:rsidRPr="009F7AA8" w:rsidRDefault="009F7AA8" w:rsidP="001E6E52">
      <w:pPr>
        <w:ind w:right="-2"/>
        <w:rPr>
          <w:sz w:val="28"/>
          <w:szCs w:val="28"/>
        </w:rPr>
      </w:pPr>
      <w:r w:rsidRPr="009F7AA8">
        <w:rPr>
          <w:sz w:val="28"/>
          <w:szCs w:val="28"/>
        </w:rPr>
        <w:t>18</w:t>
      </w:r>
      <w:r w:rsidR="002E683E">
        <w:rPr>
          <w:sz w:val="28"/>
          <w:szCs w:val="28"/>
        </w:rPr>
        <w:t>марта</w:t>
      </w:r>
      <w:r w:rsidR="00CE7AF6">
        <w:rPr>
          <w:sz w:val="28"/>
          <w:szCs w:val="28"/>
        </w:rPr>
        <w:t xml:space="preserve"> 2020</w:t>
      </w:r>
      <w:r w:rsidR="001E6E52" w:rsidRPr="00704D68">
        <w:rPr>
          <w:sz w:val="28"/>
          <w:szCs w:val="28"/>
        </w:rPr>
        <w:t xml:space="preserve"> года</w:t>
      </w:r>
    </w:p>
    <w:p w:rsidR="001E6E52" w:rsidRPr="00704D68" w:rsidRDefault="001E6E52" w:rsidP="001E6E52">
      <w:pPr>
        <w:ind w:right="-2" w:firstLine="709"/>
        <w:rPr>
          <w:sz w:val="28"/>
          <w:szCs w:val="28"/>
        </w:rPr>
      </w:pPr>
    </w:p>
    <w:p w:rsidR="001E6E52" w:rsidRPr="00704D68" w:rsidRDefault="001E6E52" w:rsidP="001E6E52">
      <w:pPr>
        <w:ind w:firstLine="709"/>
        <w:jc w:val="both"/>
        <w:rPr>
          <w:sz w:val="28"/>
          <w:szCs w:val="28"/>
        </w:rPr>
      </w:pPr>
      <w:r w:rsidRPr="00704D68">
        <w:rPr>
          <w:sz w:val="28"/>
          <w:szCs w:val="28"/>
        </w:rPr>
        <w:t>На основании плана проверок на 20</w:t>
      </w:r>
      <w:r w:rsidR="00786E41">
        <w:rPr>
          <w:sz w:val="28"/>
          <w:szCs w:val="28"/>
        </w:rPr>
        <w:t>20</w:t>
      </w:r>
      <w:r w:rsidRPr="00704D68">
        <w:rPr>
          <w:sz w:val="28"/>
          <w:szCs w:val="28"/>
        </w:rPr>
        <w:t xml:space="preserve"> год, в соответствии с приказом о проведении плановой проверки №</w:t>
      </w:r>
      <w:r w:rsidR="009F7AA8" w:rsidRPr="009F7AA8">
        <w:rPr>
          <w:sz w:val="28"/>
          <w:szCs w:val="28"/>
        </w:rPr>
        <w:t>4</w:t>
      </w:r>
      <w:r w:rsidRPr="00704D68">
        <w:rPr>
          <w:sz w:val="28"/>
          <w:szCs w:val="28"/>
        </w:rPr>
        <w:t xml:space="preserve"> от </w:t>
      </w:r>
      <w:r w:rsidR="009F7AA8" w:rsidRPr="009F7AA8">
        <w:rPr>
          <w:sz w:val="28"/>
          <w:szCs w:val="28"/>
        </w:rPr>
        <w:t>02</w:t>
      </w:r>
      <w:r w:rsidR="00786E41">
        <w:rPr>
          <w:sz w:val="28"/>
          <w:szCs w:val="28"/>
        </w:rPr>
        <w:t>.0</w:t>
      </w:r>
      <w:r w:rsidR="009F7AA8" w:rsidRPr="009F7AA8">
        <w:rPr>
          <w:sz w:val="28"/>
          <w:szCs w:val="28"/>
        </w:rPr>
        <w:t>3</w:t>
      </w:r>
      <w:r w:rsidRPr="00704D68">
        <w:rPr>
          <w:sz w:val="28"/>
          <w:szCs w:val="28"/>
        </w:rPr>
        <w:t>.20</w:t>
      </w:r>
      <w:r w:rsidR="00786E41">
        <w:rPr>
          <w:sz w:val="28"/>
          <w:szCs w:val="28"/>
        </w:rPr>
        <w:t>20</w:t>
      </w:r>
      <w:r w:rsidRPr="00704D68">
        <w:rPr>
          <w:sz w:val="28"/>
          <w:szCs w:val="28"/>
        </w:rPr>
        <w:t xml:space="preserve"> проведена проверка </w:t>
      </w:r>
      <w:r w:rsidRPr="00704D68">
        <w:rPr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9F7AA8">
        <w:rPr>
          <w:sz w:val="28"/>
          <w:szCs w:val="28"/>
        </w:rPr>
        <w:t>м</w:t>
      </w:r>
      <w:r w:rsidR="009F7AA8" w:rsidRPr="00E42827">
        <w:rPr>
          <w:sz w:val="28"/>
          <w:szCs w:val="28"/>
        </w:rPr>
        <w:t>униципальн</w:t>
      </w:r>
      <w:r w:rsidR="00EA1828">
        <w:rPr>
          <w:sz w:val="28"/>
          <w:szCs w:val="28"/>
        </w:rPr>
        <w:t>ым</w:t>
      </w:r>
      <w:r w:rsidR="009F7AA8" w:rsidRPr="00E42827">
        <w:rPr>
          <w:sz w:val="28"/>
          <w:szCs w:val="28"/>
        </w:rPr>
        <w:t xml:space="preserve"> бюджетн</w:t>
      </w:r>
      <w:r w:rsidR="00EA1828">
        <w:rPr>
          <w:sz w:val="28"/>
          <w:szCs w:val="28"/>
        </w:rPr>
        <w:t>ым</w:t>
      </w:r>
      <w:r w:rsidR="009F7AA8" w:rsidRPr="00E42827">
        <w:rPr>
          <w:sz w:val="28"/>
          <w:szCs w:val="28"/>
        </w:rPr>
        <w:t xml:space="preserve"> учреждени</w:t>
      </w:r>
      <w:r w:rsidR="00EA1828">
        <w:rPr>
          <w:sz w:val="28"/>
          <w:szCs w:val="28"/>
        </w:rPr>
        <w:t>ем</w:t>
      </w:r>
      <w:r w:rsidR="009F7AA8" w:rsidRPr="00E42827">
        <w:rPr>
          <w:sz w:val="28"/>
          <w:szCs w:val="28"/>
        </w:rPr>
        <w:t xml:space="preserve"> дополнительного образования «Дом детского творчества Железнодорожного округа</w:t>
      </w:r>
      <w:r w:rsidR="009F7AA8">
        <w:rPr>
          <w:sz w:val="28"/>
          <w:szCs w:val="28"/>
        </w:rPr>
        <w:t>»</w:t>
      </w:r>
      <w:r w:rsidRPr="00F55C13">
        <w:rPr>
          <w:sz w:val="28"/>
          <w:szCs w:val="28"/>
        </w:rPr>
        <w:t>, расположенн</w:t>
      </w:r>
      <w:r>
        <w:rPr>
          <w:sz w:val="28"/>
          <w:szCs w:val="28"/>
        </w:rPr>
        <w:t>ым</w:t>
      </w:r>
      <w:r w:rsidRPr="00F55C13">
        <w:rPr>
          <w:sz w:val="28"/>
          <w:szCs w:val="28"/>
        </w:rPr>
        <w:t xml:space="preserve"> по адресу</w:t>
      </w:r>
      <w:r w:rsidR="009F7AA8">
        <w:rPr>
          <w:sz w:val="28"/>
          <w:szCs w:val="28"/>
        </w:rPr>
        <w:t>ул</w:t>
      </w:r>
      <w:r w:rsidR="009F7AA8" w:rsidRPr="001C2D8D">
        <w:rPr>
          <w:sz w:val="28"/>
          <w:szCs w:val="28"/>
        </w:rPr>
        <w:t>.</w:t>
      </w:r>
      <w:r w:rsidR="009F7AA8">
        <w:rPr>
          <w:sz w:val="28"/>
          <w:szCs w:val="28"/>
        </w:rPr>
        <w:t xml:space="preserve"> Станционная</w:t>
      </w:r>
      <w:r w:rsidR="009F7AA8" w:rsidRPr="001C2D8D">
        <w:rPr>
          <w:sz w:val="28"/>
          <w:szCs w:val="28"/>
        </w:rPr>
        <w:t xml:space="preserve">, </w:t>
      </w:r>
      <w:r w:rsidR="009F7AA8">
        <w:rPr>
          <w:sz w:val="28"/>
          <w:szCs w:val="28"/>
        </w:rPr>
        <w:t>8</w:t>
      </w:r>
      <w:r w:rsidRPr="00704D68">
        <w:rPr>
          <w:sz w:val="28"/>
          <w:szCs w:val="28"/>
        </w:rPr>
        <w:t xml:space="preserve">, </w:t>
      </w:r>
      <w:r w:rsidR="00786E41">
        <w:rPr>
          <w:sz w:val="28"/>
          <w:szCs w:val="28"/>
        </w:rPr>
        <w:t xml:space="preserve">а </w:t>
      </w:r>
      <w:r w:rsidR="0096613A" w:rsidRPr="002104CC">
        <w:rPr>
          <w:sz w:val="28"/>
          <w:szCs w:val="28"/>
        </w:rPr>
        <w:t>также действий (функций) по осуществле</w:t>
      </w:r>
      <w:r w:rsidR="00EA1828">
        <w:rPr>
          <w:sz w:val="28"/>
          <w:szCs w:val="28"/>
        </w:rPr>
        <w:t>нию закупок для нужд заказчика</w:t>
      </w:r>
      <w:r w:rsidR="0096613A">
        <w:rPr>
          <w:sz w:val="28"/>
          <w:szCs w:val="28"/>
        </w:rPr>
        <w:t>,</w:t>
      </w:r>
      <w:r w:rsidR="00EA1828">
        <w:rPr>
          <w:sz w:val="28"/>
          <w:szCs w:val="28"/>
        </w:rPr>
        <w:t xml:space="preserve"> выполняемым</w:t>
      </w:r>
      <w:r w:rsidR="0096613A" w:rsidRPr="002104CC">
        <w:rPr>
          <w:sz w:val="28"/>
          <w:szCs w:val="28"/>
        </w:rPr>
        <w:t>контрактн</w:t>
      </w:r>
      <w:r w:rsidR="0096613A">
        <w:rPr>
          <w:sz w:val="28"/>
          <w:szCs w:val="28"/>
        </w:rPr>
        <w:t>ымуправляющим</w:t>
      </w:r>
      <w:r w:rsidR="0096613A" w:rsidRPr="002104CC">
        <w:rPr>
          <w:sz w:val="28"/>
          <w:szCs w:val="28"/>
        </w:rPr>
        <w:t>, по месту нахождения заказчика</w:t>
      </w:r>
      <w:r w:rsidRPr="00704D68">
        <w:rPr>
          <w:sz w:val="28"/>
          <w:szCs w:val="28"/>
        </w:rPr>
        <w:t>.</w:t>
      </w:r>
    </w:p>
    <w:p w:rsidR="001E6E52" w:rsidRPr="00704D68" w:rsidRDefault="001E6E52" w:rsidP="001E6E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68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выездной проверки: </w:t>
      </w:r>
      <w:r w:rsidR="0079178C" w:rsidRPr="007B59D2">
        <w:rPr>
          <w:rFonts w:ascii="Times New Roman" w:hAnsi="Times New Roman" w:cs="Times New Roman"/>
          <w:sz w:val="28"/>
          <w:szCs w:val="28"/>
        </w:rPr>
        <w:t xml:space="preserve">с </w:t>
      </w:r>
      <w:r w:rsidR="00ED05A8">
        <w:rPr>
          <w:rFonts w:ascii="Times New Roman" w:hAnsi="Times New Roman" w:cs="Times New Roman"/>
          <w:sz w:val="28"/>
          <w:szCs w:val="28"/>
        </w:rPr>
        <w:t>5 по 11марта</w:t>
      </w:r>
      <w:r w:rsidR="00320173">
        <w:rPr>
          <w:rFonts w:ascii="Times New Roman" w:hAnsi="Times New Roman" w:cs="Times New Roman"/>
          <w:sz w:val="28"/>
          <w:szCs w:val="28"/>
        </w:rPr>
        <w:t xml:space="preserve"> 2020года</w:t>
      </w:r>
      <w:r w:rsidRPr="00704D68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</w:p>
    <w:p w:rsidR="001E6E52" w:rsidRPr="00704D68" w:rsidRDefault="001E6E52" w:rsidP="001E6E52">
      <w:pPr>
        <w:ind w:firstLine="709"/>
        <w:jc w:val="both"/>
        <w:rPr>
          <w:sz w:val="28"/>
          <w:szCs w:val="28"/>
        </w:rPr>
      </w:pPr>
      <w:r w:rsidRPr="00704D68">
        <w:rPr>
          <w:sz w:val="28"/>
          <w:szCs w:val="28"/>
        </w:rPr>
        <w:t>Проверка проведена инспекцией в составе:</w:t>
      </w:r>
    </w:p>
    <w:p w:rsidR="0079178C" w:rsidRDefault="0079178C" w:rsidP="0079178C">
      <w:pPr>
        <w:pStyle w:val="ConsPlusNonformat"/>
        <w:ind w:right="-2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Костиной Н.В. – </w:t>
      </w:r>
      <w:r w:rsidRPr="0043666A">
        <w:rPr>
          <w:rFonts w:ascii="Times New Roman" w:hAnsi="Times New Roman" w:cs="Times New Roman"/>
          <w:sz w:val="28"/>
          <w:szCs w:val="28"/>
        </w:rPr>
        <w:t>заместителя начальника отдела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и тарифной политики</w:t>
      </w:r>
      <w:r w:rsidRPr="0043666A">
        <w:rPr>
          <w:rFonts w:ascii="Times New Roman" w:hAnsi="Times New Roman" w:cs="Times New Roman"/>
          <w:sz w:val="28"/>
          <w:szCs w:val="28"/>
        </w:rPr>
        <w:t xml:space="preserve"> комитета экономи</w:t>
      </w:r>
      <w:r>
        <w:rPr>
          <w:rFonts w:ascii="Times New Roman" w:hAnsi="Times New Roman" w:cs="Times New Roman"/>
          <w:sz w:val="28"/>
          <w:szCs w:val="28"/>
        </w:rPr>
        <w:t>ческого развития</w:t>
      </w:r>
      <w:r w:rsidRPr="0043666A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43666A">
        <w:rPr>
          <w:rFonts w:ascii="Times New Roman" w:hAnsi="Times New Roman" w:cs="Times New Roman"/>
          <w:sz w:val="28"/>
          <w:szCs w:val="28"/>
        </w:rPr>
        <w:t>Курска, руководитель инспекции;</w:t>
      </w:r>
    </w:p>
    <w:p w:rsidR="0079178C" w:rsidRPr="00A0338C" w:rsidRDefault="0079178C" w:rsidP="0079178C">
      <w:pPr>
        <w:pStyle w:val="ConsPlusNonformat"/>
        <w:ind w:right="-2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Визильтира В.М. – консультанта</w:t>
      </w:r>
      <w:r w:rsidRPr="0043666A">
        <w:rPr>
          <w:rFonts w:ascii="Times New Roman" w:hAnsi="Times New Roman" w:cs="Times New Roman"/>
          <w:sz w:val="28"/>
          <w:szCs w:val="28"/>
        </w:rPr>
        <w:t>отдела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и тарифной политики</w:t>
      </w:r>
      <w:r w:rsidRPr="0043666A">
        <w:rPr>
          <w:rFonts w:ascii="Times New Roman" w:hAnsi="Times New Roman" w:cs="Times New Roman"/>
          <w:sz w:val="28"/>
          <w:szCs w:val="28"/>
        </w:rPr>
        <w:t xml:space="preserve"> комитета экономи</w:t>
      </w:r>
      <w:r>
        <w:rPr>
          <w:rFonts w:ascii="Times New Roman" w:hAnsi="Times New Roman" w:cs="Times New Roman"/>
          <w:sz w:val="28"/>
          <w:szCs w:val="28"/>
        </w:rPr>
        <w:t>ческого развития Администрации города Курска.</w:t>
      </w:r>
    </w:p>
    <w:p w:rsidR="001E6E52" w:rsidRPr="00704D68" w:rsidRDefault="001E6E52" w:rsidP="001E6E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68">
        <w:rPr>
          <w:rFonts w:ascii="Times New Roman" w:hAnsi="Times New Roman" w:cs="Times New Roman"/>
          <w:sz w:val="28"/>
          <w:szCs w:val="28"/>
        </w:rPr>
        <w:t>Целью проверки является осуществление контроля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E6E52" w:rsidRPr="00704D68" w:rsidRDefault="001E6E52" w:rsidP="001E6E52">
      <w:pPr>
        <w:ind w:firstLine="709"/>
        <w:jc w:val="both"/>
        <w:rPr>
          <w:sz w:val="28"/>
          <w:szCs w:val="28"/>
        </w:rPr>
      </w:pPr>
      <w:r w:rsidRPr="00704D68">
        <w:rPr>
          <w:sz w:val="28"/>
          <w:szCs w:val="28"/>
        </w:rPr>
        <w:t xml:space="preserve">Проверяемый период: </w:t>
      </w:r>
      <w:r w:rsidR="0079178C" w:rsidRPr="00A0338C">
        <w:rPr>
          <w:sz w:val="28"/>
          <w:szCs w:val="28"/>
        </w:rPr>
        <w:t>с 1 января</w:t>
      </w:r>
      <w:r w:rsidR="0079178C">
        <w:rPr>
          <w:sz w:val="28"/>
          <w:szCs w:val="28"/>
        </w:rPr>
        <w:t xml:space="preserve"> 2019по </w:t>
      </w:r>
      <w:r w:rsidR="00ED05A8">
        <w:rPr>
          <w:sz w:val="28"/>
          <w:szCs w:val="28"/>
        </w:rPr>
        <w:t>29 феврал</w:t>
      </w:r>
      <w:r w:rsidR="00ED05A8" w:rsidRPr="00A0338C">
        <w:rPr>
          <w:sz w:val="28"/>
          <w:szCs w:val="28"/>
        </w:rPr>
        <w:t>я</w:t>
      </w:r>
      <w:r w:rsidR="0079178C">
        <w:rPr>
          <w:sz w:val="28"/>
          <w:szCs w:val="28"/>
        </w:rPr>
        <w:t xml:space="preserve"> 2020</w:t>
      </w:r>
      <w:r w:rsidRPr="00704D68">
        <w:rPr>
          <w:sz w:val="28"/>
          <w:szCs w:val="28"/>
        </w:rPr>
        <w:t xml:space="preserve"> года.</w:t>
      </w:r>
    </w:p>
    <w:p w:rsidR="001E6E52" w:rsidRPr="00704D68" w:rsidRDefault="001E6E52" w:rsidP="001E6E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E52" w:rsidRPr="00704D68" w:rsidRDefault="001E6E52" w:rsidP="001E6E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68">
        <w:rPr>
          <w:rFonts w:ascii="Times New Roman" w:hAnsi="Times New Roman" w:cs="Times New Roman"/>
          <w:sz w:val="28"/>
          <w:szCs w:val="28"/>
        </w:rPr>
        <w:t>Инспекцией рассмотрены документы</w:t>
      </w:r>
      <w:r>
        <w:rPr>
          <w:rFonts w:ascii="Times New Roman" w:hAnsi="Times New Roman" w:cs="Times New Roman"/>
          <w:sz w:val="28"/>
          <w:szCs w:val="28"/>
        </w:rPr>
        <w:t>, предоставленные заказчиком, и</w:t>
      </w:r>
      <w:r w:rsidRPr="00704D68">
        <w:rPr>
          <w:rFonts w:ascii="Times New Roman" w:hAnsi="Times New Roman" w:cs="Times New Roman"/>
          <w:sz w:val="28"/>
          <w:szCs w:val="28"/>
        </w:rPr>
        <w:t xml:space="preserve"> информация, размещенная в открытом доступе в единой информационной системе в сфере закупок в информационно-телекоммуникационной сети «Интернет» zakupki.gov.ru (далее – ЕИС): </w:t>
      </w:r>
    </w:p>
    <w:p w:rsidR="001E65C0" w:rsidRPr="00630E00" w:rsidRDefault="001E65C0" w:rsidP="00CE7AF6">
      <w:pPr>
        <w:pStyle w:val="ConsPlusNonformat"/>
        <w:numPr>
          <w:ilvl w:val="0"/>
          <w:numId w:val="5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bCs/>
          <w:color w:val="000000"/>
          <w:sz w:val="28"/>
          <w:szCs w:val="28"/>
        </w:rPr>
        <w:t>план закупок товаров, работ, услуг для обеспечения муниципальных нужд на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630E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финансовый год и на плановый период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20-</w:t>
      </w:r>
      <w:r w:rsidRPr="00630E00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630E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годов;</w:t>
      </w:r>
    </w:p>
    <w:p w:rsidR="001E65C0" w:rsidRDefault="001E65C0" w:rsidP="00CE7AF6">
      <w:pPr>
        <w:pStyle w:val="ConsPlusNonformat"/>
        <w:numPr>
          <w:ilvl w:val="0"/>
          <w:numId w:val="5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план-графикзакупок товаров, работ, услуг для обеспечения муниципальных нужд</w:t>
      </w:r>
      <w:r w:rsidRPr="00630E00">
        <w:rPr>
          <w:rStyle w:val="apple-converted-space"/>
          <w:rFonts w:ascii="Times New Roman" w:hAnsi="Times New Roman"/>
          <w:bCs/>
          <w:iCs/>
          <w:color w:val="000000"/>
          <w:sz w:val="28"/>
          <w:szCs w:val="28"/>
        </w:rPr>
        <w:t> </w:t>
      </w:r>
      <w:r w:rsidRPr="00630E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</w:t>
      </w:r>
      <w:r w:rsidRPr="00630E00">
        <w:rPr>
          <w:rStyle w:val="apple-converted-space"/>
          <w:rFonts w:ascii="Times New Roman" w:hAnsi="Times New Roman"/>
          <w:bCs/>
          <w:iCs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bCs/>
          <w:iCs/>
          <w:color w:val="000000"/>
          <w:sz w:val="28"/>
          <w:szCs w:val="28"/>
        </w:rPr>
        <w:t xml:space="preserve">2019 </w:t>
      </w:r>
      <w:r w:rsidRPr="00630E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финансовы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й</w:t>
      </w:r>
      <w:r w:rsidRPr="00630E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</w:t>
      </w:r>
      <w:r w:rsidRPr="00630E00">
        <w:rPr>
          <w:rFonts w:ascii="Times New Roman" w:hAnsi="Times New Roman" w:cs="Times New Roman"/>
          <w:sz w:val="28"/>
          <w:szCs w:val="28"/>
        </w:rPr>
        <w:t>;</w:t>
      </w:r>
    </w:p>
    <w:p w:rsidR="001E65C0" w:rsidRPr="001E65C0" w:rsidRDefault="001E65C0" w:rsidP="00CE7AF6">
      <w:pPr>
        <w:pStyle w:val="ConsPlusNonformat"/>
        <w:numPr>
          <w:ilvl w:val="0"/>
          <w:numId w:val="5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план-графикзакупок товаров, работ, услуг</w:t>
      </w:r>
      <w:r w:rsidRPr="00630E00">
        <w:rPr>
          <w:rStyle w:val="apple-converted-space"/>
          <w:rFonts w:ascii="Times New Roman" w:hAnsi="Times New Roman"/>
          <w:bCs/>
          <w:iCs/>
          <w:color w:val="000000"/>
          <w:sz w:val="28"/>
          <w:szCs w:val="28"/>
        </w:rPr>
        <w:t> </w:t>
      </w:r>
      <w:r w:rsidRPr="00630E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</w:t>
      </w:r>
      <w:r w:rsidRPr="00630E00">
        <w:rPr>
          <w:rStyle w:val="apple-converted-space"/>
          <w:rFonts w:ascii="Times New Roman" w:hAnsi="Times New Roman"/>
          <w:bCs/>
          <w:iCs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bCs/>
          <w:iCs/>
          <w:color w:val="000000"/>
          <w:sz w:val="28"/>
          <w:szCs w:val="28"/>
        </w:rPr>
        <w:t xml:space="preserve">2020 </w:t>
      </w:r>
      <w:r w:rsidRPr="00630E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финансовы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й</w:t>
      </w:r>
      <w:r w:rsidRPr="00630E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на плановый период 2021 и 2022 годов</w:t>
      </w:r>
      <w:r w:rsidRPr="00630E00">
        <w:rPr>
          <w:rFonts w:ascii="Times New Roman" w:hAnsi="Times New Roman" w:cs="Times New Roman"/>
          <w:sz w:val="28"/>
          <w:szCs w:val="28"/>
        </w:rPr>
        <w:t>;</w:t>
      </w:r>
    </w:p>
    <w:p w:rsidR="001E6E52" w:rsidRPr="00704D68" w:rsidRDefault="001E6E52" w:rsidP="00CE7AF6">
      <w:pPr>
        <w:pStyle w:val="ConsPlusNonformat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68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учреждения на    2019 финансовый год и на плановый период 2020-2021 годов (далее– план ФХД);</w:t>
      </w:r>
    </w:p>
    <w:p w:rsidR="001E6E52" w:rsidRPr="00606268" w:rsidRDefault="0055726B" w:rsidP="00CE7AF6">
      <w:pPr>
        <w:pStyle w:val="ConsPlusNonformat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6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E683E">
        <w:rPr>
          <w:rFonts w:ascii="Times New Roman" w:hAnsi="Times New Roman" w:cs="Times New Roman"/>
          <w:sz w:val="28"/>
          <w:szCs w:val="28"/>
        </w:rPr>
        <w:t>1</w:t>
      </w:r>
      <w:r w:rsidR="001E6E52" w:rsidRPr="00606268">
        <w:rPr>
          <w:rFonts w:ascii="Times New Roman" w:hAnsi="Times New Roman" w:cs="Times New Roman"/>
          <w:sz w:val="28"/>
          <w:szCs w:val="28"/>
        </w:rPr>
        <w:t xml:space="preserve"> договор, заключенны</w:t>
      </w:r>
      <w:r w:rsidR="002E683E">
        <w:rPr>
          <w:rFonts w:ascii="Times New Roman" w:hAnsi="Times New Roman" w:cs="Times New Roman"/>
          <w:sz w:val="28"/>
          <w:szCs w:val="28"/>
        </w:rPr>
        <w:t>й</w:t>
      </w:r>
      <w:r w:rsidR="001E6E52" w:rsidRPr="00606268">
        <w:rPr>
          <w:rFonts w:ascii="Times New Roman" w:hAnsi="Times New Roman" w:cs="Times New Roman"/>
          <w:sz w:val="28"/>
          <w:szCs w:val="28"/>
        </w:rPr>
        <w:t xml:space="preserve"> для осуществления закупок в 201</w:t>
      </w:r>
      <w:r w:rsidR="005D707C">
        <w:rPr>
          <w:rFonts w:ascii="Times New Roman" w:hAnsi="Times New Roman" w:cs="Times New Roman"/>
          <w:sz w:val="28"/>
          <w:szCs w:val="28"/>
        </w:rPr>
        <w:t>9</w:t>
      </w:r>
      <w:r w:rsidR="001E6E52" w:rsidRPr="00606268">
        <w:rPr>
          <w:rFonts w:ascii="Times New Roman" w:hAnsi="Times New Roman" w:cs="Times New Roman"/>
          <w:sz w:val="28"/>
          <w:szCs w:val="28"/>
        </w:rPr>
        <w:t xml:space="preserve"> году</w:t>
      </w:r>
      <w:r w:rsidR="00083266" w:rsidRPr="00606268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</w:t>
      </w:r>
      <w:r w:rsidR="00EA1828">
        <w:rPr>
          <w:rFonts w:ascii="Times New Roman" w:hAnsi="Times New Roman" w:cs="Times New Roman"/>
          <w:sz w:val="28"/>
          <w:szCs w:val="28"/>
        </w:rPr>
        <w:t>полнителем) на основании п.п. 4 и</w:t>
      </w:r>
      <w:r w:rsidR="00083266" w:rsidRPr="00083266">
        <w:rPr>
          <w:rFonts w:ascii="Times New Roman" w:hAnsi="Times New Roman" w:cs="Times New Roman"/>
          <w:sz w:val="28"/>
          <w:szCs w:val="28"/>
        </w:rPr>
        <w:t>5</w:t>
      </w:r>
      <w:r w:rsidR="00083266" w:rsidRPr="00606268">
        <w:rPr>
          <w:rFonts w:ascii="Times New Roman" w:hAnsi="Times New Roman" w:cs="Times New Roman"/>
          <w:sz w:val="28"/>
          <w:szCs w:val="28"/>
        </w:rPr>
        <w:t xml:space="preserve">ч.1 ст.93 </w:t>
      </w:r>
      <w:r w:rsidR="00EA1828" w:rsidRPr="00606268">
        <w:rPr>
          <w:rFonts w:ascii="Times New Roman" w:hAnsi="Times New Roman" w:cs="Times New Roman"/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Закон)</w:t>
      </w:r>
      <w:r w:rsidR="001E6E52" w:rsidRPr="00606268"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Pr="0055726B">
        <w:rPr>
          <w:rFonts w:ascii="Times New Roman" w:hAnsi="Times New Roman" w:cs="Times New Roman"/>
          <w:sz w:val="28"/>
          <w:szCs w:val="28"/>
        </w:rPr>
        <w:t>2239</w:t>
      </w:r>
      <w:r w:rsidR="001E6E52">
        <w:rPr>
          <w:rFonts w:ascii="Times New Roman" w:hAnsi="Times New Roman" w:cs="Times New Roman"/>
          <w:sz w:val="28"/>
          <w:szCs w:val="28"/>
        </w:rPr>
        <w:t>,</w:t>
      </w:r>
      <w:r w:rsidRPr="0055726B">
        <w:rPr>
          <w:rFonts w:ascii="Times New Roman" w:hAnsi="Times New Roman" w:cs="Times New Roman"/>
          <w:sz w:val="28"/>
          <w:szCs w:val="28"/>
        </w:rPr>
        <w:t>8</w:t>
      </w:r>
      <w:r w:rsidR="001E6E52" w:rsidRPr="00606268">
        <w:rPr>
          <w:rFonts w:ascii="Times New Roman" w:hAnsi="Times New Roman" w:cs="Times New Roman"/>
          <w:sz w:val="28"/>
          <w:szCs w:val="28"/>
        </w:rPr>
        <w:t xml:space="preserve"> тыс.руб., в том числе:</w:t>
      </w:r>
    </w:p>
    <w:p w:rsidR="00CE7AF6" w:rsidRPr="00606268" w:rsidRDefault="00083266" w:rsidP="00CE7AF6">
      <w:pPr>
        <w:pStyle w:val="ConsPlusNonformat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66">
        <w:rPr>
          <w:rFonts w:ascii="Times New Roman" w:hAnsi="Times New Roman" w:cs="Times New Roman"/>
          <w:sz w:val="28"/>
          <w:szCs w:val="28"/>
        </w:rPr>
        <w:t>17</w:t>
      </w:r>
      <w:r w:rsidR="00CE7AF6" w:rsidRPr="0060626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E7AF6">
        <w:rPr>
          <w:rFonts w:ascii="Times New Roman" w:hAnsi="Times New Roman" w:cs="Times New Roman"/>
          <w:sz w:val="28"/>
          <w:szCs w:val="28"/>
        </w:rPr>
        <w:t>ов</w:t>
      </w:r>
      <w:r w:rsidR="00CE7AF6" w:rsidRPr="00606268">
        <w:rPr>
          <w:rFonts w:ascii="Times New Roman" w:hAnsi="Times New Roman" w:cs="Times New Roman"/>
          <w:sz w:val="28"/>
          <w:szCs w:val="28"/>
        </w:rPr>
        <w:t>, заключенны</w:t>
      </w:r>
      <w:r w:rsidR="00CE7AF6">
        <w:rPr>
          <w:rFonts w:ascii="Times New Roman" w:hAnsi="Times New Roman" w:cs="Times New Roman"/>
          <w:sz w:val="28"/>
          <w:szCs w:val="28"/>
        </w:rPr>
        <w:t>х</w:t>
      </w:r>
      <w:r w:rsidR="00CE7AF6" w:rsidRPr="00606268">
        <w:rPr>
          <w:rFonts w:ascii="Times New Roman" w:hAnsi="Times New Roman" w:cs="Times New Roman"/>
          <w:sz w:val="28"/>
          <w:szCs w:val="28"/>
        </w:rPr>
        <w:t xml:space="preserve"> в20</w:t>
      </w:r>
      <w:r w:rsidR="00CE7AF6">
        <w:rPr>
          <w:rFonts w:ascii="Times New Roman" w:hAnsi="Times New Roman" w:cs="Times New Roman"/>
          <w:sz w:val="28"/>
          <w:szCs w:val="28"/>
        </w:rPr>
        <w:t>20</w:t>
      </w:r>
      <w:r w:rsidR="00CE7AF6" w:rsidRPr="00606268">
        <w:rPr>
          <w:rFonts w:ascii="Times New Roman" w:hAnsi="Times New Roman" w:cs="Times New Roman"/>
          <w:sz w:val="28"/>
          <w:szCs w:val="28"/>
        </w:rPr>
        <w:t xml:space="preserve"> году с единственным поставщиком (подрядчиком, ис</w:t>
      </w:r>
      <w:r w:rsidR="00EA1828">
        <w:rPr>
          <w:rFonts w:ascii="Times New Roman" w:hAnsi="Times New Roman" w:cs="Times New Roman"/>
          <w:sz w:val="28"/>
          <w:szCs w:val="28"/>
        </w:rPr>
        <w:t>полнителем) на основании п.п. 4 и</w:t>
      </w:r>
      <w:r w:rsidRPr="00083266">
        <w:rPr>
          <w:rFonts w:ascii="Times New Roman" w:hAnsi="Times New Roman" w:cs="Times New Roman"/>
          <w:sz w:val="28"/>
          <w:szCs w:val="28"/>
        </w:rPr>
        <w:t>5</w:t>
      </w:r>
      <w:r w:rsidR="00CE7AF6" w:rsidRPr="00606268">
        <w:rPr>
          <w:rFonts w:ascii="Times New Roman" w:hAnsi="Times New Roman" w:cs="Times New Roman"/>
          <w:sz w:val="28"/>
          <w:szCs w:val="28"/>
        </w:rPr>
        <w:t xml:space="preserve">ч.1 ст.93 </w:t>
      </w:r>
      <w:r w:rsidR="00CE7AF6">
        <w:rPr>
          <w:rFonts w:ascii="Times New Roman" w:hAnsi="Times New Roman" w:cs="Times New Roman"/>
          <w:sz w:val="28"/>
          <w:szCs w:val="28"/>
        </w:rPr>
        <w:t>Закона</w:t>
      </w:r>
      <w:r w:rsidR="00CE7AF6" w:rsidRPr="00606268"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Pr="001675A4">
        <w:rPr>
          <w:rFonts w:ascii="Times New Roman" w:hAnsi="Times New Roman" w:cs="Times New Roman"/>
          <w:sz w:val="28"/>
          <w:szCs w:val="28"/>
        </w:rPr>
        <w:t>1086</w:t>
      </w:r>
      <w:r w:rsidR="00CE7AF6">
        <w:rPr>
          <w:rFonts w:ascii="Times New Roman" w:hAnsi="Times New Roman" w:cs="Times New Roman"/>
          <w:sz w:val="28"/>
          <w:szCs w:val="28"/>
        </w:rPr>
        <w:t>,</w:t>
      </w:r>
      <w:r w:rsidR="004306EF">
        <w:rPr>
          <w:rFonts w:ascii="Times New Roman" w:hAnsi="Times New Roman" w:cs="Times New Roman"/>
          <w:sz w:val="28"/>
          <w:szCs w:val="28"/>
        </w:rPr>
        <w:t>3</w:t>
      </w:r>
      <w:r w:rsidR="00CE7AF6" w:rsidRPr="0060626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E6E52" w:rsidRPr="00704D68" w:rsidRDefault="001E6E52" w:rsidP="001E6E52">
      <w:pPr>
        <w:pStyle w:val="ConsPlusNonformat"/>
        <w:widowControl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1E6E52" w:rsidRPr="00704D68" w:rsidRDefault="001E6E52" w:rsidP="001E6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68">
        <w:rPr>
          <w:rFonts w:ascii="Times New Roman" w:hAnsi="Times New Roman" w:cs="Times New Roman"/>
          <w:sz w:val="28"/>
          <w:szCs w:val="28"/>
        </w:rPr>
        <w:t>В процессе проведения проверки установлено следующее.</w:t>
      </w:r>
    </w:p>
    <w:p w:rsidR="001E6E52" w:rsidRPr="00704D68" w:rsidRDefault="001E6E52" w:rsidP="001E6E5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E6E52" w:rsidRPr="005E2137" w:rsidRDefault="001E6E52" w:rsidP="001E6E52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D68">
        <w:rPr>
          <w:rFonts w:ascii="Times New Roman" w:hAnsi="Times New Roman" w:cs="Times New Roman"/>
          <w:b/>
          <w:sz w:val="28"/>
          <w:szCs w:val="28"/>
        </w:rPr>
        <w:t>Соблюдение требований законодательства о назначении контрактного управляющего</w:t>
      </w:r>
    </w:p>
    <w:p w:rsidR="001E6E52" w:rsidRPr="00704D68" w:rsidRDefault="001E6E52" w:rsidP="001E6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04D68">
          <w:rPr>
            <w:rFonts w:ascii="Times New Roman" w:hAnsi="Times New Roman" w:cs="Times New Roman"/>
            <w:sz w:val="28"/>
            <w:szCs w:val="28"/>
          </w:rPr>
          <w:t>ч.2 ст.38</w:t>
        </w:r>
      </w:hyperlink>
      <w:r w:rsidRPr="00704D68">
        <w:rPr>
          <w:rFonts w:ascii="Times New Roman" w:hAnsi="Times New Roman" w:cs="Times New Roman"/>
          <w:sz w:val="28"/>
          <w:szCs w:val="28"/>
        </w:rPr>
        <w:t xml:space="preserve"> Закона,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(контрактного управляющего).</w:t>
      </w:r>
    </w:p>
    <w:p w:rsidR="001E6E52" w:rsidRPr="00704D68" w:rsidRDefault="001E6E52" w:rsidP="001E6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68">
        <w:rPr>
          <w:rFonts w:ascii="Times New Roman" w:hAnsi="Times New Roman" w:cs="Times New Roman"/>
          <w:sz w:val="28"/>
          <w:szCs w:val="28"/>
        </w:rPr>
        <w:t>Заказчиком выполнено требование ст.38 Закона: контрактным управляющим назначен</w:t>
      </w:r>
      <w:r w:rsidR="00AD55F9">
        <w:rPr>
          <w:rFonts w:ascii="Times New Roman" w:hAnsi="Times New Roman" w:cs="Times New Roman"/>
          <w:sz w:val="28"/>
          <w:szCs w:val="28"/>
        </w:rPr>
        <w:t>а</w:t>
      </w:r>
      <w:r w:rsidR="001675A4">
        <w:rPr>
          <w:rFonts w:ascii="Times New Roman" w:hAnsi="Times New Roman" w:cs="Times New Roman"/>
          <w:sz w:val="28"/>
          <w:szCs w:val="28"/>
        </w:rPr>
        <w:t>Ржевская Л.И.</w:t>
      </w:r>
      <w:r w:rsidR="00AD55F9">
        <w:rPr>
          <w:rFonts w:ascii="Times New Roman" w:hAnsi="Times New Roman" w:cs="Times New Roman"/>
          <w:sz w:val="28"/>
          <w:szCs w:val="28"/>
        </w:rPr>
        <w:t xml:space="preserve">, </w:t>
      </w:r>
      <w:r w:rsidR="001675A4">
        <w:rPr>
          <w:rFonts w:ascii="Times New Roman" w:hAnsi="Times New Roman" w:cs="Times New Roman"/>
          <w:sz w:val="28"/>
          <w:szCs w:val="28"/>
        </w:rPr>
        <w:t>заместитель директора по административно – хозяйственной работе</w:t>
      </w:r>
      <w:r w:rsidRPr="00704D68">
        <w:rPr>
          <w:rFonts w:ascii="Times New Roman" w:hAnsi="Times New Roman" w:cs="Times New Roman"/>
          <w:sz w:val="28"/>
          <w:szCs w:val="28"/>
        </w:rPr>
        <w:t xml:space="preserve"> (приказ МБУ</w:t>
      </w:r>
      <w:r w:rsidR="001675A4">
        <w:rPr>
          <w:rFonts w:ascii="Times New Roman" w:hAnsi="Times New Roman" w:cs="Times New Roman"/>
          <w:sz w:val="28"/>
          <w:szCs w:val="28"/>
        </w:rPr>
        <w:t xml:space="preserve"> ДО</w:t>
      </w:r>
      <w:r w:rsidR="00064B5C" w:rsidRPr="00AD55F9">
        <w:rPr>
          <w:rFonts w:ascii="Times New Roman" w:hAnsi="Times New Roman" w:cs="Times New Roman"/>
          <w:bCs/>
          <w:sz w:val="28"/>
          <w:szCs w:val="28"/>
        </w:rPr>
        <w:t>«</w:t>
      </w:r>
      <w:r w:rsidR="001675A4">
        <w:rPr>
          <w:rFonts w:ascii="Times New Roman" w:hAnsi="Times New Roman" w:cs="Times New Roman"/>
          <w:bCs/>
          <w:sz w:val="28"/>
          <w:szCs w:val="28"/>
        </w:rPr>
        <w:t>Дом детского творчества Железнодорожного округа</w:t>
      </w:r>
      <w:r w:rsidR="00064B5C" w:rsidRPr="00AD55F9">
        <w:rPr>
          <w:rFonts w:ascii="Times New Roman" w:hAnsi="Times New Roman" w:cs="Times New Roman"/>
          <w:bCs/>
          <w:sz w:val="28"/>
          <w:szCs w:val="28"/>
        </w:rPr>
        <w:t>»</w:t>
      </w:r>
      <w:r w:rsidRPr="00704D68">
        <w:rPr>
          <w:rFonts w:ascii="Times New Roman" w:hAnsi="Times New Roman" w:cs="Times New Roman"/>
          <w:sz w:val="28"/>
          <w:szCs w:val="28"/>
        </w:rPr>
        <w:t xml:space="preserve"> №</w:t>
      </w:r>
      <w:r w:rsidR="001C57B1">
        <w:rPr>
          <w:rFonts w:ascii="Times New Roman" w:hAnsi="Times New Roman" w:cs="Times New Roman"/>
          <w:sz w:val="28"/>
          <w:szCs w:val="28"/>
        </w:rPr>
        <w:t>1</w:t>
      </w:r>
      <w:r w:rsidR="001675A4">
        <w:rPr>
          <w:rFonts w:ascii="Times New Roman" w:hAnsi="Times New Roman" w:cs="Times New Roman"/>
          <w:sz w:val="28"/>
          <w:szCs w:val="28"/>
        </w:rPr>
        <w:t>77/1</w:t>
      </w:r>
      <w:r w:rsidRPr="00704D68">
        <w:rPr>
          <w:rFonts w:ascii="Times New Roman" w:hAnsi="Times New Roman" w:cs="Times New Roman"/>
          <w:sz w:val="28"/>
          <w:szCs w:val="28"/>
        </w:rPr>
        <w:t xml:space="preserve">от </w:t>
      </w:r>
      <w:r w:rsidR="001C57B1">
        <w:rPr>
          <w:rFonts w:ascii="Times New Roman" w:hAnsi="Times New Roman" w:cs="Times New Roman"/>
          <w:sz w:val="28"/>
          <w:szCs w:val="28"/>
        </w:rPr>
        <w:t>0</w:t>
      </w:r>
      <w:r w:rsidR="001675A4">
        <w:rPr>
          <w:rFonts w:ascii="Times New Roman" w:hAnsi="Times New Roman" w:cs="Times New Roman"/>
          <w:sz w:val="28"/>
          <w:szCs w:val="28"/>
        </w:rPr>
        <w:t>3</w:t>
      </w:r>
      <w:r w:rsidRPr="00704D68">
        <w:rPr>
          <w:rFonts w:ascii="Times New Roman" w:hAnsi="Times New Roman" w:cs="Times New Roman"/>
          <w:sz w:val="28"/>
          <w:szCs w:val="28"/>
        </w:rPr>
        <w:t>.</w:t>
      </w:r>
      <w:r w:rsidR="001C57B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D68">
        <w:rPr>
          <w:rFonts w:ascii="Times New Roman" w:hAnsi="Times New Roman" w:cs="Times New Roman"/>
          <w:sz w:val="28"/>
          <w:szCs w:val="28"/>
        </w:rPr>
        <w:t>201</w:t>
      </w:r>
      <w:r w:rsidR="001C57B1">
        <w:rPr>
          <w:rFonts w:ascii="Times New Roman" w:hAnsi="Times New Roman" w:cs="Times New Roman"/>
          <w:sz w:val="28"/>
          <w:szCs w:val="28"/>
        </w:rPr>
        <w:t>8</w:t>
      </w:r>
      <w:r w:rsidRPr="00704D68">
        <w:rPr>
          <w:rFonts w:ascii="Times New Roman" w:hAnsi="Times New Roman" w:cs="Times New Roman"/>
          <w:sz w:val="28"/>
          <w:szCs w:val="28"/>
        </w:rPr>
        <w:t>«О</w:t>
      </w:r>
      <w:r w:rsidR="001675A4">
        <w:rPr>
          <w:rFonts w:ascii="Times New Roman" w:hAnsi="Times New Roman" w:cs="Times New Roman"/>
          <w:sz w:val="28"/>
          <w:szCs w:val="28"/>
        </w:rPr>
        <w:t xml:space="preserve"> назначении контрактного управляющего</w:t>
      </w:r>
      <w:r w:rsidRPr="00704D68">
        <w:rPr>
          <w:sz w:val="28"/>
          <w:szCs w:val="28"/>
        </w:rPr>
        <w:t>»</w:t>
      </w:r>
      <w:r w:rsidRPr="00704D68">
        <w:rPr>
          <w:rFonts w:ascii="Times New Roman" w:hAnsi="Times New Roman" w:cs="Times New Roman"/>
          <w:sz w:val="28"/>
          <w:szCs w:val="28"/>
        </w:rPr>
        <w:t>)</w:t>
      </w:r>
      <w:r w:rsidR="0059070E">
        <w:rPr>
          <w:rFonts w:ascii="Times New Roman" w:hAnsi="Times New Roman" w:cs="Times New Roman"/>
          <w:sz w:val="28"/>
          <w:szCs w:val="28"/>
        </w:rPr>
        <w:t>.</w:t>
      </w:r>
    </w:p>
    <w:p w:rsidR="001E6E52" w:rsidRPr="00704D68" w:rsidRDefault="001E6E52" w:rsidP="001E6E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04D68">
        <w:rPr>
          <w:sz w:val="28"/>
          <w:szCs w:val="28"/>
          <w:lang w:eastAsia="ru-RU"/>
        </w:rPr>
        <w:t xml:space="preserve">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 (ч.6 </w:t>
      </w:r>
      <w:hyperlink r:id="rId8" w:history="1">
        <w:r w:rsidRPr="00704D68">
          <w:rPr>
            <w:sz w:val="28"/>
            <w:szCs w:val="28"/>
            <w:lang w:eastAsia="ru-RU"/>
          </w:rPr>
          <w:t>ст.38</w:t>
        </w:r>
      </w:hyperlink>
      <w:r w:rsidRPr="00704D68">
        <w:rPr>
          <w:sz w:val="28"/>
          <w:szCs w:val="28"/>
          <w:lang w:eastAsia="ru-RU"/>
        </w:rPr>
        <w:t xml:space="preserve"> Закона).</w:t>
      </w:r>
    </w:p>
    <w:p w:rsidR="006E0722" w:rsidRDefault="001675A4" w:rsidP="00D43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Ржевская Л.И.</w:t>
      </w:r>
      <w:r w:rsidR="001E6E52" w:rsidRPr="00704D68">
        <w:rPr>
          <w:rFonts w:ascii="Times New Roman" w:hAnsi="Times New Roman" w:cs="Times New Roman"/>
          <w:sz w:val="28"/>
          <w:szCs w:val="28"/>
        </w:rPr>
        <w:t>прошла обучение</w:t>
      </w:r>
      <w:r w:rsidR="00064B5C" w:rsidRPr="00704D6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4B5C" w:rsidRPr="00704D6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6E52" w:rsidRPr="00704D68">
        <w:rPr>
          <w:rFonts w:ascii="Times New Roman" w:hAnsi="Times New Roman" w:cs="Times New Roman"/>
          <w:sz w:val="28"/>
          <w:szCs w:val="28"/>
        </w:rPr>
        <w:t>в</w:t>
      </w:r>
      <w:r w:rsidR="00AD55F9">
        <w:rPr>
          <w:rFonts w:ascii="Times New Roman" w:hAnsi="Times New Roman" w:cs="Times New Roman"/>
          <w:sz w:val="28"/>
          <w:szCs w:val="28"/>
        </w:rPr>
        <w:t>ОГБУ ДПО КИРО</w:t>
      </w:r>
      <w:r w:rsidR="001E6E52" w:rsidRPr="00704D68">
        <w:rPr>
          <w:rFonts w:ascii="Times New Roman" w:hAnsi="Times New Roman" w:cs="Times New Roman"/>
          <w:sz w:val="28"/>
          <w:szCs w:val="28"/>
        </w:rPr>
        <w:t xml:space="preserve"> на курсах повышения квалификации </w:t>
      </w:r>
      <w:r w:rsidR="00222323">
        <w:rPr>
          <w:rFonts w:ascii="Times New Roman" w:hAnsi="Times New Roman" w:cs="Times New Roman"/>
          <w:sz w:val="28"/>
          <w:szCs w:val="28"/>
        </w:rPr>
        <w:t xml:space="preserve">по </w:t>
      </w:r>
      <w:r w:rsidR="003E5DD8">
        <w:rPr>
          <w:rFonts w:ascii="Times New Roman" w:hAnsi="Times New Roman" w:cs="Times New Roman"/>
          <w:sz w:val="28"/>
          <w:szCs w:val="28"/>
        </w:rPr>
        <w:t>дополнительной профессиональной</w:t>
      </w:r>
      <w:r w:rsidR="003E5DD8" w:rsidRPr="00704D68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222323">
        <w:rPr>
          <w:rFonts w:ascii="Times New Roman" w:hAnsi="Times New Roman" w:cs="Times New Roman"/>
          <w:sz w:val="28"/>
          <w:szCs w:val="28"/>
        </w:rPr>
        <w:t xml:space="preserve"> «</w:t>
      </w:r>
      <w:r w:rsidR="003E5DD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22323">
        <w:rPr>
          <w:rFonts w:ascii="Times New Roman" w:hAnsi="Times New Roman" w:cs="Times New Roman"/>
          <w:sz w:val="28"/>
          <w:szCs w:val="28"/>
        </w:rPr>
        <w:t>государственны</w:t>
      </w:r>
      <w:r w:rsidR="003E5DD8">
        <w:rPr>
          <w:rFonts w:ascii="Times New Roman" w:hAnsi="Times New Roman" w:cs="Times New Roman"/>
          <w:sz w:val="28"/>
          <w:szCs w:val="28"/>
        </w:rPr>
        <w:t>ми</w:t>
      </w:r>
      <w:r w:rsidR="00222323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3E5DD8">
        <w:rPr>
          <w:rFonts w:ascii="Times New Roman" w:hAnsi="Times New Roman" w:cs="Times New Roman"/>
          <w:sz w:val="28"/>
          <w:szCs w:val="28"/>
        </w:rPr>
        <w:t>мизакупками. Контрактная система в сфере закупок товаров, работ, услуг для обеспечения государственных и муниципальных нужд</w:t>
      </w:r>
      <w:r w:rsidR="00222323">
        <w:rPr>
          <w:rFonts w:ascii="Times New Roman" w:hAnsi="Times New Roman" w:cs="Times New Roman"/>
          <w:sz w:val="28"/>
          <w:szCs w:val="28"/>
        </w:rPr>
        <w:t xml:space="preserve">» в объеме </w:t>
      </w:r>
      <w:r w:rsidR="003E5DD8">
        <w:rPr>
          <w:rFonts w:ascii="Times New Roman" w:hAnsi="Times New Roman" w:cs="Times New Roman"/>
          <w:sz w:val="28"/>
          <w:szCs w:val="28"/>
        </w:rPr>
        <w:t>1</w:t>
      </w:r>
      <w:r w:rsidR="00222323">
        <w:rPr>
          <w:rFonts w:ascii="Times New Roman" w:hAnsi="Times New Roman" w:cs="Times New Roman"/>
          <w:sz w:val="28"/>
          <w:szCs w:val="28"/>
        </w:rPr>
        <w:t xml:space="preserve">20 часов </w:t>
      </w:r>
      <w:r w:rsidR="00222323" w:rsidRPr="00704D68">
        <w:rPr>
          <w:rFonts w:ascii="Times New Roman" w:hAnsi="Times New Roman" w:cs="Times New Roman"/>
          <w:sz w:val="28"/>
          <w:szCs w:val="28"/>
        </w:rPr>
        <w:t>(удостоверение №</w:t>
      </w:r>
      <w:r w:rsidR="003E5DD8">
        <w:rPr>
          <w:rFonts w:ascii="Times New Roman" w:hAnsi="Times New Roman" w:cs="Times New Roman"/>
          <w:sz w:val="28"/>
          <w:szCs w:val="28"/>
        </w:rPr>
        <w:t>20-00</w:t>
      </w:r>
      <w:r w:rsidR="00AD55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C57B1">
        <w:rPr>
          <w:rFonts w:ascii="Times New Roman" w:hAnsi="Times New Roman" w:cs="Times New Roman"/>
          <w:sz w:val="28"/>
          <w:szCs w:val="28"/>
        </w:rPr>
        <w:t>9</w:t>
      </w:r>
      <w:r w:rsidR="00222323" w:rsidRPr="00704D68">
        <w:rPr>
          <w:rFonts w:ascii="Times New Roman" w:hAnsi="Times New Roman" w:cs="Times New Roman"/>
          <w:sz w:val="28"/>
          <w:szCs w:val="28"/>
        </w:rPr>
        <w:t xml:space="preserve">), </w:t>
      </w:r>
      <w:r w:rsidR="001E6E52" w:rsidRPr="00704D68">
        <w:rPr>
          <w:rFonts w:ascii="Times New Roman" w:hAnsi="Times New Roman" w:cs="Times New Roman"/>
          <w:sz w:val="28"/>
          <w:szCs w:val="28"/>
        </w:rPr>
        <w:t>что соответствует требованию ст.38 Закона.</w:t>
      </w:r>
    </w:p>
    <w:p w:rsidR="00924BDA" w:rsidRDefault="00924BDA" w:rsidP="009B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828" w:rsidRDefault="00EA1828" w:rsidP="00EA1828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Соблюдение требований к планированию закупок</w:t>
      </w:r>
    </w:p>
    <w:p w:rsidR="00EA1828" w:rsidRDefault="00EA1828" w:rsidP="00EA1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закупок в проверяемый период осуществлялось посредством формирования, утверждения и ведения двух документов: плана закупок и плана-графика закупок, с 2020 года – только плана-графика (ст.16 Закона). </w:t>
      </w:r>
    </w:p>
    <w:p w:rsidR="00EA1828" w:rsidRDefault="00EA1828" w:rsidP="00EA1828">
      <w:pPr>
        <w:ind w:firstLine="709"/>
        <w:jc w:val="both"/>
        <w:rPr>
          <w:sz w:val="22"/>
          <w:szCs w:val="22"/>
        </w:rPr>
      </w:pPr>
    </w:p>
    <w:p w:rsidR="00EA1828" w:rsidRDefault="00EA1828" w:rsidP="00EA1828">
      <w:pPr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Соблюдение требований порядка формирования, утверждения и ведения плана закупок  </w:t>
      </w:r>
    </w:p>
    <w:p w:rsidR="00EA1828" w:rsidRDefault="00EA1828" w:rsidP="00EA18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Планы закупок</w:t>
      </w:r>
      <w:r>
        <w:rPr>
          <w:rFonts w:eastAsia="Calibri"/>
          <w:sz w:val="28"/>
          <w:szCs w:val="28"/>
          <w:lang w:eastAsia="ru-RU"/>
        </w:rPr>
        <w:t xml:space="preserve"> формируются, исходя из целей осуществления закупок, а также нормативных затрат на обеспечение функций заказчика (</w:t>
      </w:r>
      <w:r>
        <w:rPr>
          <w:sz w:val="28"/>
          <w:szCs w:val="28"/>
          <w:lang w:eastAsia="ru-RU"/>
        </w:rPr>
        <w:t>ч.1 ст.17 Закона</w:t>
      </w:r>
      <w:r>
        <w:rPr>
          <w:rFonts w:eastAsia="Calibri"/>
          <w:sz w:val="28"/>
          <w:szCs w:val="28"/>
          <w:lang w:eastAsia="ru-RU"/>
        </w:rPr>
        <w:t>).</w:t>
      </w:r>
    </w:p>
    <w:p w:rsidR="00EA1828" w:rsidRDefault="00EA1828" w:rsidP="00EA18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Статьей 17 Закона установлено, что план закупок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 на очередной финансовый год и плановый период и утверждается заказчиком </w:t>
      </w:r>
      <w:r>
        <w:rPr>
          <w:sz w:val="28"/>
          <w:szCs w:val="28"/>
        </w:rPr>
        <w:t xml:space="preserve">в течение 10 рабочих дней после утверждения плана ФХД. План закупок размещается </w:t>
      </w:r>
      <w:r>
        <w:rPr>
          <w:sz w:val="28"/>
          <w:szCs w:val="28"/>
          <w:lang w:eastAsia="ru-RU"/>
        </w:rPr>
        <w:t xml:space="preserve">в ЕИС в течение 3-х рабочих дней </w:t>
      </w:r>
      <w:r>
        <w:rPr>
          <w:rFonts w:eastAsia="Calibri"/>
          <w:sz w:val="28"/>
          <w:szCs w:val="28"/>
          <w:lang w:eastAsia="ru-RU"/>
        </w:rPr>
        <w:t>со дня утверждения или изменения такого плана.</w:t>
      </w:r>
    </w:p>
    <w:p w:rsidR="00EA1828" w:rsidRDefault="00EA1828" w:rsidP="00EA18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утверждены:</w:t>
      </w:r>
    </w:p>
    <w:p w:rsidR="00EA1828" w:rsidRDefault="00EA1828" w:rsidP="00EA18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плану закупок;</w:t>
      </w:r>
    </w:p>
    <w:p w:rsidR="00EA1828" w:rsidRDefault="00EA1828" w:rsidP="00EA18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форме планов закупок.</w:t>
      </w:r>
    </w:p>
    <w:p w:rsidR="00EA1828" w:rsidRDefault="00EA1828" w:rsidP="00EA18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Постановлением Администрации города Курска от 29.12.2014 №5116 </w:t>
      </w:r>
      <w:r w:rsidRPr="00EA1828">
        <w:rPr>
          <w:sz w:val="28"/>
          <w:szCs w:val="28"/>
          <w:lang w:eastAsia="ru-RU"/>
        </w:rPr>
        <w:t xml:space="preserve">утвержден </w:t>
      </w:r>
      <w:hyperlink r:id="rId9" w:history="1">
        <w:r w:rsidRPr="00EA1828">
          <w:rPr>
            <w:rStyle w:val="ab"/>
            <w:rFonts w:eastAsia="Calibri"/>
            <w:color w:val="auto"/>
            <w:sz w:val="28"/>
            <w:szCs w:val="28"/>
            <w:u w:val="none"/>
            <w:lang w:eastAsia="ru-RU"/>
          </w:rPr>
          <w:t>Порядок</w:t>
        </w:r>
      </w:hyperlink>
      <w:r>
        <w:rPr>
          <w:rFonts w:eastAsia="Calibri"/>
          <w:sz w:val="28"/>
          <w:szCs w:val="28"/>
          <w:lang w:eastAsia="ru-RU"/>
        </w:rPr>
        <w:t xml:space="preserve"> формирования, утверждения и ведения планов закупок товаров, работ, услуг для обеспечения муниципальных нужд муниципального образования «Город Курск» (далее - Порядок 1).</w:t>
      </w:r>
    </w:p>
    <w:p w:rsidR="00EA1828" w:rsidRDefault="00EA1828" w:rsidP="00EA18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положениями ст.17 Закона план закупок на 2019 год </w:t>
      </w:r>
      <w:r>
        <w:rPr>
          <w:rFonts w:eastAsia="Calibri"/>
          <w:sz w:val="28"/>
          <w:szCs w:val="28"/>
          <w:lang w:eastAsia="ru-RU"/>
        </w:rPr>
        <w:t>и плановый период 2020 и 2021 годов</w:t>
      </w:r>
      <w:r>
        <w:rPr>
          <w:sz w:val="28"/>
          <w:szCs w:val="28"/>
          <w:lang w:eastAsia="ru-RU"/>
        </w:rPr>
        <w:t xml:space="preserve"> в базовой редакции утвержден на 6-й рабочий день (27.11.2018) после утверждения плана ФХД на 2019 год</w:t>
      </w:r>
      <w:r>
        <w:rPr>
          <w:sz w:val="28"/>
          <w:szCs w:val="28"/>
        </w:rPr>
        <w:t xml:space="preserve"> и на плановый период 2020 и 2021 годов</w:t>
      </w:r>
      <w:r>
        <w:rPr>
          <w:sz w:val="28"/>
          <w:szCs w:val="28"/>
          <w:lang w:eastAsia="ru-RU"/>
        </w:rPr>
        <w:t xml:space="preserve"> (19.11.2018). </w:t>
      </w:r>
    </w:p>
    <w:p w:rsidR="00EA1828" w:rsidRDefault="00EA1828" w:rsidP="00EA18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 действия плана закупок соответствует сроку действия муниципального правового акта представительного органа муниципального образования о местном бюджете (</w:t>
      </w:r>
      <w:r>
        <w:rPr>
          <w:sz w:val="28"/>
          <w:szCs w:val="28"/>
        </w:rPr>
        <w:t xml:space="preserve">решение Курского городского Собрания от </w:t>
      </w:r>
      <w:r>
        <w:rPr>
          <w:rFonts w:eastAsia="Calibri"/>
          <w:sz w:val="28"/>
          <w:szCs w:val="28"/>
          <w:lang w:eastAsia="ru-RU"/>
        </w:rPr>
        <w:t>06.11.2018</w:t>
      </w:r>
      <w:r>
        <w:rPr>
          <w:sz w:val="28"/>
          <w:szCs w:val="28"/>
        </w:rPr>
        <w:t xml:space="preserve"> №-55-6-РС </w:t>
      </w:r>
      <w:r>
        <w:rPr>
          <w:sz w:val="28"/>
          <w:szCs w:val="28"/>
          <w:lang w:eastAsia="ru-RU"/>
        </w:rPr>
        <w:t>«О бюджете города Курска на 2019 год и на плановый период 2020 и 2021 годов»).</w:t>
      </w:r>
    </w:p>
    <w:p w:rsidR="00EA1828" w:rsidRDefault="00EA1828" w:rsidP="00EA182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проверяемый период своевременно утверждена и размещена в ЕИС  1 редакция плана закупок.</w:t>
      </w:r>
    </w:p>
    <w:p w:rsidR="00EA1828" w:rsidRDefault="00EA1828" w:rsidP="00EA1828">
      <w:pPr>
        <w:ind w:firstLine="709"/>
        <w:jc w:val="both"/>
        <w:rPr>
          <w:b/>
          <w:i/>
          <w:sz w:val="22"/>
          <w:szCs w:val="22"/>
        </w:rPr>
      </w:pPr>
    </w:p>
    <w:p w:rsidR="00EA1828" w:rsidRDefault="00EA1828" w:rsidP="00EA1828">
      <w:pPr>
        <w:pStyle w:val="a3"/>
        <w:numPr>
          <w:ilvl w:val="1"/>
          <w:numId w:val="10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Соблюдение требований порядка формирования, утверждения и ведения плана-графика в 2019 году</w:t>
      </w:r>
    </w:p>
    <w:p w:rsidR="00EA1828" w:rsidRDefault="00EA1828" w:rsidP="00EA18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Частями 1 и 2 ст.21 Закона установлено, что основанием для осуществления закупок </w:t>
      </w:r>
      <w:r>
        <w:rPr>
          <w:sz w:val="28"/>
          <w:szCs w:val="28"/>
        </w:rPr>
        <w:t>товаров, работ, услуг</w:t>
      </w:r>
      <w:r>
        <w:rPr>
          <w:sz w:val="28"/>
          <w:szCs w:val="28"/>
          <w:lang w:eastAsia="ru-RU"/>
        </w:rPr>
        <w:t xml:space="preserve"> является план-график, который в силу положений ч.10 данной статьи разрабатывается заказчиком ежегодно на один год в соответствии с планом закупок. Перечень информации, которая должна быть включена в план-график в отношении каждой закупки, содержится в ч.3 ст.21 Закона.</w:t>
      </w:r>
    </w:p>
    <w:p w:rsidR="00EA1828" w:rsidRDefault="00EA1828" w:rsidP="00EA18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План-график утверждается заказчиком в течение 10-ти рабочих дней после </w:t>
      </w:r>
      <w:r>
        <w:rPr>
          <w:sz w:val="28"/>
          <w:szCs w:val="28"/>
        </w:rPr>
        <w:t>утверждения плана ФХД</w:t>
      </w:r>
      <w:r>
        <w:rPr>
          <w:sz w:val="28"/>
          <w:szCs w:val="28"/>
          <w:lang w:eastAsia="ru-RU"/>
        </w:rPr>
        <w:t xml:space="preserve"> (ч.10 ст.21 Закона). Утвержденный заказчиком план-график и внесенные в него изменения подлежат размещению в ЕИС в течение 3-х рабочих дней с даты утверждения или изменения плана-графика (ч.15 ст.21 Закона).</w:t>
      </w:r>
    </w:p>
    <w:p w:rsidR="00EA1828" w:rsidRDefault="00EA1828" w:rsidP="00EA1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Правительства Российской Федерации от 05.06.2015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утверждены:</w:t>
      </w:r>
    </w:p>
    <w:p w:rsidR="00EA1828" w:rsidRDefault="00EA1828" w:rsidP="00EA1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плану-графику закупок;</w:t>
      </w:r>
    </w:p>
    <w:p w:rsidR="00EA1828" w:rsidRDefault="00EA1828" w:rsidP="00EA1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форме плана-графика закупок.</w:t>
      </w:r>
    </w:p>
    <w:p w:rsidR="00EA1828" w:rsidRDefault="00EA1828" w:rsidP="00EA182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Постановлением Администрации города Курска от 30.12.2014 №5134</w:t>
      </w:r>
      <w:r>
        <w:rPr>
          <w:sz w:val="28"/>
          <w:szCs w:val="28"/>
          <w:lang w:eastAsia="ru-RU"/>
        </w:rPr>
        <w:t xml:space="preserve"> утвержден Порядок </w:t>
      </w:r>
      <w:r>
        <w:rPr>
          <w:sz w:val="28"/>
          <w:szCs w:val="28"/>
        </w:rPr>
        <w:t>формирования, утверждения и ведения</w:t>
      </w:r>
      <w:r>
        <w:rPr>
          <w:sz w:val="28"/>
          <w:szCs w:val="28"/>
          <w:lang w:eastAsia="ru-RU"/>
        </w:rPr>
        <w:t xml:space="preserve"> планов-графиков закупок </w:t>
      </w:r>
      <w:r>
        <w:rPr>
          <w:sz w:val="28"/>
          <w:szCs w:val="28"/>
        </w:rPr>
        <w:t>товаров, работ, услуг для обеспечения муниципальных нужд</w:t>
      </w:r>
      <w:r>
        <w:rPr>
          <w:sz w:val="28"/>
          <w:szCs w:val="28"/>
          <w:lang w:eastAsia="ru-RU"/>
        </w:rPr>
        <w:t xml:space="preserve"> муниципального образования «Город Курск» (далее - Порядок 2).</w:t>
      </w:r>
    </w:p>
    <w:p w:rsidR="00EA1828" w:rsidRDefault="00EA1828" w:rsidP="00EA18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План-график на 2019 год в базовой редакции утвержден на 6-й рабочий день (27.11.2018) после утверждения плана ФХД на 2019 год</w:t>
      </w:r>
      <w:r>
        <w:rPr>
          <w:sz w:val="28"/>
          <w:szCs w:val="28"/>
        </w:rPr>
        <w:t xml:space="preserve"> и на плановый период 2020 и 2021 годов</w:t>
      </w:r>
      <w:r>
        <w:rPr>
          <w:sz w:val="28"/>
          <w:szCs w:val="28"/>
          <w:lang w:eastAsia="ru-RU"/>
        </w:rPr>
        <w:t xml:space="preserve"> (19.11.2018), что соответствует требованиям ч.10 ст.21 Закона</w:t>
      </w:r>
      <w:r>
        <w:rPr>
          <w:sz w:val="28"/>
          <w:szCs w:val="28"/>
        </w:rPr>
        <w:t>.</w:t>
      </w:r>
    </w:p>
    <w:p w:rsidR="00EA1828" w:rsidRDefault="00EA1828" w:rsidP="00EA182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Заказчиком своевременно утверждена и размещена в ЕИС 1 редакция плана-графика.</w:t>
      </w:r>
    </w:p>
    <w:p w:rsidR="00EA1828" w:rsidRDefault="00EA1828" w:rsidP="00EA182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п.5 ч.13 ст.21 Закона план-график подлежит изменению в случаях, установленных порядком формирования, утверждения и ведения планов закупок. Согласно п.9.11 Порядка 2, внесение изменений в планы-графики осуществляется в случае изменения объема финансового обеспечения.</w:t>
      </w:r>
    </w:p>
    <w:p w:rsidR="00EA1828" w:rsidRDefault="00EA1828" w:rsidP="00EA182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редакциях планов ФХД, утвержденных 01.02.2019, 12.03.2019, 13.05.2019, 25.07.2019, 08.10.2019, 07.11.2019, 22.11.2019, 09.12.2019, 16.12.2019 изменен объем расходов на закупку товаров, работ, услуг, однако соответствующие изменения в план-график заказчиком не внесены, что не соответствует требованиям ст.21 Закона и Порядка 2.</w:t>
      </w:r>
    </w:p>
    <w:p w:rsidR="00EA1828" w:rsidRDefault="00EA1828" w:rsidP="00EA182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Заказчиком закупки осуществлены в соответствии с информацией о закупках, содержащейся в планах-графиках. </w:t>
      </w:r>
    </w:p>
    <w:p w:rsidR="00EA1828" w:rsidRDefault="00EA1828" w:rsidP="00EA1828">
      <w:pPr>
        <w:ind w:firstLine="709"/>
        <w:jc w:val="both"/>
        <w:rPr>
          <w:sz w:val="28"/>
          <w:szCs w:val="28"/>
          <w:lang w:eastAsia="ru-RU"/>
        </w:rPr>
      </w:pPr>
    </w:p>
    <w:p w:rsidR="00EA1828" w:rsidRDefault="00EA1828" w:rsidP="00EA1828">
      <w:pPr>
        <w:pStyle w:val="a3"/>
        <w:numPr>
          <w:ilvl w:val="1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Соблюдение требований порядка формирования, утверждения и ведения плана-графика в 2020 году</w:t>
      </w:r>
    </w:p>
    <w:p w:rsidR="00EA1828" w:rsidRDefault="00EA1828" w:rsidP="00EA18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План-график на 2020 год составляется по </w:t>
      </w:r>
      <w:r w:rsidRPr="00EA1828">
        <w:rPr>
          <w:rFonts w:eastAsiaTheme="minorHAnsi"/>
          <w:bCs/>
          <w:sz w:val="28"/>
          <w:szCs w:val="28"/>
          <w:lang w:eastAsia="en-US"/>
        </w:rPr>
        <w:t xml:space="preserve">утвержденной </w:t>
      </w:r>
      <w:hyperlink r:id="rId10" w:history="1">
        <w:r w:rsidRPr="00EA1828">
          <w:rPr>
            <w:rStyle w:val="ab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форме</w:t>
        </w:r>
      </w:hyperlink>
      <w:r w:rsidRPr="00EA1828">
        <w:rPr>
          <w:rFonts w:eastAsiaTheme="minorHAnsi"/>
          <w:bCs/>
          <w:sz w:val="28"/>
          <w:szCs w:val="28"/>
          <w:lang w:eastAsia="en-US"/>
        </w:rPr>
        <w:t xml:space="preserve"> в</w:t>
      </w:r>
      <w:r>
        <w:rPr>
          <w:rFonts w:eastAsiaTheme="minorHAnsi"/>
          <w:bCs/>
          <w:sz w:val="28"/>
          <w:szCs w:val="28"/>
          <w:lang w:eastAsia="en-US"/>
        </w:rPr>
        <w:t xml:space="preserve"> срок, установленный ч.7 ст.16 Закона (</w:t>
      </w:r>
      <w:r>
        <w:rPr>
          <w:rFonts w:eastAsiaTheme="minorHAnsi"/>
          <w:sz w:val="28"/>
          <w:szCs w:val="28"/>
          <w:lang w:eastAsia="en-US"/>
        </w:rPr>
        <w:t>в течение 10 рабочих дней после утверждения плана ФХД</w:t>
      </w:r>
      <w:r>
        <w:rPr>
          <w:rFonts w:eastAsiaTheme="minorHAnsi"/>
          <w:bCs/>
          <w:sz w:val="28"/>
          <w:szCs w:val="28"/>
          <w:lang w:eastAsia="en-US"/>
        </w:rPr>
        <w:t>), в виде электронного документа и размещается заказчиком в ЕИС.</w:t>
      </w:r>
    </w:p>
    <w:p w:rsidR="00EA1828" w:rsidRDefault="00EA1828" w:rsidP="00EA1828">
      <w:pPr>
        <w:pStyle w:val="a3"/>
        <w:ind w:left="0"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Перечень информации, которая должна быть включена в план-график в отношении каждой закупки, содержится в ч.</w:t>
      </w:r>
      <w:r>
        <w:rPr>
          <w:sz w:val="28"/>
          <w:szCs w:val="28"/>
          <w:lang w:eastAsia="ru-RU"/>
        </w:rPr>
        <w:t>2 ст. 16 Закона.</w:t>
      </w:r>
    </w:p>
    <w:p w:rsidR="00EA1828" w:rsidRDefault="00EA1828" w:rsidP="00EA18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Постановлением Правительства Российской Федерации от</w:t>
      </w:r>
      <w:r>
        <w:rPr>
          <w:rFonts w:eastAsiaTheme="minorHAnsi"/>
          <w:sz w:val="28"/>
          <w:szCs w:val="28"/>
          <w:lang w:eastAsia="en-US"/>
        </w:rPr>
        <w:t xml:space="preserve">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силу отдельных решений Правительства Российской Федерации» утверждено </w:t>
      </w:r>
      <w:hyperlink r:id="rId11" w:history="1">
        <w:r w:rsidRPr="00EA1828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Положение</w:t>
        </w:r>
      </w:hyperlink>
      <w:r w:rsidRPr="00EA1828">
        <w:rPr>
          <w:rFonts w:eastAsiaTheme="minorHAnsi"/>
          <w:sz w:val="28"/>
          <w:szCs w:val="28"/>
          <w:lang w:eastAsia="en-US"/>
        </w:rPr>
        <w:t xml:space="preserve"> о </w:t>
      </w:r>
      <w:r>
        <w:rPr>
          <w:rFonts w:eastAsiaTheme="minorHAnsi"/>
          <w:sz w:val="28"/>
          <w:szCs w:val="28"/>
          <w:lang w:eastAsia="en-US"/>
        </w:rPr>
        <w:t>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(далее - Положение).</w:t>
      </w:r>
    </w:p>
    <w:p w:rsidR="00EA1828" w:rsidRDefault="00EA1828" w:rsidP="00EA18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В соответствии с ч.5 ст.16 Закона </w:t>
      </w:r>
      <w:r>
        <w:rPr>
          <w:rFonts w:eastAsiaTheme="minorHAnsi"/>
          <w:sz w:val="28"/>
          <w:szCs w:val="28"/>
          <w:lang w:eastAsia="en-US"/>
        </w:rPr>
        <w:t>план-график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 и в план-график включается информация о закупках, осуществление которых планируется по истечении планового периода.</w:t>
      </w:r>
    </w:p>
    <w:p w:rsidR="00EA1828" w:rsidRDefault="00EA1828" w:rsidP="00EA18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нарушение ч.7 ст.16 Закона план-график на 2020 год в базовой редакции утвержден и размещен в ЕИС на 11-й рабочий день (10.12.2019) после утверждения плана ФХД на 2020 год</w:t>
      </w:r>
      <w:r>
        <w:rPr>
          <w:sz w:val="28"/>
          <w:szCs w:val="28"/>
        </w:rPr>
        <w:t xml:space="preserve"> и на плановый период 2021 и 2022 годов</w:t>
      </w:r>
      <w:r>
        <w:rPr>
          <w:sz w:val="28"/>
          <w:szCs w:val="28"/>
          <w:lang w:eastAsia="ru-RU"/>
        </w:rPr>
        <w:t xml:space="preserve"> (25.11.2019), что свидетельствует </w:t>
      </w:r>
      <w:r>
        <w:rPr>
          <w:sz w:val="28"/>
          <w:szCs w:val="28"/>
        </w:rPr>
        <w:t>о наличии в действиях заказчика признаков административного правонарушения, ответственность за которое предусмотрена ч.4 ст.7.29.3 Кодекса об административных правонарушениях (далее - КоАП) в размере от 5 до 30 тыс.руб.</w:t>
      </w:r>
    </w:p>
    <w:p w:rsidR="00CA603C" w:rsidRDefault="00CA603C" w:rsidP="00EA1828">
      <w:pPr>
        <w:ind w:right="-2"/>
        <w:rPr>
          <w:b/>
          <w:sz w:val="28"/>
          <w:szCs w:val="28"/>
        </w:rPr>
      </w:pPr>
    </w:p>
    <w:p w:rsidR="00FF07DA" w:rsidRPr="001E6E52" w:rsidRDefault="00FF07DA" w:rsidP="001E6E52">
      <w:pPr>
        <w:pStyle w:val="a3"/>
        <w:numPr>
          <w:ilvl w:val="0"/>
          <w:numId w:val="4"/>
        </w:numPr>
        <w:ind w:right="-2"/>
        <w:jc w:val="center"/>
        <w:rPr>
          <w:b/>
          <w:sz w:val="28"/>
          <w:szCs w:val="28"/>
        </w:rPr>
      </w:pPr>
      <w:r w:rsidRPr="001E6E52">
        <w:rPr>
          <w:b/>
          <w:sz w:val="28"/>
          <w:szCs w:val="28"/>
        </w:rPr>
        <w:t>Соблюдение требований законодательства</w:t>
      </w:r>
    </w:p>
    <w:p w:rsidR="00FF07DA" w:rsidRPr="009640C6" w:rsidRDefault="00FF07DA" w:rsidP="00FF07DA">
      <w:pPr>
        <w:pStyle w:val="a3"/>
        <w:ind w:left="0" w:right="-2"/>
        <w:jc w:val="center"/>
        <w:rPr>
          <w:b/>
          <w:sz w:val="28"/>
          <w:szCs w:val="28"/>
        </w:rPr>
      </w:pPr>
      <w:r w:rsidRPr="009640C6">
        <w:rPr>
          <w:b/>
          <w:sz w:val="28"/>
          <w:szCs w:val="28"/>
        </w:rPr>
        <w:t>при осуществлении закупок</w:t>
      </w:r>
    </w:p>
    <w:p w:rsidR="00FF07DA" w:rsidRPr="009640C6" w:rsidRDefault="00FF07DA" w:rsidP="00FF07DA">
      <w:pPr>
        <w:pStyle w:val="a3"/>
        <w:ind w:right="-2"/>
        <w:jc w:val="center"/>
        <w:rPr>
          <w:b/>
          <w:sz w:val="22"/>
          <w:szCs w:val="22"/>
        </w:rPr>
      </w:pPr>
    </w:p>
    <w:p w:rsidR="00FF07DA" w:rsidRDefault="00FF07DA" w:rsidP="00FF07DA">
      <w:pPr>
        <w:ind w:right="-2"/>
        <w:jc w:val="center"/>
        <w:rPr>
          <w:b/>
          <w:sz w:val="28"/>
          <w:szCs w:val="28"/>
        </w:rPr>
      </w:pPr>
      <w:r w:rsidRPr="00474BF7">
        <w:rPr>
          <w:b/>
          <w:sz w:val="28"/>
          <w:szCs w:val="28"/>
        </w:rPr>
        <w:t>3.</w:t>
      </w:r>
      <w:r w:rsidR="00BD545D">
        <w:rPr>
          <w:b/>
          <w:sz w:val="28"/>
          <w:szCs w:val="28"/>
        </w:rPr>
        <w:t>1</w:t>
      </w:r>
      <w:r w:rsidRPr="00474BF7">
        <w:rPr>
          <w:b/>
          <w:sz w:val="28"/>
          <w:szCs w:val="28"/>
        </w:rPr>
        <w:t>. Соблюдение требований об осуществлении закупок у субъектов                малого предпринимательства и социально ориентированных           некоммерческих организаций</w:t>
      </w:r>
    </w:p>
    <w:p w:rsidR="00B71C24" w:rsidRPr="00B93769" w:rsidRDefault="00B71C24" w:rsidP="00B71C24">
      <w:pPr>
        <w:pStyle w:val="a3"/>
        <w:ind w:left="0" w:firstLine="709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В соответствии с ч.1 ст.30 Закона заказчик обязан осуществлять закупки у субъектов малого предпринимательства, социально ориентированных некоммерческих организаций (далее – закупки у СМП и СОНО) в объеме не менее чем 15% рассчитанного СГОЗ путем проведения конкурентных процедур</w:t>
      </w:r>
      <w:r w:rsidRPr="00474BF7">
        <w:rPr>
          <w:rFonts w:eastAsia="Calibri"/>
          <w:sz w:val="28"/>
          <w:szCs w:val="28"/>
          <w:lang w:eastAsia="ru-RU"/>
        </w:rPr>
        <w:t>. Согласно п.3 ч.1.1. ст.</w:t>
      </w:r>
      <w:r w:rsidRPr="00474BF7">
        <w:rPr>
          <w:sz w:val="28"/>
          <w:szCs w:val="28"/>
        </w:rPr>
        <w:t>30 Закона</w:t>
      </w:r>
      <w:r w:rsidRPr="00474BF7">
        <w:rPr>
          <w:rFonts w:eastAsia="Calibri"/>
          <w:sz w:val="28"/>
          <w:szCs w:val="28"/>
          <w:lang w:eastAsia="ru-RU"/>
        </w:rPr>
        <w:t xml:space="preserve">, при определении объема закупок </w:t>
      </w:r>
      <w:r w:rsidRPr="00474BF7">
        <w:rPr>
          <w:sz w:val="28"/>
          <w:szCs w:val="28"/>
        </w:rPr>
        <w:t xml:space="preserve">у СМП и СОНО </w:t>
      </w:r>
      <w:r w:rsidRPr="00474BF7">
        <w:rPr>
          <w:rFonts w:eastAsia="Calibri"/>
          <w:sz w:val="28"/>
          <w:szCs w:val="28"/>
          <w:lang w:eastAsia="ru-RU"/>
        </w:rPr>
        <w:t>в расчет СГОЗ не включаются закупки</w:t>
      </w:r>
      <w:r w:rsidRPr="00474BF7">
        <w:rPr>
          <w:sz w:val="28"/>
          <w:szCs w:val="28"/>
        </w:rPr>
        <w:t xml:space="preserve"> у единственного поставщика (подрядчика, исполнителя) в </w:t>
      </w:r>
      <w:r w:rsidRPr="00FB5EEF">
        <w:rPr>
          <w:sz w:val="28"/>
          <w:szCs w:val="28"/>
        </w:rPr>
        <w:t>соответствии с ч.1 ст.93 Закона (</w:t>
      </w:r>
      <w:r w:rsidRPr="00FB5EEF">
        <w:rPr>
          <w:rFonts w:eastAsiaTheme="minorHAnsi"/>
          <w:sz w:val="28"/>
          <w:szCs w:val="28"/>
          <w:lang w:eastAsia="en-US"/>
        </w:rPr>
        <w:t xml:space="preserve">за исключением закупок, которые осуществлены в соответствии с </w:t>
      </w:r>
      <w:hyperlink r:id="rId12" w:history="1">
        <w:r w:rsidRPr="00FB5EEF">
          <w:rPr>
            <w:rFonts w:eastAsiaTheme="minorHAnsi"/>
            <w:sz w:val="28"/>
            <w:szCs w:val="28"/>
            <w:lang w:eastAsia="en-US"/>
          </w:rPr>
          <w:t>п.п.25</w:t>
        </w:r>
      </w:hyperlink>
      <w:r w:rsidRPr="00FB5EEF">
        <w:rPr>
          <w:rFonts w:eastAsiaTheme="minorHAnsi"/>
          <w:sz w:val="28"/>
          <w:szCs w:val="28"/>
          <w:lang w:eastAsia="en-US"/>
        </w:rPr>
        <w:t xml:space="preserve"> - </w:t>
      </w:r>
      <w:hyperlink r:id="rId13" w:history="1">
        <w:r w:rsidRPr="00FB5EEF">
          <w:rPr>
            <w:rFonts w:eastAsiaTheme="minorHAnsi"/>
            <w:sz w:val="28"/>
            <w:szCs w:val="28"/>
            <w:lang w:eastAsia="en-US"/>
          </w:rPr>
          <w:t>25.3 ч.1 ст.93</w:t>
        </w:r>
      </w:hyperlink>
      <w:r w:rsidRPr="00FB5EEF">
        <w:rPr>
          <w:rFonts w:eastAsiaTheme="minorHAnsi"/>
          <w:sz w:val="28"/>
          <w:szCs w:val="28"/>
          <w:lang w:eastAsia="en-US"/>
        </w:rPr>
        <w:t xml:space="preserve"> Закона</w:t>
      </w:r>
      <w:r w:rsidRPr="00FB5EEF">
        <w:rPr>
          <w:sz w:val="28"/>
          <w:szCs w:val="28"/>
        </w:rPr>
        <w:t xml:space="preserve">). </w:t>
      </w:r>
    </w:p>
    <w:p w:rsidR="00B71C24" w:rsidRPr="00474BF7" w:rsidRDefault="00B71C24" w:rsidP="00B71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Совокупный годовой объем закупок за 2019</w:t>
      </w:r>
      <w:r w:rsidRPr="00CD6761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 xml:space="preserve">               2305,9</w:t>
      </w:r>
      <w:r w:rsidRPr="00CD6761">
        <w:rPr>
          <w:sz w:val="28"/>
          <w:szCs w:val="28"/>
        </w:rPr>
        <w:t xml:space="preserve">тыс.руб., все закупки осуществлены у единственного поставщика (подрядчика, исполнителя), в связи с чем закупки у СМП и СОНО не </w:t>
      </w:r>
      <w:r>
        <w:rPr>
          <w:sz w:val="28"/>
          <w:szCs w:val="28"/>
        </w:rPr>
        <w:t>проводи</w:t>
      </w:r>
      <w:r w:rsidRPr="00CD6761">
        <w:rPr>
          <w:sz w:val="28"/>
          <w:szCs w:val="28"/>
        </w:rPr>
        <w:t>лись.</w:t>
      </w:r>
    </w:p>
    <w:p w:rsidR="00D43E2C" w:rsidRPr="003030EB" w:rsidRDefault="00FF07DA" w:rsidP="00D43E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6C1">
        <w:rPr>
          <w:sz w:val="28"/>
          <w:szCs w:val="28"/>
        </w:rPr>
        <w:t xml:space="preserve">В соответствии с ч.4 ст.30 Закона </w:t>
      </w:r>
      <w:r w:rsidRPr="008F56C1">
        <w:rPr>
          <w:sz w:val="28"/>
          <w:szCs w:val="28"/>
          <w:lang w:eastAsia="ru-RU"/>
        </w:rPr>
        <w:t xml:space="preserve">заказчик по итогам года обязан составить отчет об объеме закупок </w:t>
      </w:r>
      <w:r w:rsidRPr="008F56C1">
        <w:rPr>
          <w:sz w:val="28"/>
          <w:szCs w:val="28"/>
        </w:rPr>
        <w:t xml:space="preserve">у СМП и СОНО и </w:t>
      </w:r>
      <w:r w:rsidRPr="008F56C1">
        <w:rPr>
          <w:sz w:val="28"/>
          <w:szCs w:val="28"/>
          <w:lang w:eastAsia="ru-RU"/>
        </w:rPr>
        <w:t>разместить его в ЕИС до 1 апреля года, следующего за отчетным годом.</w:t>
      </w:r>
      <w:r w:rsidR="00D43E2C" w:rsidRPr="003030EB">
        <w:rPr>
          <w:sz w:val="28"/>
          <w:szCs w:val="28"/>
        </w:rPr>
        <w:t xml:space="preserve">Заказчиком </w:t>
      </w:r>
      <w:r w:rsidR="00035A36" w:rsidRPr="003030EB">
        <w:rPr>
          <w:sz w:val="28"/>
          <w:szCs w:val="28"/>
        </w:rPr>
        <w:t xml:space="preserve">отчет за 2018 год размещен </w:t>
      </w:r>
      <w:r w:rsidR="00D43E2C" w:rsidRPr="003030EB">
        <w:rPr>
          <w:sz w:val="28"/>
          <w:szCs w:val="28"/>
        </w:rPr>
        <w:t>в ЕИС</w:t>
      </w:r>
      <w:r w:rsidR="00611F2B">
        <w:rPr>
          <w:sz w:val="28"/>
          <w:szCs w:val="28"/>
        </w:rPr>
        <w:t>29</w:t>
      </w:r>
      <w:r w:rsidR="00D43E2C" w:rsidRPr="003030EB">
        <w:rPr>
          <w:sz w:val="28"/>
          <w:szCs w:val="28"/>
        </w:rPr>
        <w:t>.03.2019, т.е.с соблюдением установленного Законом срока.</w:t>
      </w:r>
    </w:p>
    <w:p w:rsidR="00330B5E" w:rsidRDefault="00330B5E" w:rsidP="00BD545D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outlineLvl w:val="1"/>
        <w:rPr>
          <w:b/>
          <w:sz w:val="28"/>
          <w:szCs w:val="28"/>
        </w:rPr>
      </w:pPr>
    </w:p>
    <w:p w:rsidR="00FF07DA" w:rsidRPr="00A8006C" w:rsidRDefault="00FF07DA" w:rsidP="00FF07DA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</w:rPr>
      </w:pPr>
      <w:r w:rsidRPr="00A8006C">
        <w:rPr>
          <w:b/>
          <w:sz w:val="28"/>
          <w:szCs w:val="28"/>
        </w:rPr>
        <w:lastRenderedPageBreak/>
        <w:t>3.</w:t>
      </w:r>
      <w:r w:rsidR="00BD545D">
        <w:rPr>
          <w:b/>
          <w:sz w:val="28"/>
          <w:szCs w:val="28"/>
        </w:rPr>
        <w:t>2</w:t>
      </w:r>
      <w:r w:rsidRPr="00A8006C">
        <w:rPr>
          <w:b/>
          <w:sz w:val="28"/>
          <w:szCs w:val="28"/>
        </w:rPr>
        <w:t>. Соблюдение требований законодательства при осуществлении</w:t>
      </w:r>
    </w:p>
    <w:p w:rsidR="00FF07DA" w:rsidRPr="00A8006C" w:rsidRDefault="00FF07DA" w:rsidP="00FF07DA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</w:rPr>
      </w:pPr>
      <w:r w:rsidRPr="00A8006C">
        <w:rPr>
          <w:b/>
          <w:sz w:val="28"/>
          <w:szCs w:val="28"/>
        </w:rPr>
        <w:t>закупок у единственного поставщика (подрядчика, исполнителя)</w:t>
      </w:r>
    </w:p>
    <w:p w:rsidR="00FF07DA" w:rsidRPr="00421106" w:rsidRDefault="00330B5E" w:rsidP="00FF07DA">
      <w:pPr>
        <w:pStyle w:val="ConsPlusNonformat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FF07DA" w:rsidRPr="00421106">
        <w:rPr>
          <w:rFonts w:ascii="Times New Roman" w:hAnsi="Times New Roman" w:cs="Times New Roman"/>
          <w:sz w:val="28"/>
          <w:szCs w:val="28"/>
        </w:rPr>
        <w:t xml:space="preserve"> году фактический объем закупок у единственного поставщика (подрядчика, исполнителя) в соответствии с ч.1 ст.93 Закона составил </w:t>
      </w:r>
      <w:r w:rsidR="003A0BC7">
        <w:rPr>
          <w:rFonts w:ascii="Times New Roman" w:hAnsi="Times New Roman" w:cs="Times New Roman"/>
          <w:sz w:val="28"/>
          <w:szCs w:val="28"/>
        </w:rPr>
        <w:t>2305</w:t>
      </w:r>
      <w:r w:rsidR="00421106" w:rsidRPr="00421106">
        <w:rPr>
          <w:rFonts w:ascii="Times New Roman" w:hAnsi="Times New Roman" w:cs="Times New Roman"/>
          <w:sz w:val="28"/>
          <w:szCs w:val="28"/>
        </w:rPr>
        <w:t>,</w:t>
      </w:r>
      <w:r w:rsidR="003A0BC7">
        <w:rPr>
          <w:rFonts w:ascii="Times New Roman" w:hAnsi="Times New Roman" w:cs="Times New Roman"/>
          <w:sz w:val="28"/>
          <w:szCs w:val="28"/>
        </w:rPr>
        <w:t>9</w:t>
      </w:r>
      <w:r w:rsidR="00FF07DA" w:rsidRPr="00421106">
        <w:rPr>
          <w:rFonts w:ascii="Times New Roman" w:hAnsi="Times New Roman" w:cs="Times New Roman"/>
          <w:sz w:val="28"/>
          <w:szCs w:val="28"/>
        </w:rPr>
        <w:t xml:space="preserve"> тыс.руб., в том числе закупок, осуществленных по договорам, заключенным на основании:  </w:t>
      </w:r>
    </w:p>
    <w:p w:rsidR="00FF07DA" w:rsidRPr="00421106" w:rsidRDefault="00FF07DA" w:rsidP="00FF07DA">
      <w:pPr>
        <w:pStyle w:val="ConsPlusNonformat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06">
        <w:rPr>
          <w:rFonts w:ascii="Times New Roman" w:hAnsi="Times New Roman" w:cs="Times New Roman"/>
          <w:sz w:val="28"/>
          <w:szCs w:val="28"/>
        </w:rPr>
        <w:t>п.4 (на сумму, не превышающую 100</w:t>
      </w:r>
      <w:r w:rsidR="003021B3">
        <w:rPr>
          <w:rFonts w:ascii="Times New Roman" w:hAnsi="Times New Roman" w:cs="Times New Roman"/>
          <w:sz w:val="28"/>
          <w:szCs w:val="28"/>
        </w:rPr>
        <w:t xml:space="preserve"> (300)</w:t>
      </w:r>
      <w:r w:rsidRPr="00421106">
        <w:rPr>
          <w:rFonts w:ascii="Times New Roman" w:hAnsi="Times New Roman" w:cs="Times New Roman"/>
          <w:sz w:val="28"/>
          <w:szCs w:val="28"/>
        </w:rPr>
        <w:t xml:space="preserve"> тыс.руб.) – </w:t>
      </w:r>
      <w:r w:rsidR="003A0BC7">
        <w:rPr>
          <w:rFonts w:ascii="Times New Roman" w:hAnsi="Times New Roman" w:cs="Times New Roman"/>
          <w:sz w:val="28"/>
          <w:szCs w:val="28"/>
        </w:rPr>
        <w:t>1270</w:t>
      </w:r>
      <w:r w:rsidR="00421106">
        <w:rPr>
          <w:rFonts w:ascii="Times New Roman" w:hAnsi="Times New Roman" w:cs="Times New Roman"/>
          <w:sz w:val="28"/>
          <w:szCs w:val="28"/>
        </w:rPr>
        <w:t>,</w:t>
      </w:r>
      <w:r w:rsidR="003A0BC7">
        <w:rPr>
          <w:rFonts w:ascii="Times New Roman" w:hAnsi="Times New Roman" w:cs="Times New Roman"/>
          <w:sz w:val="28"/>
          <w:szCs w:val="28"/>
        </w:rPr>
        <w:t>4</w:t>
      </w:r>
      <w:r w:rsidRPr="00421106">
        <w:rPr>
          <w:rFonts w:ascii="Times New Roman" w:hAnsi="Times New Roman" w:cs="Times New Roman"/>
          <w:sz w:val="28"/>
          <w:szCs w:val="28"/>
        </w:rPr>
        <w:t xml:space="preserve"> тыс.руб. (согласно Закону - не более 2 млн.руб.);</w:t>
      </w:r>
    </w:p>
    <w:p w:rsidR="00FF07DA" w:rsidRPr="00421106" w:rsidRDefault="00FF07DA" w:rsidP="00FF07DA">
      <w:pPr>
        <w:pStyle w:val="ConsPlusNonformat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06">
        <w:rPr>
          <w:rFonts w:ascii="Times New Roman" w:hAnsi="Times New Roman" w:cs="Times New Roman"/>
          <w:sz w:val="28"/>
          <w:szCs w:val="28"/>
        </w:rPr>
        <w:t>п.5 (на сумму, не превышающую 400</w:t>
      </w:r>
      <w:r w:rsidR="003021B3">
        <w:rPr>
          <w:rFonts w:ascii="Times New Roman" w:hAnsi="Times New Roman" w:cs="Times New Roman"/>
          <w:sz w:val="28"/>
          <w:szCs w:val="28"/>
        </w:rPr>
        <w:t xml:space="preserve"> (600)</w:t>
      </w:r>
      <w:r w:rsidRPr="00421106">
        <w:rPr>
          <w:rFonts w:ascii="Times New Roman" w:hAnsi="Times New Roman" w:cs="Times New Roman"/>
          <w:sz w:val="28"/>
          <w:szCs w:val="28"/>
        </w:rPr>
        <w:t xml:space="preserve">тыс.руб.) – </w:t>
      </w:r>
      <w:r w:rsidR="00B71C24">
        <w:rPr>
          <w:rFonts w:ascii="Times New Roman" w:hAnsi="Times New Roman" w:cs="Times New Roman"/>
          <w:sz w:val="28"/>
          <w:szCs w:val="28"/>
        </w:rPr>
        <w:t>103</w:t>
      </w:r>
      <w:r w:rsidR="003A0BC7">
        <w:rPr>
          <w:rFonts w:ascii="Times New Roman" w:hAnsi="Times New Roman" w:cs="Times New Roman"/>
          <w:sz w:val="28"/>
          <w:szCs w:val="28"/>
        </w:rPr>
        <w:t>5</w:t>
      </w:r>
      <w:r w:rsidRPr="00421106">
        <w:rPr>
          <w:rFonts w:ascii="Times New Roman" w:hAnsi="Times New Roman" w:cs="Times New Roman"/>
          <w:sz w:val="28"/>
          <w:szCs w:val="28"/>
        </w:rPr>
        <w:t>,</w:t>
      </w:r>
      <w:r w:rsidR="00B71C24">
        <w:rPr>
          <w:rFonts w:ascii="Times New Roman" w:hAnsi="Times New Roman" w:cs="Times New Roman"/>
          <w:sz w:val="28"/>
          <w:szCs w:val="28"/>
        </w:rPr>
        <w:t>5</w:t>
      </w:r>
      <w:r w:rsidRPr="00421106">
        <w:rPr>
          <w:rFonts w:ascii="Times New Roman" w:hAnsi="Times New Roman" w:cs="Times New Roman"/>
          <w:sz w:val="28"/>
          <w:szCs w:val="28"/>
        </w:rPr>
        <w:t xml:space="preserve">тыс.руб. (не превышает установленный Законом размер - 50% СГОЗ или </w:t>
      </w:r>
      <w:r w:rsidR="003A0BC7">
        <w:rPr>
          <w:rFonts w:ascii="Times New Roman" w:hAnsi="Times New Roman" w:cs="Times New Roman"/>
          <w:sz w:val="28"/>
          <w:szCs w:val="28"/>
        </w:rPr>
        <w:t>1153</w:t>
      </w:r>
      <w:r w:rsidR="00D43265">
        <w:rPr>
          <w:rFonts w:ascii="Times New Roman" w:hAnsi="Times New Roman" w:cs="Times New Roman"/>
          <w:sz w:val="28"/>
          <w:szCs w:val="28"/>
        </w:rPr>
        <w:t>,</w:t>
      </w:r>
      <w:r w:rsidR="003A0BC7">
        <w:rPr>
          <w:rFonts w:ascii="Times New Roman" w:hAnsi="Times New Roman" w:cs="Times New Roman"/>
          <w:sz w:val="28"/>
          <w:szCs w:val="28"/>
        </w:rPr>
        <w:t>0</w:t>
      </w:r>
      <w:r w:rsidRPr="00421106">
        <w:rPr>
          <w:rFonts w:ascii="Times New Roman" w:hAnsi="Times New Roman" w:cs="Times New Roman"/>
          <w:sz w:val="28"/>
          <w:szCs w:val="28"/>
        </w:rPr>
        <w:t xml:space="preserve"> тыс.руб.);</w:t>
      </w:r>
    </w:p>
    <w:p w:rsidR="00FF07DA" w:rsidRPr="004260A2" w:rsidRDefault="00FF07DA" w:rsidP="00FF07D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i/>
          <w:sz w:val="28"/>
          <w:szCs w:val="28"/>
          <w:lang w:eastAsia="ru-RU"/>
        </w:rPr>
      </w:pPr>
    </w:p>
    <w:p w:rsidR="00FF07DA" w:rsidRPr="00CE7AF6" w:rsidRDefault="00FF07DA" w:rsidP="00FF07DA">
      <w:pPr>
        <w:pStyle w:val="a3"/>
        <w:ind w:left="0" w:right="-2"/>
        <w:jc w:val="center"/>
        <w:rPr>
          <w:b/>
          <w:sz w:val="28"/>
          <w:szCs w:val="28"/>
        </w:rPr>
      </w:pPr>
      <w:r w:rsidRPr="00CE7AF6">
        <w:rPr>
          <w:b/>
          <w:sz w:val="28"/>
          <w:szCs w:val="28"/>
        </w:rPr>
        <w:t>Выводы инспекции по результатам проверки</w:t>
      </w:r>
    </w:p>
    <w:p w:rsidR="00FF07DA" w:rsidRPr="00CE7AF6" w:rsidRDefault="00FF07DA" w:rsidP="00B71C24">
      <w:pPr>
        <w:numPr>
          <w:ilvl w:val="0"/>
          <w:numId w:val="1"/>
        </w:numPr>
        <w:tabs>
          <w:tab w:val="left" w:pos="633"/>
        </w:tabs>
        <w:suppressAutoHyphens w:val="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CE7AF6">
        <w:rPr>
          <w:sz w:val="28"/>
          <w:szCs w:val="28"/>
        </w:rPr>
        <w:t>При проведении проверк</w:t>
      </w:r>
      <w:r w:rsidR="00F73719" w:rsidRPr="00CE7AF6">
        <w:rPr>
          <w:sz w:val="28"/>
          <w:szCs w:val="28"/>
        </w:rPr>
        <w:t>и выявлены нарушения</w:t>
      </w:r>
      <w:r w:rsidR="00192533">
        <w:rPr>
          <w:sz w:val="28"/>
          <w:szCs w:val="28"/>
        </w:rPr>
        <w:t xml:space="preserve"> при планировании закупок товаров, работ, услуг</w:t>
      </w:r>
      <w:r w:rsidR="00B71C24">
        <w:rPr>
          <w:sz w:val="28"/>
          <w:szCs w:val="28"/>
        </w:rPr>
        <w:t xml:space="preserve">: в 2019 году -  статьи </w:t>
      </w:r>
      <w:r w:rsidR="00B16E40" w:rsidRPr="00CE7AF6">
        <w:rPr>
          <w:sz w:val="28"/>
          <w:szCs w:val="28"/>
        </w:rPr>
        <w:t>21</w:t>
      </w:r>
      <w:r w:rsidR="00192533">
        <w:rPr>
          <w:sz w:val="28"/>
          <w:szCs w:val="28"/>
        </w:rPr>
        <w:t xml:space="preserve"> Закона</w:t>
      </w:r>
      <w:r w:rsidR="00B71C24">
        <w:rPr>
          <w:sz w:val="28"/>
          <w:szCs w:val="28"/>
        </w:rPr>
        <w:t>; в 2020 году – статьи 16 Закона</w:t>
      </w:r>
      <w:r w:rsidRPr="00CE7AF6">
        <w:rPr>
          <w:sz w:val="28"/>
          <w:szCs w:val="28"/>
        </w:rPr>
        <w:t xml:space="preserve">. </w:t>
      </w:r>
    </w:p>
    <w:p w:rsidR="00BB3DC7" w:rsidRPr="00192533" w:rsidRDefault="00B71C24" w:rsidP="00B71C24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533">
        <w:rPr>
          <w:sz w:val="28"/>
          <w:szCs w:val="28"/>
        </w:rPr>
        <w:t xml:space="preserve">По итогам проверки </w:t>
      </w:r>
      <w:r w:rsidR="00BB3DC7" w:rsidRPr="00192533">
        <w:rPr>
          <w:sz w:val="28"/>
          <w:szCs w:val="28"/>
        </w:rPr>
        <w:t>не направлять информацию о нарушении, допущенном должностными лицами заказчика, то есть совершении действий, содержащих признаки административного пра</w:t>
      </w:r>
      <w:r w:rsidR="00CE7AF6" w:rsidRPr="00192533">
        <w:rPr>
          <w:sz w:val="28"/>
          <w:szCs w:val="28"/>
        </w:rPr>
        <w:t>вонаруш</w:t>
      </w:r>
      <w:r w:rsidR="00192533" w:rsidRPr="00192533">
        <w:rPr>
          <w:sz w:val="28"/>
          <w:szCs w:val="28"/>
        </w:rPr>
        <w:t>ения, указанного в пункте 2.3</w:t>
      </w:r>
      <w:r w:rsidR="00BB3DC7" w:rsidRPr="00192533">
        <w:rPr>
          <w:sz w:val="28"/>
          <w:szCs w:val="28"/>
        </w:rPr>
        <w:t xml:space="preserve"> настоящего акта, в связи с тем, что в КоАП РФ не установлена обязанность по рассмотрению дел и составлению протоколов об административных правонарушениях, предусмотренных ст.7.29.3 КоАП РФ в отношении закупок для</w:t>
      </w:r>
      <w:r w:rsidR="00192533">
        <w:rPr>
          <w:sz w:val="28"/>
          <w:szCs w:val="28"/>
        </w:rPr>
        <w:t xml:space="preserve"> обеспечения муниципальных нужд.</w:t>
      </w:r>
    </w:p>
    <w:p w:rsidR="00FF07DA" w:rsidRPr="00192533" w:rsidRDefault="00FF07DA" w:rsidP="00B71C24">
      <w:pPr>
        <w:numPr>
          <w:ilvl w:val="0"/>
          <w:numId w:val="1"/>
        </w:numPr>
        <w:tabs>
          <w:tab w:val="left" w:pos="633"/>
        </w:tabs>
        <w:suppressAutoHyphens w:val="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192533">
        <w:rPr>
          <w:sz w:val="28"/>
          <w:szCs w:val="28"/>
        </w:rPr>
        <w:t>Рекомендовать заказчику и контрактному управляющему в дальнейшем при осуществлении закупок руководствоваться положениями действующего законодательства в сфере закупок.</w:t>
      </w:r>
    </w:p>
    <w:tbl>
      <w:tblPr>
        <w:tblW w:w="0" w:type="auto"/>
        <w:tblLook w:val="00A0"/>
      </w:tblPr>
      <w:tblGrid>
        <w:gridCol w:w="4842"/>
        <w:gridCol w:w="4729"/>
      </w:tblGrid>
      <w:tr w:rsidR="00FF07DA" w:rsidRPr="00B16E40" w:rsidTr="009640C6">
        <w:tc>
          <w:tcPr>
            <w:tcW w:w="4927" w:type="dxa"/>
          </w:tcPr>
          <w:p w:rsidR="00FF07DA" w:rsidRPr="00B16E40" w:rsidRDefault="00FF07DA" w:rsidP="009640C6">
            <w:pPr>
              <w:ind w:right="-2"/>
              <w:rPr>
                <w:sz w:val="18"/>
                <w:szCs w:val="18"/>
              </w:rPr>
            </w:pPr>
          </w:p>
          <w:p w:rsidR="00FF07DA" w:rsidRPr="00B16E40" w:rsidRDefault="00FF07DA" w:rsidP="009640C6">
            <w:pPr>
              <w:ind w:right="-2"/>
              <w:rPr>
                <w:sz w:val="28"/>
                <w:szCs w:val="28"/>
              </w:rPr>
            </w:pPr>
            <w:r w:rsidRPr="00B16E40">
              <w:rPr>
                <w:sz w:val="28"/>
                <w:szCs w:val="28"/>
              </w:rPr>
              <w:t>Подписи лиц, проводивших проверку:</w:t>
            </w:r>
          </w:p>
        </w:tc>
        <w:tc>
          <w:tcPr>
            <w:tcW w:w="4820" w:type="dxa"/>
          </w:tcPr>
          <w:p w:rsidR="00FF07DA" w:rsidRPr="00B16E40" w:rsidRDefault="00FF07DA" w:rsidP="009640C6">
            <w:pPr>
              <w:ind w:right="-2"/>
              <w:jc w:val="right"/>
              <w:rPr>
                <w:sz w:val="28"/>
                <w:szCs w:val="28"/>
              </w:rPr>
            </w:pPr>
          </w:p>
          <w:p w:rsidR="00FF07DA" w:rsidRPr="00B16E40" w:rsidRDefault="00FF07DA" w:rsidP="009640C6">
            <w:pPr>
              <w:ind w:right="-2"/>
              <w:jc w:val="right"/>
              <w:rPr>
                <w:sz w:val="28"/>
                <w:szCs w:val="28"/>
              </w:rPr>
            </w:pPr>
            <w:r w:rsidRPr="00B16E40">
              <w:rPr>
                <w:sz w:val="28"/>
                <w:szCs w:val="28"/>
              </w:rPr>
              <w:t xml:space="preserve">Н.В. Костина </w:t>
            </w:r>
          </w:p>
          <w:p w:rsidR="00FF07DA" w:rsidRPr="00B16E40" w:rsidRDefault="00FF07DA" w:rsidP="009640C6">
            <w:pPr>
              <w:ind w:right="-2"/>
              <w:jc w:val="right"/>
              <w:rPr>
                <w:sz w:val="28"/>
                <w:szCs w:val="28"/>
              </w:rPr>
            </w:pPr>
            <w:r w:rsidRPr="00B16E40">
              <w:rPr>
                <w:sz w:val="28"/>
                <w:szCs w:val="28"/>
              </w:rPr>
              <w:t>В.М. Визильтир</w:t>
            </w:r>
          </w:p>
          <w:p w:rsidR="00FF07DA" w:rsidRPr="00B16E40" w:rsidRDefault="00FF07DA" w:rsidP="009640C6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032054" w:rsidRPr="004260A2" w:rsidRDefault="00032054">
      <w:pPr>
        <w:rPr>
          <w:i/>
        </w:rPr>
      </w:pPr>
      <w:bookmarkStart w:id="0" w:name="_GoBack"/>
      <w:bookmarkEnd w:id="0"/>
    </w:p>
    <w:sectPr w:rsidR="00032054" w:rsidRPr="004260A2" w:rsidSect="00CE7AF6">
      <w:headerReference w:type="default" r:id="rId14"/>
      <w:footerReference w:type="default" r:id="rId15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0C" w:rsidRDefault="00C3190C" w:rsidP="00457A80">
      <w:r>
        <w:separator/>
      </w:r>
    </w:p>
  </w:endnote>
  <w:endnote w:type="continuationSeparator" w:id="1">
    <w:p w:rsidR="00C3190C" w:rsidRDefault="00C3190C" w:rsidP="0045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8171199"/>
      <w:docPartObj>
        <w:docPartGallery w:val="Page Numbers (Bottom of Page)"/>
        <w:docPartUnique/>
      </w:docPartObj>
    </w:sdtPr>
    <w:sdtContent>
      <w:p w:rsidR="003A0BC7" w:rsidRDefault="00B87F60">
        <w:pPr>
          <w:pStyle w:val="a8"/>
          <w:jc w:val="center"/>
        </w:pPr>
        <w:r>
          <w:rPr>
            <w:noProof/>
          </w:rPr>
          <w:fldChar w:fldCharType="begin"/>
        </w:r>
        <w:r w:rsidR="003A0BC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003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0BC7" w:rsidRDefault="003A0BC7" w:rsidP="00457A80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0C" w:rsidRDefault="00C3190C" w:rsidP="00457A80">
      <w:r>
        <w:separator/>
      </w:r>
    </w:p>
  </w:footnote>
  <w:footnote w:type="continuationSeparator" w:id="1">
    <w:p w:rsidR="00C3190C" w:rsidRDefault="00C3190C" w:rsidP="00457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C7" w:rsidRDefault="003A0BC7">
    <w:pPr>
      <w:pStyle w:val="a6"/>
      <w:jc w:val="center"/>
    </w:pPr>
  </w:p>
  <w:p w:rsidR="003A0BC7" w:rsidRDefault="003A0B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F3B"/>
    <w:multiLevelType w:val="multilevel"/>
    <w:tmpl w:val="0BBEDE72"/>
    <w:lvl w:ilvl="0">
      <w:start w:val="3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1211" w:hanging="72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2269" w:hanging="1080"/>
      </w:pPr>
    </w:lvl>
    <w:lvl w:ilvl="4">
      <w:start w:val="1"/>
      <w:numFmt w:val="decimal"/>
      <w:isLgl/>
      <w:lvlText w:val="%1.%2.%3.%4.%5."/>
      <w:lvlJc w:val="left"/>
      <w:pPr>
        <w:ind w:left="2618" w:hanging="1080"/>
      </w:pPr>
    </w:lvl>
    <w:lvl w:ilvl="5">
      <w:start w:val="1"/>
      <w:numFmt w:val="decimal"/>
      <w:isLgl/>
      <w:lvlText w:val="%1.%2.%3.%4.%5.%6."/>
      <w:lvlJc w:val="left"/>
      <w:pPr>
        <w:ind w:left="3327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</w:lvl>
  </w:abstractNum>
  <w:abstractNum w:abstractNumId="1">
    <w:nsid w:val="25B07BE3"/>
    <w:multiLevelType w:val="multilevel"/>
    <w:tmpl w:val="851CE50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6" w:hanging="2160"/>
      </w:pPr>
      <w:rPr>
        <w:rFonts w:hint="default"/>
      </w:rPr>
    </w:lvl>
  </w:abstractNum>
  <w:abstractNum w:abstractNumId="2">
    <w:nsid w:val="32907039"/>
    <w:multiLevelType w:val="hybridMultilevel"/>
    <w:tmpl w:val="F1F85CEC"/>
    <w:lvl w:ilvl="0" w:tplc="4844DBC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A9B1365"/>
    <w:multiLevelType w:val="hybridMultilevel"/>
    <w:tmpl w:val="BB183BDA"/>
    <w:lvl w:ilvl="0" w:tplc="22A0DE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F7A5117"/>
    <w:multiLevelType w:val="hybridMultilevel"/>
    <w:tmpl w:val="7170500A"/>
    <w:lvl w:ilvl="0" w:tplc="5A54B8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2CB6CF9"/>
    <w:multiLevelType w:val="hybridMultilevel"/>
    <w:tmpl w:val="8946ACEA"/>
    <w:lvl w:ilvl="0" w:tplc="47701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A73778"/>
    <w:multiLevelType w:val="hybridMultilevel"/>
    <w:tmpl w:val="3C563DE2"/>
    <w:lvl w:ilvl="0" w:tplc="A84611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4D1BDA"/>
    <w:multiLevelType w:val="multilevel"/>
    <w:tmpl w:val="3D9CE1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F07DA"/>
    <w:rsid w:val="000139D4"/>
    <w:rsid w:val="00024832"/>
    <w:rsid w:val="00025CAD"/>
    <w:rsid w:val="00032054"/>
    <w:rsid w:val="00035A36"/>
    <w:rsid w:val="00064B5C"/>
    <w:rsid w:val="00083266"/>
    <w:rsid w:val="00083C03"/>
    <w:rsid w:val="000905EB"/>
    <w:rsid w:val="000A3293"/>
    <w:rsid w:val="000A6FB0"/>
    <w:rsid w:val="000C4C2D"/>
    <w:rsid w:val="00122E71"/>
    <w:rsid w:val="00137C82"/>
    <w:rsid w:val="001675A4"/>
    <w:rsid w:val="00192533"/>
    <w:rsid w:val="0019287A"/>
    <w:rsid w:val="00194B8A"/>
    <w:rsid w:val="001B7A04"/>
    <w:rsid w:val="001C57B1"/>
    <w:rsid w:val="001D457B"/>
    <w:rsid w:val="001D6B8A"/>
    <w:rsid w:val="001E2386"/>
    <w:rsid w:val="001E337B"/>
    <w:rsid w:val="001E65C0"/>
    <w:rsid w:val="001E6E52"/>
    <w:rsid w:val="001F77FB"/>
    <w:rsid w:val="001F7EF5"/>
    <w:rsid w:val="00205E6E"/>
    <w:rsid w:val="00222323"/>
    <w:rsid w:val="0023208E"/>
    <w:rsid w:val="00252F3E"/>
    <w:rsid w:val="002A2262"/>
    <w:rsid w:val="002A369D"/>
    <w:rsid w:val="002D133C"/>
    <w:rsid w:val="002E683E"/>
    <w:rsid w:val="002F0923"/>
    <w:rsid w:val="002F5CF7"/>
    <w:rsid w:val="003021B3"/>
    <w:rsid w:val="00320173"/>
    <w:rsid w:val="003254EE"/>
    <w:rsid w:val="00330B5E"/>
    <w:rsid w:val="003722AB"/>
    <w:rsid w:val="003842F1"/>
    <w:rsid w:val="00387212"/>
    <w:rsid w:val="003A0BC7"/>
    <w:rsid w:val="003B52F2"/>
    <w:rsid w:val="003D7210"/>
    <w:rsid w:val="003E5DD8"/>
    <w:rsid w:val="003F2764"/>
    <w:rsid w:val="00421106"/>
    <w:rsid w:val="004260A2"/>
    <w:rsid w:val="004306EF"/>
    <w:rsid w:val="00434A4E"/>
    <w:rsid w:val="00457A80"/>
    <w:rsid w:val="00466659"/>
    <w:rsid w:val="0047440D"/>
    <w:rsid w:val="00474BF7"/>
    <w:rsid w:val="00490593"/>
    <w:rsid w:val="004910AF"/>
    <w:rsid w:val="004A4B45"/>
    <w:rsid w:val="004A7960"/>
    <w:rsid w:val="004B6744"/>
    <w:rsid w:val="004C1D18"/>
    <w:rsid w:val="004D1547"/>
    <w:rsid w:val="004E0750"/>
    <w:rsid w:val="00505AEF"/>
    <w:rsid w:val="00522139"/>
    <w:rsid w:val="00537C7C"/>
    <w:rsid w:val="005438CE"/>
    <w:rsid w:val="0055726B"/>
    <w:rsid w:val="0059070E"/>
    <w:rsid w:val="005A5B9D"/>
    <w:rsid w:val="005D707C"/>
    <w:rsid w:val="005F1205"/>
    <w:rsid w:val="005F5BCB"/>
    <w:rsid w:val="005F7EEE"/>
    <w:rsid w:val="00611F2B"/>
    <w:rsid w:val="00631049"/>
    <w:rsid w:val="0064733D"/>
    <w:rsid w:val="006474C9"/>
    <w:rsid w:val="00653085"/>
    <w:rsid w:val="0066288C"/>
    <w:rsid w:val="006677E9"/>
    <w:rsid w:val="006734AC"/>
    <w:rsid w:val="00695BD3"/>
    <w:rsid w:val="006964C6"/>
    <w:rsid w:val="006E0722"/>
    <w:rsid w:val="006F45BC"/>
    <w:rsid w:val="006F4F3D"/>
    <w:rsid w:val="00786E41"/>
    <w:rsid w:val="0079178C"/>
    <w:rsid w:val="007B5345"/>
    <w:rsid w:val="007E196A"/>
    <w:rsid w:val="007F771E"/>
    <w:rsid w:val="008219F9"/>
    <w:rsid w:val="00827532"/>
    <w:rsid w:val="00853DAD"/>
    <w:rsid w:val="00854133"/>
    <w:rsid w:val="00873BC6"/>
    <w:rsid w:val="00876723"/>
    <w:rsid w:val="00876759"/>
    <w:rsid w:val="008B2393"/>
    <w:rsid w:val="008F56C1"/>
    <w:rsid w:val="00904120"/>
    <w:rsid w:val="00915BE3"/>
    <w:rsid w:val="00915ECC"/>
    <w:rsid w:val="00924BDA"/>
    <w:rsid w:val="009344D6"/>
    <w:rsid w:val="00960E57"/>
    <w:rsid w:val="009640C6"/>
    <w:rsid w:val="0096613A"/>
    <w:rsid w:val="00980EF6"/>
    <w:rsid w:val="00990C38"/>
    <w:rsid w:val="009B53EC"/>
    <w:rsid w:val="009C7523"/>
    <w:rsid w:val="009F7AA8"/>
    <w:rsid w:val="00A004FB"/>
    <w:rsid w:val="00A22EE2"/>
    <w:rsid w:val="00A23386"/>
    <w:rsid w:val="00A43376"/>
    <w:rsid w:val="00A46C22"/>
    <w:rsid w:val="00A8006C"/>
    <w:rsid w:val="00A81D3D"/>
    <w:rsid w:val="00AB077E"/>
    <w:rsid w:val="00AB5317"/>
    <w:rsid w:val="00AB71A8"/>
    <w:rsid w:val="00AC3B5A"/>
    <w:rsid w:val="00AC3EC9"/>
    <w:rsid w:val="00AD55F9"/>
    <w:rsid w:val="00AD72E9"/>
    <w:rsid w:val="00B00A6A"/>
    <w:rsid w:val="00B16E40"/>
    <w:rsid w:val="00B26716"/>
    <w:rsid w:val="00B71C24"/>
    <w:rsid w:val="00B86316"/>
    <w:rsid w:val="00B87F60"/>
    <w:rsid w:val="00B93769"/>
    <w:rsid w:val="00BA0290"/>
    <w:rsid w:val="00BA66EB"/>
    <w:rsid w:val="00BB3DC7"/>
    <w:rsid w:val="00BC6D37"/>
    <w:rsid w:val="00BD545D"/>
    <w:rsid w:val="00BE694E"/>
    <w:rsid w:val="00BF1464"/>
    <w:rsid w:val="00C12F8F"/>
    <w:rsid w:val="00C22437"/>
    <w:rsid w:val="00C3190C"/>
    <w:rsid w:val="00C66815"/>
    <w:rsid w:val="00CA56F8"/>
    <w:rsid w:val="00CA603C"/>
    <w:rsid w:val="00CC3226"/>
    <w:rsid w:val="00CD7EC7"/>
    <w:rsid w:val="00CE7AF6"/>
    <w:rsid w:val="00CF043B"/>
    <w:rsid w:val="00D26F65"/>
    <w:rsid w:val="00D27512"/>
    <w:rsid w:val="00D37686"/>
    <w:rsid w:val="00D43265"/>
    <w:rsid w:val="00D43E2C"/>
    <w:rsid w:val="00D65173"/>
    <w:rsid w:val="00D75A11"/>
    <w:rsid w:val="00D971EF"/>
    <w:rsid w:val="00DB41AD"/>
    <w:rsid w:val="00DC0368"/>
    <w:rsid w:val="00DC7266"/>
    <w:rsid w:val="00DD2EC9"/>
    <w:rsid w:val="00E003A6"/>
    <w:rsid w:val="00E57740"/>
    <w:rsid w:val="00E85457"/>
    <w:rsid w:val="00E85BC9"/>
    <w:rsid w:val="00EA1828"/>
    <w:rsid w:val="00EA220A"/>
    <w:rsid w:val="00EB76E1"/>
    <w:rsid w:val="00ED05A8"/>
    <w:rsid w:val="00EE387C"/>
    <w:rsid w:val="00F035C1"/>
    <w:rsid w:val="00F43707"/>
    <w:rsid w:val="00F5766A"/>
    <w:rsid w:val="00F60364"/>
    <w:rsid w:val="00F73719"/>
    <w:rsid w:val="00F972BB"/>
    <w:rsid w:val="00FB53F4"/>
    <w:rsid w:val="00FB5EEF"/>
    <w:rsid w:val="00FC3380"/>
    <w:rsid w:val="00FE156F"/>
    <w:rsid w:val="00FF0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7DA"/>
    <w:pPr>
      <w:ind w:left="720"/>
      <w:contextualSpacing/>
    </w:pPr>
  </w:style>
  <w:style w:type="paragraph" w:customStyle="1" w:styleId="ConsPlusNonformat">
    <w:name w:val="ConsPlusNonformat"/>
    <w:rsid w:val="00FF07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E6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E4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457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A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57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86E41"/>
    <w:rPr>
      <w:rFonts w:cs="Times New Roman"/>
    </w:rPr>
  </w:style>
  <w:style w:type="table" w:styleId="aa">
    <w:name w:val="Table Grid"/>
    <w:basedOn w:val="a1"/>
    <w:uiPriority w:val="59"/>
    <w:rsid w:val="00CA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A1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7E1302E67B8E9158D845D25820BEE0691F479E2793E83BA4FCF9AD16EC0549596EDB5C94ECA4676CBL" TargetMode="External"/><Relationship Id="rId13" Type="http://schemas.openxmlformats.org/officeDocument/2006/relationships/hyperlink" Target="consultantplus://offline/ref=F8D5268DA0CB2A02900E2D4DDF392B50826076232D716772264D15D5861F2780DDAE431ACE685F8A367DDF43C2A64F053F4B8819D610sFR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7E1302E67B8E9158D845D25820BEE0691F479E2793E83BA4FCF9AD16EC0549596EDB5C94ECA4676CBL" TargetMode="External"/><Relationship Id="rId12" Type="http://schemas.openxmlformats.org/officeDocument/2006/relationships/hyperlink" Target="consultantplus://offline/ref=F8D5268DA0CB2A02900E2D4DDF392B50826076232D716772264D15D5861F2780DDAE4312C76055D53368CE1BCEAE581B3D57941BD4s1R2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63C5B38E2C8572B864FF9A2DBAB7046F2A2BFA714B8EF6A4D2DC3C7CC511EC8B88B7D9BA8233D5F827B0A9A507D3CC88DAE9E93BE9FA2Ad5D4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795E151E2856F58CF5624DF75AA409927088D71FDD1E35CCBCD21DD312CFE253F16BA6B43C5CD6B3C98422C38F0081A6555A102ACFB7805x1L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AD9E3DCF65C33F0AFC64EC430A1A58FEC1AFA343E48E34CA4C3D0BE1CB4D5E7B1AC2E78BCD4BEDD57E2832N9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12767</Characters>
  <Application>Microsoft Office Word</Application>
  <DocSecurity>0</DocSecurity>
  <Lines>319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г.Курска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wasp</dc:creator>
  <cp:lastModifiedBy>Admin</cp:lastModifiedBy>
  <cp:revision>2</cp:revision>
  <cp:lastPrinted>2020-03-19T11:34:00Z</cp:lastPrinted>
  <dcterms:created xsi:type="dcterms:W3CDTF">2020-09-16T08:51:00Z</dcterms:created>
  <dcterms:modified xsi:type="dcterms:W3CDTF">2020-09-16T08:51:00Z</dcterms:modified>
</cp:coreProperties>
</file>