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A3D" w:rsidRPr="0027640F" w:rsidRDefault="00A72A3D" w:rsidP="0027640F">
      <w:pPr>
        <w:jc w:val="right"/>
      </w:pPr>
      <w:bookmarkStart w:id="0" w:name="_GoBack"/>
      <w:bookmarkEnd w:id="0"/>
      <w:r w:rsidRPr="0027640F">
        <w:t>Проект</w:t>
      </w:r>
    </w:p>
    <w:p w:rsidR="00A72A3D" w:rsidRPr="0027640F" w:rsidRDefault="00A72A3D" w:rsidP="0027640F">
      <w:pPr>
        <w:jc w:val="right"/>
      </w:pPr>
    </w:p>
    <w:p w:rsidR="00A72A3D" w:rsidRPr="0027640F" w:rsidRDefault="00A72A3D" w:rsidP="0027640F">
      <w:pPr>
        <w:jc w:val="right"/>
      </w:pPr>
      <w:r w:rsidRPr="0027640F">
        <w:t xml:space="preserve">Внесен Правительством </w:t>
      </w:r>
      <w:r w:rsidRPr="0027640F">
        <w:br/>
        <w:t>Российской Федерации</w:t>
      </w:r>
    </w:p>
    <w:p w:rsidR="00A72A3D" w:rsidRPr="0027640F" w:rsidRDefault="00A72A3D" w:rsidP="0027640F">
      <w:pPr>
        <w:jc w:val="right"/>
      </w:pPr>
    </w:p>
    <w:p w:rsidR="00A72A3D" w:rsidRPr="0027640F" w:rsidRDefault="00A72A3D" w:rsidP="0027640F">
      <w:pPr>
        <w:jc w:val="both"/>
      </w:pPr>
    </w:p>
    <w:p w:rsidR="00A72A3D" w:rsidRPr="0027640F" w:rsidRDefault="00A72A3D" w:rsidP="0027640F">
      <w:pPr>
        <w:rPr>
          <w:b/>
        </w:rPr>
      </w:pPr>
      <w:r w:rsidRPr="0027640F">
        <w:rPr>
          <w:b/>
        </w:rPr>
        <w:t>РОССИЙСКАЯ ФЕДЕРАЦИЯ</w:t>
      </w:r>
    </w:p>
    <w:p w:rsidR="00A72A3D" w:rsidRPr="0027640F" w:rsidRDefault="00A72A3D" w:rsidP="0027640F"/>
    <w:p w:rsidR="00A72A3D" w:rsidRPr="0027640F" w:rsidRDefault="00A72A3D" w:rsidP="0027640F">
      <w:pPr>
        <w:rPr>
          <w:b/>
        </w:rPr>
      </w:pPr>
      <w:r w:rsidRPr="0027640F">
        <w:rPr>
          <w:b/>
        </w:rPr>
        <w:t>ФЕДЕРАЛЬНЫЙ ЗАКОН</w:t>
      </w:r>
    </w:p>
    <w:p w:rsidR="00067752" w:rsidRPr="0027640F" w:rsidRDefault="00067752" w:rsidP="0027640F"/>
    <w:p w:rsidR="00007417" w:rsidRPr="00007417" w:rsidRDefault="00361A08" w:rsidP="00007417">
      <w:pPr>
        <w:rPr>
          <w:b/>
          <w:bCs/>
        </w:rPr>
      </w:pPr>
      <w:r w:rsidRPr="00007417">
        <w:rPr>
          <w:b/>
          <w:bCs/>
        </w:rPr>
        <w:t>О внесении изменений</w:t>
      </w:r>
      <w:r w:rsidR="00A72A3D" w:rsidRPr="00007417">
        <w:rPr>
          <w:b/>
          <w:bCs/>
        </w:rPr>
        <w:t xml:space="preserve"> </w:t>
      </w:r>
      <w:r w:rsidR="00007417" w:rsidRPr="00007417">
        <w:rPr>
          <w:b/>
          <w:bCs/>
        </w:rPr>
        <w:t>в</w:t>
      </w:r>
      <w:r w:rsidR="00A72A3D" w:rsidRPr="00007417">
        <w:rPr>
          <w:b/>
          <w:bCs/>
        </w:rPr>
        <w:t xml:space="preserve"> Кодекс Российской Федерации</w:t>
      </w:r>
      <w:r w:rsidR="00A72A3D" w:rsidRPr="00007417">
        <w:rPr>
          <w:b/>
          <w:bCs/>
        </w:rPr>
        <w:br/>
      </w:r>
      <w:r w:rsidRPr="00007417">
        <w:rPr>
          <w:b/>
          <w:bCs/>
        </w:rPr>
        <w:t>об адм</w:t>
      </w:r>
      <w:r w:rsidR="001C3700" w:rsidRPr="00007417">
        <w:rPr>
          <w:b/>
          <w:bCs/>
        </w:rPr>
        <w:t>инистративных правонарушениях</w:t>
      </w:r>
      <w:r w:rsidR="00A72A3D" w:rsidRPr="0027640F">
        <w:rPr>
          <w:b/>
          <w:bCs/>
        </w:rPr>
        <w:t xml:space="preserve"> </w:t>
      </w:r>
      <w:r w:rsidR="00007417">
        <w:rPr>
          <w:b/>
          <w:bCs/>
        </w:rPr>
        <w:t>в части установления административной ответственности за н</w:t>
      </w:r>
      <w:r w:rsidR="00007417" w:rsidRPr="00007417">
        <w:rPr>
          <w:b/>
          <w:bCs/>
        </w:rPr>
        <w:t xml:space="preserve">есоблюдение минимальной обязательной доли закупок российских товаров </w:t>
      </w:r>
    </w:p>
    <w:p w:rsidR="00481119" w:rsidRDefault="00007417" w:rsidP="00007417">
      <w:pPr>
        <w:rPr>
          <w:b/>
          <w:bCs/>
        </w:rPr>
      </w:pPr>
      <w:r w:rsidRPr="00007417">
        <w:rPr>
          <w:b/>
          <w:bCs/>
        </w:rPr>
        <w:t>отдельных видов</w:t>
      </w:r>
    </w:p>
    <w:p w:rsidR="00DD4B0F" w:rsidRPr="0027640F" w:rsidRDefault="00DD4B0F" w:rsidP="0027640F"/>
    <w:p w:rsidR="003916C6" w:rsidRPr="003916C6" w:rsidRDefault="003916C6" w:rsidP="004535B2">
      <w:pPr>
        <w:autoSpaceDE w:val="0"/>
        <w:autoSpaceDN w:val="0"/>
        <w:adjustRightInd w:val="0"/>
        <w:ind w:firstLine="709"/>
        <w:jc w:val="both"/>
        <w:rPr>
          <w:b/>
          <w:color w:val="auto"/>
        </w:rPr>
      </w:pPr>
      <w:r w:rsidRPr="003916C6">
        <w:rPr>
          <w:b/>
          <w:color w:val="auto"/>
        </w:rPr>
        <w:t>Статья 1</w:t>
      </w:r>
    </w:p>
    <w:p w:rsidR="003916C6" w:rsidRDefault="003916C6" w:rsidP="004535B2">
      <w:pPr>
        <w:autoSpaceDE w:val="0"/>
        <w:autoSpaceDN w:val="0"/>
        <w:adjustRightInd w:val="0"/>
        <w:ind w:firstLine="709"/>
        <w:jc w:val="both"/>
        <w:rPr>
          <w:color w:val="auto"/>
        </w:rPr>
      </w:pPr>
    </w:p>
    <w:p w:rsidR="00361A08" w:rsidRDefault="00007417" w:rsidP="004535B2">
      <w:pPr>
        <w:autoSpaceDE w:val="0"/>
        <w:autoSpaceDN w:val="0"/>
        <w:adjustRightInd w:val="0"/>
        <w:ind w:firstLine="709"/>
        <w:jc w:val="both"/>
      </w:pPr>
      <w:r w:rsidRPr="00007417">
        <w:rPr>
          <w:color w:val="auto"/>
        </w:rPr>
        <w:t xml:space="preserve">Внести в </w:t>
      </w:r>
      <w:hyperlink r:id="rId7" w:history="1">
        <w:r w:rsidRPr="00007417">
          <w:rPr>
            <w:color w:val="auto"/>
          </w:rPr>
          <w:t>Кодекс</w:t>
        </w:r>
      </w:hyperlink>
      <w:r w:rsidRPr="00007417">
        <w:rPr>
          <w:color w:val="auto"/>
        </w:rPr>
        <w:t xml:space="preserve"> Российской Федерации об административных правонарушениях (Собрание законодательства Российской Федерации, 2002, № 1, ст. 1; № 30, ст. 3029; № 44, ст. 4295; 2003, № 27, ст. 2700, 2708, 2717; № 46, ст. 4434; № 50, ст. 4847; 2004, № 31, ст. 3229; № 34, ст. 3533; № 44, ст. 4266; 2005, № 1, ст. 13, 40, 45; № 13, ст. 1075, 1077; № 19, </w:t>
      </w:r>
      <w:r w:rsidR="00CF4B49">
        <w:rPr>
          <w:color w:val="auto"/>
        </w:rPr>
        <w:br/>
      </w:r>
      <w:r w:rsidRPr="00007417">
        <w:rPr>
          <w:color w:val="auto"/>
        </w:rPr>
        <w:t xml:space="preserve">ст. 1752; № 27, ст. 2719, 2721; № 30, ст. 3104, 3131; № 50, ст. 5247; № 52, ст. 5574; 2006, № 1, ст. 4, 10; № 2, ст. 172, 175; № 6, ст. 636; № 17, ст. 1776; № 18, ст. 1907; № 19, ст. 2066; № 31, ст. 3438, 3452; № 45, ст. 4641; № 50, ст. 5281; № 52, ст. 5498; 2007, № 1, ст. 25; № 7, ст. 840; № 16, ст. 1825; </w:t>
      </w:r>
      <w:r w:rsidR="00CF4B49">
        <w:rPr>
          <w:color w:val="auto"/>
        </w:rPr>
        <w:br/>
      </w:r>
      <w:r w:rsidRPr="00007417">
        <w:rPr>
          <w:color w:val="auto"/>
        </w:rPr>
        <w:t xml:space="preserve">№ 21, ст. 2456; № 26, ст. 3089; № 30, ст. 3755; № 31, ст. 4007, 4008, 4015; № 41, ст. 4845; № 46, ст. 5553; 2008, № 10, ст. 896; № 20, ст. 2251, 2259; </w:t>
      </w:r>
      <w:r w:rsidR="00CF4B49">
        <w:rPr>
          <w:color w:val="auto"/>
        </w:rPr>
        <w:br/>
      </w:r>
      <w:r w:rsidRPr="00007417">
        <w:rPr>
          <w:color w:val="auto"/>
        </w:rPr>
        <w:t xml:space="preserve">№ 30, ст. 3582, 3604; № 49, ст. 5745; № 52, ст. 6227, 6235, 6236; 2009, № 1, ст. 17; № 7, ст. 777; № 23, ст. 2759, 2767; № 26, ст. 3120, 3131; № 29, </w:t>
      </w:r>
      <w:r w:rsidR="00CF4B49">
        <w:rPr>
          <w:color w:val="auto"/>
        </w:rPr>
        <w:br/>
      </w:r>
      <w:r w:rsidRPr="00007417">
        <w:rPr>
          <w:color w:val="auto"/>
        </w:rPr>
        <w:t>ст. 3597, 3642; № 30, ст. 3739; № 45,</w:t>
      </w:r>
      <w:r w:rsidR="00CF4B49">
        <w:rPr>
          <w:color w:val="auto"/>
        </w:rPr>
        <w:t xml:space="preserve"> </w:t>
      </w:r>
      <w:r w:rsidRPr="00007417">
        <w:rPr>
          <w:color w:val="auto"/>
        </w:rPr>
        <w:t xml:space="preserve">ст. 5265; № 48, ст. 5711, 5724; № 52, ст. 6412; 2010, № 1, ст. 1; № 18, ст. 2145; № 19, ст. 2291; № 21, ст. 2525; </w:t>
      </w:r>
      <w:r w:rsidR="00CF4B49">
        <w:rPr>
          <w:color w:val="auto"/>
        </w:rPr>
        <w:br/>
      </w:r>
      <w:r w:rsidRPr="00007417">
        <w:rPr>
          <w:color w:val="auto"/>
        </w:rPr>
        <w:t xml:space="preserve">№ 23, ст. 2790; № 27, ст. 3416; № 30, ст. 4002, 4006, 4007; № 31, ст. 4158, 4164, 4193, 4206, 4207, 4208; № 41, ст. 5192; 2011, № 1, ст. 10, 23; № 15, </w:t>
      </w:r>
      <w:r w:rsidR="00CF4B49">
        <w:rPr>
          <w:color w:val="auto"/>
        </w:rPr>
        <w:br/>
      </w:r>
      <w:r w:rsidRPr="00007417">
        <w:rPr>
          <w:color w:val="auto"/>
        </w:rPr>
        <w:t xml:space="preserve">ст. 2039; № 17, ст. 2310; № 19, ст. 2714, 2715; № 23, ст. 3260; № 27, </w:t>
      </w:r>
      <w:r w:rsidR="00CF4B49">
        <w:rPr>
          <w:color w:val="auto"/>
        </w:rPr>
        <w:br/>
      </w:r>
      <w:r w:rsidRPr="00007417">
        <w:rPr>
          <w:color w:val="auto"/>
        </w:rPr>
        <w:t xml:space="preserve">ст. 3873; № 29, ст. 4290, 4291; № 30, ст. 4574, 4585, 4590, 4598, 4600, 4601, 4605; № 45, ст. 6325; № 46, ст. 6406; № 47, ст. 6602; № 48, ст. 6728, 6730; № 49, ст. 7025, 7061; № 50, ст. 7342, 7345, 7346, 7351, 7352, 7355, 7362, 7366; 2012, № 6, ст. 621; № 10, ст. 1166; № 24, ст. 3068, 3069, 3082; № 29, ст. 3996; № 31, ст. 4320, 4330; № 47, ст. 6402, 6403, 6404, 6405; № 49, </w:t>
      </w:r>
      <w:r w:rsidR="00CF4B49">
        <w:rPr>
          <w:color w:val="auto"/>
        </w:rPr>
        <w:br/>
      </w:r>
      <w:r w:rsidRPr="00007417">
        <w:rPr>
          <w:color w:val="auto"/>
        </w:rPr>
        <w:t xml:space="preserve">ст. 6757; № 53, ст. 7577, 7580, 7602, 7641; 2013, № 14, ст. 1657, 1658, 1666; </w:t>
      </w:r>
      <w:r w:rsidRPr="00007417">
        <w:rPr>
          <w:color w:val="auto"/>
        </w:rPr>
        <w:lastRenderedPageBreak/>
        <w:t xml:space="preserve">№ 17, ст. 2029; № 19, ст. 2323, 2325; № 26, ст. 3207, 3208, 3209; № 27, </w:t>
      </w:r>
      <w:r w:rsidR="00CF4B49">
        <w:rPr>
          <w:color w:val="auto"/>
        </w:rPr>
        <w:br/>
      </w:r>
      <w:r w:rsidRPr="00007417">
        <w:rPr>
          <w:color w:val="auto"/>
        </w:rPr>
        <w:t xml:space="preserve">ст. 3454, 3469, 3470, 3477, 3478; № 30, ст. 4025, 4029, 4030, 4031, 4032, 4034, 4036, 4040, 4044, 4082; № 31, ст. 4191; № 43, ст. 5445, 5452; № 44, </w:t>
      </w:r>
      <w:r w:rsidR="00CF4B49">
        <w:rPr>
          <w:color w:val="auto"/>
        </w:rPr>
        <w:br/>
      </w:r>
      <w:r w:rsidRPr="00007417">
        <w:rPr>
          <w:color w:val="auto"/>
        </w:rPr>
        <w:t xml:space="preserve">ст. 5624, 5643; № 48, ст. 6158, 6159, 6161, 6163, 6165; № 49, ст. 6327, 6343; № 51, ст. 6683, 6685, 6695, 6696; № 52, ст. 6948, 6961, 6980, 6986, 6994, 7002; 2014, № 6, ст. 557, 566; № 11, ст. 1096; № 14, ст. 1561, 1562; № 19, </w:t>
      </w:r>
      <w:r w:rsidR="00CF4B49">
        <w:rPr>
          <w:color w:val="auto"/>
        </w:rPr>
        <w:br/>
      </w:r>
      <w:r w:rsidRPr="00007417">
        <w:rPr>
          <w:color w:val="auto"/>
        </w:rPr>
        <w:t xml:space="preserve">ст. 2302, 2306, 2310, 2317, 2324, 2325, 2326, 2327, 2333, 2335; № 26, </w:t>
      </w:r>
      <w:r w:rsidR="00CF4B49">
        <w:rPr>
          <w:color w:val="auto"/>
        </w:rPr>
        <w:br/>
      </w:r>
      <w:r w:rsidRPr="00007417">
        <w:rPr>
          <w:color w:val="auto"/>
        </w:rPr>
        <w:t xml:space="preserve">ст. 3366, 3379, 3395; № 30, ст. 4211, 4214, 4218, 4228, 4256, 4259, 4264; </w:t>
      </w:r>
      <w:r w:rsidR="00CF4B49">
        <w:rPr>
          <w:color w:val="auto"/>
        </w:rPr>
        <w:br/>
      </w:r>
      <w:r w:rsidRPr="00007417">
        <w:rPr>
          <w:color w:val="auto"/>
        </w:rPr>
        <w:t xml:space="preserve">№ 42, ст. 5615; № 43, ст. 5799; № 45, ст. 6142; № 48, ст. 6636, 6638, 6643, 6651; № 52, ст. 7545, 7548, 7550, 7557; 2015, № 1, ст. 29, 35, 67, 74, 83, 85; № 6, ст. 885; № 10, ст. 1405, 1416; № 13, ст. 1805, 1811; № 18, ст. 2619; </w:t>
      </w:r>
      <w:r w:rsidR="00CF4B49">
        <w:rPr>
          <w:color w:val="auto"/>
        </w:rPr>
        <w:br/>
      </w:r>
      <w:r w:rsidRPr="00007417">
        <w:rPr>
          <w:color w:val="auto"/>
        </w:rPr>
        <w:t xml:space="preserve">№ 21, ст. 2981; № 27, ст. 3945, 3950, 3983, 3995; № 29, ст. 4354, 4356, 4374, 4376, 4391; № 41, ст. 5629; № 44, ст. 6046; № 45, ст. 6205, 6208; № 48, </w:t>
      </w:r>
      <w:r w:rsidR="00CF4B49">
        <w:rPr>
          <w:color w:val="auto"/>
        </w:rPr>
        <w:br/>
      </w:r>
      <w:r w:rsidRPr="00007417">
        <w:rPr>
          <w:color w:val="auto"/>
        </w:rPr>
        <w:t xml:space="preserve">ст. 6706, 6710, 6716; № 51, ст. 7249, 7250; 2016, № 1, ст. 11, 59, 63, 84; </w:t>
      </w:r>
      <w:r w:rsidR="00CF4B49">
        <w:rPr>
          <w:color w:val="auto"/>
        </w:rPr>
        <w:br/>
      </w:r>
      <w:r w:rsidRPr="00007417">
        <w:rPr>
          <w:color w:val="auto"/>
        </w:rPr>
        <w:t>№ 10, ст. 1323; № 11, ст. 1481, 1490, 1491; № 14, ст. 1907; № 15, ст. 2051; № 18, ст. 2514; № 23, ст. 3285; № 26, ст. 3871, 3876, 3877, 3884, 3887; № 27, ст. 4160, 4164, 4183, 4197, 4205, 4206, 4223, 4226, 4238, 4251, 4259, 4286, 4291, 4305; № 28,</w:t>
      </w:r>
      <w:r w:rsidR="00CF4B49">
        <w:rPr>
          <w:color w:val="auto"/>
        </w:rPr>
        <w:t xml:space="preserve"> </w:t>
      </w:r>
      <w:r w:rsidRPr="00007417">
        <w:rPr>
          <w:color w:val="auto"/>
        </w:rPr>
        <w:t xml:space="preserve">ст. 4558; № 50, ст. 6975; № 52, ст. 7508; 2017, № 1, ст. 12, 31, 51; № 7, ст. 1032; № 9, ст. 1278; № 11, ст. 1535; № 17, ст. 2456, 2457, 2460; № 18, ст. 2664; № 22, ст. 3069; № 23, ст. 3227; № 24, ст. 3487; № 30, ст. 4455; № 31, ст. 4738, 4812, 4814, 4815, 4816, 4827, 4828; № 47, ст. 6844, 6851; № 52, ст. 7919, 7937; 2018, № 1, ст. 21, 30, 35; № 7 ст. 973; № 30, </w:t>
      </w:r>
      <w:r w:rsidR="00CF4B49">
        <w:rPr>
          <w:color w:val="auto"/>
        </w:rPr>
        <w:br/>
      </w:r>
      <w:r w:rsidRPr="00007417">
        <w:rPr>
          <w:color w:val="auto"/>
        </w:rPr>
        <w:t xml:space="preserve">ст. 4555; № 31, ст. 4825, 4826, 4828, 4830, 4851; № 41, ст. 6187; № 42, </w:t>
      </w:r>
      <w:r w:rsidR="00CF4B49">
        <w:rPr>
          <w:color w:val="auto"/>
        </w:rPr>
        <w:br/>
      </w:r>
      <w:r w:rsidRPr="00007417">
        <w:rPr>
          <w:color w:val="auto"/>
        </w:rPr>
        <w:t xml:space="preserve">ст. 6378; № 45, ст. 6832; № 47, ст. 7125, 7128; № 53, ст. 8436, 8447, 8483; 2019, № 6, ст. 465; № 10, ст. 893; № 12, ст. 1216, 1217, 1218, 1219; № 16, </w:t>
      </w:r>
      <w:r w:rsidR="00CF4B49">
        <w:rPr>
          <w:color w:val="auto"/>
        </w:rPr>
        <w:br/>
      </w:r>
      <w:r w:rsidRPr="00007417">
        <w:rPr>
          <w:color w:val="auto"/>
        </w:rPr>
        <w:t xml:space="preserve">ст. 1820; № 18, ст. 2220; № 22, ст. 2670; № 25, ст. 3161; № 27, ст. 3536; </w:t>
      </w:r>
      <w:r w:rsidR="00CF4B49">
        <w:rPr>
          <w:color w:val="auto"/>
        </w:rPr>
        <w:br/>
      </w:r>
      <w:r w:rsidRPr="00007417">
        <w:rPr>
          <w:color w:val="auto"/>
        </w:rPr>
        <w:t xml:space="preserve">№ 29, ст. 3847; № 30, ст. 4119, 4120, 4121, 4122, 4131; № 31, ст. 4473; № 42, ст. 5803; № 44, ст. 6178, 6182; № 46, ст. 6417; № 49, ст. 6964, 6968; № 51, ст. 7493, 7494, 7495; № 52, ст. 7811, 7819; 2020, № 9, ст. 1123; № 14, </w:t>
      </w:r>
      <w:r w:rsidR="00CF4B49">
        <w:rPr>
          <w:color w:val="auto"/>
        </w:rPr>
        <w:br/>
      </w:r>
      <w:r w:rsidRPr="00007417">
        <w:rPr>
          <w:color w:val="auto"/>
        </w:rPr>
        <w:t xml:space="preserve">ст. 2002, 2019, 2020, 2029; № 17, ст. 2710; № 30, ст. 4744; № 31, ст. 5037; </w:t>
      </w:r>
      <w:r w:rsidR="00CF4B49">
        <w:rPr>
          <w:color w:val="auto"/>
        </w:rPr>
        <w:br/>
      </w:r>
      <w:r w:rsidRPr="00007417">
        <w:rPr>
          <w:color w:val="auto"/>
        </w:rPr>
        <w:t>№ 42, ст. 6526)</w:t>
      </w:r>
      <w:r w:rsidR="00A411C9">
        <w:rPr>
          <w:color w:val="auto"/>
        </w:rPr>
        <w:t xml:space="preserve"> </w:t>
      </w:r>
      <w:r w:rsidR="00361A08" w:rsidRPr="0027640F">
        <w:t xml:space="preserve">следующие </w:t>
      </w:r>
      <w:r w:rsidR="00F336C8" w:rsidRPr="0027640F">
        <w:t>изменени</w:t>
      </w:r>
      <w:r w:rsidR="00361A08" w:rsidRPr="0027640F">
        <w:t>я:</w:t>
      </w:r>
    </w:p>
    <w:p w:rsidR="00A411C9" w:rsidRDefault="0027613C" w:rsidP="00CF4B49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>
        <w:t>статью</w:t>
      </w:r>
      <w:r w:rsidR="00A411C9">
        <w:t xml:space="preserve"> 7.30:</w:t>
      </w:r>
    </w:p>
    <w:p w:rsidR="000520DB" w:rsidRDefault="00CF4B49" w:rsidP="00A411C9">
      <w:pPr>
        <w:autoSpaceDE w:val="0"/>
        <w:autoSpaceDN w:val="0"/>
        <w:adjustRightInd w:val="0"/>
        <w:ind w:firstLine="709"/>
        <w:jc w:val="both"/>
      </w:pPr>
      <w:r>
        <w:t>а) </w:t>
      </w:r>
      <w:r w:rsidR="00A411C9">
        <w:t>дополнить частью 16 следующего содержания:</w:t>
      </w:r>
    </w:p>
    <w:p w:rsidR="00A411C9" w:rsidRDefault="00A411C9" w:rsidP="00A411C9">
      <w:pPr>
        <w:autoSpaceDE w:val="0"/>
        <w:autoSpaceDN w:val="0"/>
        <w:adjustRightInd w:val="0"/>
        <w:ind w:firstLine="709"/>
        <w:jc w:val="both"/>
      </w:pPr>
      <w:r>
        <w:t xml:space="preserve">«16. Несоблюдение минимальной обязательной доли закупок российских товаров (в том числе товаров, поставляемых при выполнении закупаемых работ, оказании закупаемых услуг) отдельных видов, </w:t>
      </w:r>
      <w:r w:rsidR="00121748">
        <w:br/>
      </w:r>
      <w:r>
        <w:t>при осуществлении закупок которых установлены ограничения допуска товаров, происходящих из иностранных государств (далее – минимальная доля закупок), –</w:t>
      </w:r>
    </w:p>
    <w:p w:rsidR="00A411C9" w:rsidRDefault="00A411C9" w:rsidP="00A411C9">
      <w:pPr>
        <w:autoSpaceDE w:val="0"/>
        <w:autoSpaceDN w:val="0"/>
        <w:adjustRightInd w:val="0"/>
        <w:ind w:firstLine="709"/>
        <w:jc w:val="both"/>
      </w:pPr>
      <w:r>
        <w:t xml:space="preserve">влечет предупреждение или наложение административного штрафа </w:t>
      </w:r>
      <w:r w:rsidR="003916C6">
        <w:br/>
      </w:r>
      <w:r>
        <w:t>на должностных лиц в размере от двадцати тысяч до пятидесяти тысяч рублей»</w:t>
      </w:r>
      <w:r w:rsidR="003916C6">
        <w:t>;</w:t>
      </w:r>
    </w:p>
    <w:p w:rsidR="00A411C9" w:rsidRDefault="00121748" w:rsidP="00A411C9">
      <w:pPr>
        <w:autoSpaceDE w:val="0"/>
        <w:autoSpaceDN w:val="0"/>
        <w:adjustRightInd w:val="0"/>
        <w:ind w:firstLine="709"/>
        <w:jc w:val="both"/>
      </w:pPr>
      <w:r>
        <w:lastRenderedPageBreak/>
        <w:t>б</w:t>
      </w:r>
      <w:r w:rsidR="00A411C9">
        <w:t xml:space="preserve">) </w:t>
      </w:r>
      <w:r w:rsidR="0027613C">
        <w:t>дополнить примечанием 3</w:t>
      </w:r>
      <w:r w:rsidR="00A411C9">
        <w:t xml:space="preserve"> следующего содержания: </w:t>
      </w:r>
    </w:p>
    <w:p w:rsidR="00A411C9" w:rsidRDefault="00CF4B49" w:rsidP="00CF4B49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>
        <w:t>«3. </w:t>
      </w:r>
      <w:r w:rsidR="00A411C9">
        <w:t xml:space="preserve">Должностное лицо освобождается от административной ответственности за административное правонарушение, предусмотренное частью 16 настоящей статьи, в случае положительной оценки федеральным органом исполнительной власти, уполномоченным </w:t>
      </w:r>
      <w:r w:rsidR="00121748">
        <w:br/>
      </w:r>
      <w:r w:rsidR="00A411C9">
        <w:t>на осуществление оценки достижения заказчиком минимальной доли закупок, обоснования невозможности достижения заказчиком минимальной доли закупок»</w:t>
      </w:r>
      <w:r w:rsidR="003916C6">
        <w:t>;</w:t>
      </w:r>
    </w:p>
    <w:p w:rsidR="00A411C9" w:rsidRDefault="00A411C9" w:rsidP="00A411C9">
      <w:pPr>
        <w:autoSpaceDE w:val="0"/>
        <w:autoSpaceDN w:val="0"/>
        <w:adjustRightInd w:val="0"/>
        <w:ind w:left="709"/>
        <w:jc w:val="both"/>
      </w:pPr>
      <w:r>
        <w:t xml:space="preserve">2) главу 23 дополнить статьей 23.90 следующего содержания: </w:t>
      </w:r>
    </w:p>
    <w:p w:rsidR="00A411C9" w:rsidRDefault="00A411C9" w:rsidP="00A411C9">
      <w:pPr>
        <w:autoSpaceDE w:val="0"/>
        <w:autoSpaceDN w:val="0"/>
        <w:adjustRightInd w:val="0"/>
        <w:ind w:firstLine="709"/>
        <w:jc w:val="both"/>
      </w:pPr>
      <w:r>
        <w:t xml:space="preserve">«Статья 23.90. Федеральный орган исполнительной власти, уполномоченный на осуществление оценки достижения заказчиком </w:t>
      </w:r>
      <w:r w:rsidRPr="00A411C9">
        <w:t xml:space="preserve">минимальной </w:t>
      </w:r>
      <w:r>
        <w:t>доли закупок</w:t>
      </w:r>
    </w:p>
    <w:p w:rsidR="00A411C9" w:rsidRDefault="00CF4B49" w:rsidP="00A411C9">
      <w:pPr>
        <w:autoSpaceDE w:val="0"/>
        <w:autoSpaceDN w:val="0"/>
        <w:adjustRightInd w:val="0"/>
        <w:ind w:firstLine="709"/>
        <w:jc w:val="both"/>
      </w:pPr>
      <w:r>
        <w:t>1. </w:t>
      </w:r>
      <w:r w:rsidR="00A411C9">
        <w:t xml:space="preserve">Федеральный орган исполнительной власти, уполномоченный </w:t>
      </w:r>
      <w:r w:rsidR="00A411C9">
        <w:br/>
        <w:t xml:space="preserve">на осуществление оценки достижения заказчиком </w:t>
      </w:r>
      <w:r w:rsidR="00A411C9" w:rsidRPr="00A411C9">
        <w:t xml:space="preserve">минимальной </w:t>
      </w:r>
      <w:r w:rsidR="00A411C9">
        <w:t>доли закупок, рассматривает дела об административн</w:t>
      </w:r>
      <w:r w:rsidR="00A30AC6">
        <w:t>ых правонарушениях</w:t>
      </w:r>
      <w:r w:rsidR="00A411C9">
        <w:t>, предусмотренн</w:t>
      </w:r>
      <w:r w:rsidR="00A30AC6">
        <w:t>ых</w:t>
      </w:r>
      <w:r w:rsidR="00A411C9">
        <w:t xml:space="preserve"> частью 16 статьи 7.30 настоящего Кодекса</w:t>
      </w:r>
      <w:r w:rsidR="009A3DCE">
        <w:t>.</w:t>
      </w:r>
    </w:p>
    <w:p w:rsidR="00D95103" w:rsidRDefault="00CF4B49" w:rsidP="00D95103">
      <w:pPr>
        <w:autoSpaceDE w:val="0"/>
        <w:autoSpaceDN w:val="0"/>
        <w:adjustRightInd w:val="0"/>
        <w:ind w:firstLine="709"/>
        <w:jc w:val="both"/>
      </w:pPr>
      <w:r>
        <w:t>2. </w:t>
      </w:r>
      <w:r w:rsidR="00A411C9">
        <w:t xml:space="preserve">Рассматривать дела об административных правонарушениях </w:t>
      </w:r>
      <w:r w:rsidR="00A411C9">
        <w:br/>
        <w:t>от имени органа,</w:t>
      </w:r>
      <w:r w:rsidR="009A3DCE">
        <w:t xml:space="preserve"> указанного в части 1 настоящей стат</w:t>
      </w:r>
      <w:r w:rsidR="00D95103">
        <w:t>ьи вправе:</w:t>
      </w:r>
    </w:p>
    <w:p w:rsidR="00D95103" w:rsidRDefault="00CF4B49" w:rsidP="00D95103">
      <w:pPr>
        <w:autoSpaceDE w:val="0"/>
        <w:autoSpaceDN w:val="0"/>
        <w:adjustRightInd w:val="0"/>
        <w:ind w:firstLine="709"/>
        <w:jc w:val="both"/>
      </w:pPr>
      <w:r>
        <w:t>1) </w:t>
      </w:r>
      <w:r w:rsidR="00D95103">
        <w:t xml:space="preserve">руководитель федерального органа исполнительной власти, уполномоченного на осуществление оценки достижения заказчиком </w:t>
      </w:r>
      <w:r w:rsidR="00D95103" w:rsidRPr="00A411C9">
        <w:t xml:space="preserve">минимальной </w:t>
      </w:r>
      <w:r w:rsidR="00D95103">
        <w:t>доли закупок, его заместители;</w:t>
      </w:r>
    </w:p>
    <w:p w:rsidR="00D95103" w:rsidRDefault="00CF4B49" w:rsidP="00D95103">
      <w:pPr>
        <w:autoSpaceDE w:val="0"/>
        <w:autoSpaceDN w:val="0"/>
        <w:adjustRightInd w:val="0"/>
        <w:ind w:firstLine="709"/>
        <w:jc w:val="both"/>
      </w:pPr>
      <w:r>
        <w:t>2) </w:t>
      </w:r>
      <w:r w:rsidR="00D95103">
        <w:t xml:space="preserve">руководители структурных подразделений федерального органа исполнительной власти, уполномоченного на осуществление оценки достижения заказчиком </w:t>
      </w:r>
      <w:r w:rsidR="00D95103" w:rsidRPr="00A411C9">
        <w:t xml:space="preserve">минимальной </w:t>
      </w:r>
      <w:r w:rsidR="00D95103">
        <w:t>доли закупок, их заместители.</w:t>
      </w:r>
    </w:p>
    <w:p w:rsidR="00A411C9" w:rsidRDefault="00A411C9" w:rsidP="00A411C9">
      <w:pPr>
        <w:autoSpaceDE w:val="0"/>
        <w:autoSpaceDN w:val="0"/>
        <w:adjustRightInd w:val="0"/>
        <w:ind w:firstLine="709"/>
        <w:jc w:val="both"/>
      </w:pPr>
    </w:p>
    <w:p w:rsidR="00A411C9" w:rsidRPr="003916C6" w:rsidRDefault="003916C6" w:rsidP="00A411C9">
      <w:pPr>
        <w:autoSpaceDE w:val="0"/>
        <w:autoSpaceDN w:val="0"/>
        <w:adjustRightInd w:val="0"/>
        <w:ind w:left="709"/>
        <w:jc w:val="both"/>
        <w:rPr>
          <w:b/>
        </w:rPr>
      </w:pPr>
      <w:r w:rsidRPr="003916C6">
        <w:rPr>
          <w:b/>
        </w:rPr>
        <w:t>Статья 2</w:t>
      </w:r>
    </w:p>
    <w:p w:rsidR="00A411C9" w:rsidRDefault="00A411C9" w:rsidP="00A411C9">
      <w:pPr>
        <w:autoSpaceDE w:val="0"/>
        <w:autoSpaceDN w:val="0"/>
        <w:adjustRightInd w:val="0"/>
        <w:ind w:left="709"/>
        <w:jc w:val="both"/>
      </w:pPr>
    </w:p>
    <w:p w:rsidR="00A411C9" w:rsidRPr="0027640F" w:rsidRDefault="003916C6" w:rsidP="00A411C9">
      <w:pPr>
        <w:autoSpaceDE w:val="0"/>
        <w:autoSpaceDN w:val="0"/>
        <w:adjustRightInd w:val="0"/>
        <w:ind w:left="709"/>
        <w:jc w:val="both"/>
      </w:pPr>
      <w:r>
        <w:t xml:space="preserve">Настоящий Федеральный закон вступает в силу </w:t>
      </w:r>
      <w:r w:rsidR="00A411C9">
        <w:t>с 1 января 2022 г.</w:t>
      </w:r>
    </w:p>
    <w:p w:rsidR="00C66A9E" w:rsidRDefault="00C66A9E" w:rsidP="0027640F">
      <w:pPr>
        <w:autoSpaceDE w:val="0"/>
        <w:autoSpaceDN w:val="0"/>
        <w:adjustRightInd w:val="0"/>
        <w:ind w:right="-1"/>
        <w:jc w:val="both"/>
        <w:rPr>
          <w:color w:val="auto"/>
          <w:lang w:eastAsia="ru-RU"/>
        </w:rPr>
      </w:pPr>
    </w:p>
    <w:p w:rsidR="003916C6" w:rsidRDefault="003916C6" w:rsidP="0027640F">
      <w:pPr>
        <w:autoSpaceDE w:val="0"/>
        <w:autoSpaceDN w:val="0"/>
        <w:adjustRightInd w:val="0"/>
        <w:ind w:right="-1"/>
        <w:jc w:val="both"/>
        <w:rPr>
          <w:color w:val="auto"/>
          <w:lang w:eastAsia="ru-RU"/>
        </w:rPr>
      </w:pPr>
    </w:p>
    <w:p w:rsidR="003916C6" w:rsidRPr="0027640F" w:rsidRDefault="003916C6" w:rsidP="0027640F">
      <w:pPr>
        <w:autoSpaceDE w:val="0"/>
        <w:autoSpaceDN w:val="0"/>
        <w:adjustRightInd w:val="0"/>
        <w:ind w:right="-1"/>
        <w:jc w:val="both"/>
        <w:rPr>
          <w:color w:val="auto"/>
          <w:lang w:eastAsia="ru-RU"/>
        </w:rPr>
      </w:pPr>
    </w:p>
    <w:p w:rsidR="0094757B" w:rsidRPr="0027640F" w:rsidRDefault="0094757B" w:rsidP="0027640F">
      <w:pPr>
        <w:autoSpaceDE w:val="0"/>
        <w:autoSpaceDN w:val="0"/>
        <w:adjustRightInd w:val="0"/>
        <w:ind w:right="-1"/>
        <w:jc w:val="both"/>
        <w:rPr>
          <w:color w:val="auto"/>
          <w:lang w:eastAsia="ru-RU"/>
        </w:rPr>
      </w:pPr>
      <w:r w:rsidRPr="0027640F">
        <w:rPr>
          <w:color w:val="auto"/>
          <w:lang w:eastAsia="ru-RU"/>
        </w:rPr>
        <w:t xml:space="preserve">          Президент </w:t>
      </w:r>
    </w:p>
    <w:p w:rsidR="004535B2" w:rsidRDefault="0094757B" w:rsidP="00AE489D">
      <w:pPr>
        <w:autoSpaceDE w:val="0"/>
        <w:autoSpaceDN w:val="0"/>
        <w:adjustRightInd w:val="0"/>
        <w:ind w:right="-1"/>
        <w:jc w:val="both"/>
        <w:rPr>
          <w:color w:val="auto"/>
          <w:lang w:eastAsia="ru-RU"/>
        </w:rPr>
      </w:pPr>
      <w:r w:rsidRPr="0027640F">
        <w:rPr>
          <w:color w:val="auto"/>
          <w:lang w:eastAsia="ru-RU"/>
        </w:rPr>
        <w:t xml:space="preserve">Российской Федерации                                                            </w:t>
      </w:r>
      <w:r w:rsidR="0027640F">
        <w:rPr>
          <w:color w:val="auto"/>
          <w:lang w:eastAsia="ru-RU"/>
        </w:rPr>
        <w:t xml:space="preserve">               В.Путин</w:t>
      </w:r>
    </w:p>
    <w:p w:rsidR="009514A0" w:rsidRPr="00D43C45" w:rsidRDefault="009514A0" w:rsidP="00AE489D">
      <w:pPr>
        <w:autoSpaceDE w:val="0"/>
        <w:autoSpaceDN w:val="0"/>
        <w:adjustRightInd w:val="0"/>
        <w:ind w:right="-1"/>
        <w:jc w:val="both"/>
        <w:rPr>
          <w:color w:val="auto"/>
          <w:sz w:val="20"/>
          <w:szCs w:val="20"/>
          <w:lang w:eastAsia="ru-RU"/>
        </w:rPr>
      </w:pPr>
    </w:p>
    <w:p w:rsidR="009514A0" w:rsidRPr="00D43C45" w:rsidRDefault="009514A0" w:rsidP="00AE489D">
      <w:pPr>
        <w:autoSpaceDE w:val="0"/>
        <w:autoSpaceDN w:val="0"/>
        <w:adjustRightInd w:val="0"/>
        <w:ind w:right="-1"/>
        <w:jc w:val="both"/>
        <w:rPr>
          <w:color w:val="auto"/>
          <w:sz w:val="20"/>
          <w:szCs w:val="20"/>
          <w:lang w:eastAsia="ru-RU"/>
        </w:rPr>
      </w:pPr>
    </w:p>
    <w:p w:rsidR="009514A0" w:rsidRPr="00D43C45" w:rsidRDefault="009514A0" w:rsidP="00AE489D">
      <w:pPr>
        <w:autoSpaceDE w:val="0"/>
        <w:autoSpaceDN w:val="0"/>
        <w:adjustRightInd w:val="0"/>
        <w:ind w:right="-1"/>
        <w:jc w:val="both"/>
        <w:rPr>
          <w:color w:val="auto"/>
          <w:sz w:val="20"/>
          <w:szCs w:val="20"/>
          <w:lang w:eastAsia="ru-RU"/>
        </w:rPr>
      </w:pPr>
    </w:p>
    <w:p w:rsidR="009514A0" w:rsidRPr="00D43C45" w:rsidRDefault="009514A0" w:rsidP="00AE489D">
      <w:pPr>
        <w:autoSpaceDE w:val="0"/>
        <w:autoSpaceDN w:val="0"/>
        <w:adjustRightInd w:val="0"/>
        <w:ind w:right="-1"/>
        <w:jc w:val="both"/>
        <w:rPr>
          <w:color w:val="auto"/>
          <w:sz w:val="20"/>
          <w:szCs w:val="20"/>
          <w:lang w:eastAsia="ru-RU"/>
        </w:rPr>
      </w:pPr>
    </w:p>
    <w:p w:rsidR="00D43C45" w:rsidRPr="00D43C45" w:rsidRDefault="00D43C45" w:rsidP="00AE489D">
      <w:pPr>
        <w:autoSpaceDE w:val="0"/>
        <w:autoSpaceDN w:val="0"/>
        <w:adjustRightInd w:val="0"/>
        <w:ind w:right="-1"/>
        <w:jc w:val="both"/>
        <w:rPr>
          <w:color w:val="auto"/>
          <w:sz w:val="20"/>
          <w:szCs w:val="20"/>
          <w:lang w:eastAsia="ru-RU"/>
        </w:rPr>
      </w:pPr>
    </w:p>
    <w:p w:rsidR="00D43C45" w:rsidRDefault="00D43C45" w:rsidP="00AE489D">
      <w:pPr>
        <w:autoSpaceDE w:val="0"/>
        <w:autoSpaceDN w:val="0"/>
        <w:adjustRightInd w:val="0"/>
        <w:ind w:right="-1"/>
        <w:jc w:val="both"/>
        <w:rPr>
          <w:color w:val="auto"/>
          <w:sz w:val="20"/>
          <w:szCs w:val="20"/>
          <w:lang w:eastAsia="ru-RU"/>
        </w:rPr>
      </w:pPr>
    </w:p>
    <w:p w:rsidR="006A5A03" w:rsidRDefault="006A5A03" w:rsidP="00AE489D">
      <w:pPr>
        <w:autoSpaceDE w:val="0"/>
        <w:autoSpaceDN w:val="0"/>
        <w:adjustRightInd w:val="0"/>
        <w:ind w:right="-1"/>
        <w:jc w:val="both"/>
        <w:rPr>
          <w:color w:val="auto"/>
          <w:sz w:val="20"/>
          <w:szCs w:val="20"/>
          <w:lang w:eastAsia="ru-RU"/>
        </w:rPr>
      </w:pPr>
    </w:p>
    <w:p w:rsidR="006A5A03" w:rsidRDefault="006A5A03" w:rsidP="00AE489D">
      <w:pPr>
        <w:autoSpaceDE w:val="0"/>
        <w:autoSpaceDN w:val="0"/>
        <w:adjustRightInd w:val="0"/>
        <w:ind w:right="-1"/>
        <w:jc w:val="both"/>
        <w:rPr>
          <w:color w:val="auto"/>
          <w:sz w:val="20"/>
          <w:szCs w:val="20"/>
          <w:lang w:eastAsia="ru-RU"/>
        </w:rPr>
      </w:pPr>
    </w:p>
    <w:p w:rsidR="006A5A03" w:rsidRDefault="006A5A03" w:rsidP="00AE489D">
      <w:pPr>
        <w:autoSpaceDE w:val="0"/>
        <w:autoSpaceDN w:val="0"/>
        <w:adjustRightInd w:val="0"/>
        <w:ind w:right="-1"/>
        <w:jc w:val="both"/>
        <w:rPr>
          <w:color w:val="auto"/>
          <w:sz w:val="20"/>
          <w:szCs w:val="20"/>
          <w:lang w:eastAsia="ru-RU"/>
        </w:rPr>
      </w:pPr>
    </w:p>
    <w:p w:rsidR="005D5219" w:rsidRDefault="005D5219" w:rsidP="00D43C45">
      <w:pPr>
        <w:autoSpaceDE w:val="0"/>
        <w:autoSpaceDN w:val="0"/>
        <w:adjustRightInd w:val="0"/>
        <w:ind w:right="-1"/>
        <w:jc w:val="both"/>
        <w:rPr>
          <w:color w:val="auto"/>
          <w:lang w:eastAsia="ru-RU"/>
        </w:rPr>
      </w:pPr>
    </w:p>
    <w:sectPr w:rsidR="005D5219" w:rsidSect="00CF4B49">
      <w:headerReference w:type="default" r:id="rId8"/>
      <w:pgSz w:w="11906" w:h="16838"/>
      <w:pgMar w:top="1418" w:right="1418" w:bottom="170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4535" w:rsidRDefault="00074535" w:rsidP="00CF4BFD">
      <w:r>
        <w:separator/>
      </w:r>
    </w:p>
  </w:endnote>
  <w:endnote w:type="continuationSeparator" w:id="0">
    <w:p w:rsidR="00074535" w:rsidRDefault="00074535" w:rsidP="00CF4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4535" w:rsidRDefault="00074535" w:rsidP="00CF4BFD">
      <w:r>
        <w:separator/>
      </w:r>
    </w:p>
  </w:footnote>
  <w:footnote w:type="continuationSeparator" w:id="0">
    <w:p w:rsidR="00074535" w:rsidRDefault="00074535" w:rsidP="00CF4B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375C" w:rsidRPr="000778D9" w:rsidRDefault="0056375C">
    <w:pPr>
      <w:pStyle w:val="a3"/>
      <w:rPr>
        <w:szCs w:val="24"/>
      </w:rPr>
    </w:pPr>
    <w:r w:rsidRPr="000778D9">
      <w:rPr>
        <w:szCs w:val="24"/>
      </w:rPr>
      <w:fldChar w:fldCharType="begin"/>
    </w:r>
    <w:r w:rsidRPr="000778D9">
      <w:rPr>
        <w:szCs w:val="24"/>
      </w:rPr>
      <w:instrText xml:space="preserve"> PAGE   \* MERGEFORMAT </w:instrText>
    </w:r>
    <w:r w:rsidRPr="000778D9">
      <w:rPr>
        <w:szCs w:val="24"/>
      </w:rPr>
      <w:fldChar w:fldCharType="separate"/>
    </w:r>
    <w:r w:rsidR="00E92043">
      <w:rPr>
        <w:noProof/>
        <w:szCs w:val="24"/>
      </w:rPr>
      <w:t>3</w:t>
    </w:r>
    <w:r w:rsidRPr="000778D9">
      <w:rPr>
        <w:szCs w:val="24"/>
      </w:rPr>
      <w:fldChar w:fldCharType="end"/>
    </w:r>
  </w:p>
  <w:p w:rsidR="0056375C" w:rsidRDefault="0056375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BE204E"/>
    <w:multiLevelType w:val="hybridMultilevel"/>
    <w:tmpl w:val="9B10492C"/>
    <w:lvl w:ilvl="0" w:tplc="5B9289C4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 w15:restartNumberingAfterBreak="0">
    <w:nsid w:val="27A403DD"/>
    <w:multiLevelType w:val="hybridMultilevel"/>
    <w:tmpl w:val="5F14D83C"/>
    <w:lvl w:ilvl="0" w:tplc="BCAA74A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AD67FA8"/>
    <w:multiLevelType w:val="hybridMultilevel"/>
    <w:tmpl w:val="62E097F2"/>
    <w:lvl w:ilvl="0" w:tplc="572CA57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307C4440"/>
    <w:multiLevelType w:val="hybridMultilevel"/>
    <w:tmpl w:val="440E1F56"/>
    <w:lvl w:ilvl="0" w:tplc="148810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35AE1B7B"/>
    <w:multiLevelType w:val="hybridMultilevel"/>
    <w:tmpl w:val="D2465518"/>
    <w:lvl w:ilvl="0" w:tplc="282C6A3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3A953339"/>
    <w:multiLevelType w:val="hybridMultilevel"/>
    <w:tmpl w:val="A68CB44A"/>
    <w:lvl w:ilvl="0" w:tplc="CADC068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451B5713"/>
    <w:multiLevelType w:val="hybridMultilevel"/>
    <w:tmpl w:val="6CC405A8"/>
    <w:lvl w:ilvl="0" w:tplc="994458E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4A6D72A9"/>
    <w:multiLevelType w:val="hybridMultilevel"/>
    <w:tmpl w:val="23723904"/>
    <w:lvl w:ilvl="0" w:tplc="BBF078D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60421EF7"/>
    <w:multiLevelType w:val="hybridMultilevel"/>
    <w:tmpl w:val="68A02C34"/>
    <w:lvl w:ilvl="0" w:tplc="863C0E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6FF1CC4"/>
    <w:multiLevelType w:val="hybridMultilevel"/>
    <w:tmpl w:val="C272147E"/>
    <w:lvl w:ilvl="0" w:tplc="AE5EDC0A">
      <w:start w:val="1"/>
      <w:numFmt w:val="decimal"/>
      <w:lvlText w:val="%1)"/>
      <w:lvlJc w:val="left"/>
      <w:pPr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4756FBA"/>
    <w:multiLevelType w:val="hybridMultilevel"/>
    <w:tmpl w:val="E3C812E4"/>
    <w:lvl w:ilvl="0" w:tplc="A7D4F8D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7F621EF7"/>
    <w:multiLevelType w:val="hybridMultilevel"/>
    <w:tmpl w:val="5B761FD6"/>
    <w:lvl w:ilvl="0" w:tplc="DFDC83E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6"/>
  </w:num>
  <w:num w:numId="2">
    <w:abstractNumId w:val="0"/>
  </w:num>
  <w:num w:numId="3">
    <w:abstractNumId w:val="11"/>
  </w:num>
  <w:num w:numId="4">
    <w:abstractNumId w:val="4"/>
  </w:num>
  <w:num w:numId="5">
    <w:abstractNumId w:val="10"/>
  </w:num>
  <w:num w:numId="6">
    <w:abstractNumId w:val="7"/>
  </w:num>
  <w:num w:numId="7">
    <w:abstractNumId w:val="5"/>
  </w:num>
  <w:num w:numId="8">
    <w:abstractNumId w:val="2"/>
  </w:num>
  <w:num w:numId="9">
    <w:abstractNumId w:val="1"/>
  </w:num>
  <w:num w:numId="10">
    <w:abstractNumId w:val="3"/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92F"/>
    <w:rsid w:val="00000377"/>
    <w:rsid w:val="00001726"/>
    <w:rsid w:val="00003FCE"/>
    <w:rsid w:val="0000441D"/>
    <w:rsid w:val="00004B53"/>
    <w:rsid w:val="00005FBD"/>
    <w:rsid w:val="00007417"/>
    <w:rsid w:val="00010DAE"/>
    <w:rsid w:val="00010EA1"/>
    <w:rsid w:val="00020E2D"/>
    <w:rsid w:val="00023B2E"/>
    <w:rsid w:val="00024CD7"/>
    <w:rsid w:val="00027699"/>
    <w:rsid w:val="00041085"/>
    <w:rsid w:val="00042054"/>
    <w:rsid w:val="00042A23"/>
    <w:rsid w:val="00051057"/>
    <w:rsid w:val="000520DB"/>
    <w:rsid w:val="0005437D"/>
    <w:rsid w:val="00054F80"/>
    <w:rsid w:val="000553BA"/>
    <w:rsid w:val="00056638"/>
    <w:rsid w:val="00061796"/>
    <w:rsid w:val="00063D34"/>
    <w:rsid w:val="00067752"/>
    <w:rsid w:val="00071D1F"/>
    <w:rsid w:val="00074535"/>
    <w:rsid w:val="00076AC3"/>
    <w:rsid w:val="00077375"/>
    <w:rsid w:val="000778D9"/>
    <w:rsid w:val="00081549"/>
    <w:rsid w:val="00085FBE"/>
    <w:rsid w:val="00086D11"/>
    <w:rsid w:val="00091FD7"/>
    <w:rsid w:val="00093C69"/>
    <w:rsid w:val="000A14A2"/>
    <w:rsid w:val="000A62F3"/>
    <w:rsid w:val="000B1C2A"/>
    <w:rsid w:val="000C1F74"/>
    <w:rsid w:val="000C4ACC"/>
    <w:rsid w:val="000C6EC6"/>
    <w:rsid w:val="000D0F11"/>
    <w:rsid w:val="000D7C3B"/>
    <w:rsid w:val="000E1023"/>
    <w:rsid w:val="000E140A"/>
    <w:rsid w:val="000E1812"/>
    <w:rsid w:val="000E1D93"/>
    <w:rsid w:val="000E64F9"/>
    <w:rsid w:val="000E6E78"/>
    <w:rsid w:val="000E7A39"/>
    <w:rsid w:val="000F0DA8"/>
    <w:rsid w:val="00113878"/>
    <w:rsid w:val="00121748"/>
    <w:rsid w:val="00127C3E"/>
    <w:rsid w:val="00135EAB"/>
    <w:rsid w:val="001367C4"/>
    <w:rsid w:val="0013752A"/>
    <w:rsid w:val="00146CEB"/>
    <w:rsid w:val="00154264"/>
    <w:rsid w:val="00163375"/>
    <w:rsid w:val="00167047"/>
    <w:rsid w:val="00173433"/>
    <w:rsid w:val="0017635D"/>
    <w:rsid w:val="00176A88"/>
    <w:rsid w:val="00176C2E"/>
    <w:rsid w:val="001814E7"/>
    <w:rsid w:val="001875ED"/>
    <w:rsid w:val="001A54FA"/>
    <w:rsid w:val="001A73F9"/>
    <w:rsid w:val="001B10F8"/>
    <w:rsid w:val="001B1FE3"/>
    <w:rsid w:val="001B4645"/>
    <w:rsid w:val="001C0508"/>
    <w:rsid w:val="001C15B7"/>
    <w:rsid w:val="001C187A"/>
    <w:rsid w:val="001C3700"/>
    <w:rsid w:val="001D051F"/>
    <w:rsid w:val="001D4779"/>
    <w:rsid w:val="001D5444"/>
    <w:rsid w:val="001D6CEB"/>
    <w:rsid w:val="001E05AA"/>
    <w:rsid w:val="001E7ECE"/>
    <w:rsid w:val="001F104E"/>
    <w:rsid w:val="001F5463"/>
    <w:rsid w:val="001F676E"/>
    <w:rsid w:val="002018E2"/>
    <w:rsid w:val="00202453"/>
    <w:rsid w:val="00204163"/>
    <w:rsid w:val="00204240"/>
    <w:rsid w:val="002106F0"/>
    <w:rsid w:val="00227C14"/>
    <w:rsid w:val="00235C02"/>
    <w:rsid w:val="00236F9B"/>
    <w:rsid w:val="00243718"/>
    <w:rsid w:val="002536CD"/>
    <w:rsid w:val="00254DD8"/>
    <w:rsid w:val="00260874"/>
    <w:rsid w:val="00263220"/>
    <w:rsid w:val="00265F20"/>
    <w:rsid w:val="002666FB"/>
    <w:rsid w:val="00267E8C"/>
    <w:rsid w:val="002707B6"/>
    <w:rsid w:val="002720D0"/>
    <w:rsid w:val="002721EC"/>
    <w:rsid w:val="00274F50"/>
    <w:rsid w:val="0027613C"/>
    <w:rsid w:val="0027635F"/>
    <w:rsid w:val="0027640F"/>
    <w:rsid w:val="002812ED"/>
    <w:rsid w:val="00281B0E"/>
    <w:rsid w:val="00284371"/>
    <w:rsid w:val="00296C6B"/>
    <w:rsid w:val="0029778F"/>
    <w:rsid w:val="002A00F2"/>
    <w:rsid w:val="002A6862"/>
    <w:rsid w:val="002A7A34"/>
    <w:rsid w:val="002A7A64"/>
    <w:rsid w:val="002B4590"/>
    <w:rsid w:val="002B53FA"/>
    <w:rsid w:val="002B6692"/>
    <w:rsid w:val="002B7B4B"/>
    <w:rsid w:val="002C008B"/>
    <w:rsid w:val="002C2AE4"/>
    <w:rsid w:val="002C2C40"/>
    <w:rsid w:val="002D0CD6"/>
    <w:rsid w:val="002D2B73"/>
    <w:rsid w:val="002D553D"/>
    <w:rsid w:val="002E7182"/>
    <w:rsid w:val="002E7450"/>
    <w:rsid w:val="002F32D2"/>
    <w:rsid w:val="002F5760"/>
    <w:rsid w:val="00301ABE"/>
    <w:rsid w:val="00302491"/>
    <w:rsid w:val="00303B7A"/>
    <w:rsid w:val="0031010D"/>
    <w:rsid w:val="00317C8C"/>
    <w:rsid w:val="00320422"/>
    <w:rsid w:val="003225FC"/>
    <w:rsid w:val="00322CFE"/>
    <w:rsid w:val="0033084E"/>
    <w:rsid w:val="00330E5E"/>
    <w:rsid w:val="00332A7F"/>
    <w:rsid w:val="003340E8"/>
    <w:rsid w:val="00340A1B"/>
    <w:rsid w:val="00347D00"/>
    <w:rsid w:val="00361551"/>
    <w:rsid w:val="00361A08"/>
    <w:rsid w:val="003632C5"/>
    <w:rsid w:val="00364538"/>
    <w:rsid w:val="003657CC"/>
    <w:rsid w:val="00371070"/>
    <w:rsid w:val="00371848"/>
    <w:rsid w:val="0037230E"/>
    <w:rsid w:val="003749F2"/>
    <w:rsid w:val="0037748D"/>
    <w:rsid w:val="0038207E"/>
    <w:rsid w:val="0039040F"/>
    <w:rsid w:val="003916C6"/>
    <w:rsid w:val="003A0881"/>
    <w:rsid w:val="003A19D5"/>
    <w:rsid w:val="003A2538"/>
    <w:rsid w:val="003A5F89"/>
    <w:rsid w:val="003A7870"/>
    <w:rsid w:val="003B295E"/>
    <w:rsid w:val="003C4029"/>
    <w:rsid w:val="003C5A16"/>
    <w:rsid w:val="003C654F"/>
    <w:rsid w:val="003D5697"/>
    <w:rsid w:val="003E059D"/>
    <w:rsid w:val="003E0710"/>
    <w:rsid w:val="003E1F98"/>
    <w:rsid w:val="003E2521"/>
    <w:rsid w:val="003E7ADE"/>
    <w:rsid w:val="003F0D40"/>
    <w:rsid w:val="003F22EF"/>
    <w:rsid w:val="003F4423"/>
    <w:rsid w:val="003F5F2E"/>
    <w:rsid w:val="0040045C"/>
    <w:rsid w:val="00401C56"/>
    <w:rsid w:val="00401C68"/>
    <w:rsid w:val="00410E4F"/>
    <w:rsid w:val="00411233"/>
    <w:rsid w:val="00411BAF"/>
    <w:rsid w:val="00412E21"/>
    <w:rsid w:val="0041382F"/>
    <w:rsid w:val="0041429A"/>
    <w:rsid w:val="00421650"/>
    <w:rsid w:val="00422B77"/>
    <w:rsid w:val="00434BDB"/>
    <w:rsid w:val="0043568F"/>
    <w:rsid w:val="0044508C"/>
    <w:rsid w:val="004535B2"/>
    <w:rsid w:val="00454ADC"/>
    <w:rsid w:val="0046335E"/>
    <w:rsid w:val="00463BD5"/>
    <w:rsid w:val="00465E23"/>
    <w:rsid w:val="00465F97"/>
    <w:rsid w:val="00477811"/>
    <w:rsid w:val="00481119"/>
    <w:rsid w:val="00483C80"/>
    <w:rsid w:val="00494942"/>
    <w:rsid w:val="004A384F"/>
    <w:rsid w:val="004A69A6"/>
    <w:rsid w:val="004A6CAB"/>
    <w:rsid w:val="004A75D6"/>
    <w:rsid w:val="004A76D8"/>
    <w:rsid w:val="004A7E5D"/>
    <w:rsid w:val="004B355D"/>
    <w:rsid w:val="004B3AE4"/>
    <w:rsid w:val="004B3F98"/>
    <w:rsid w:val="004C19F3"/>
    <w:rsid w:val="004C21E3"/>
    <w:rsid w:val="004C5E65"/>
    <w:rsid w:val="004D03B3"/>
    <w:rsid w:val="004D043D"/>
    <w:rsid w:val="004E165A"/>
    <w:rsid w:val="004E55B0"/>
    <w:rsid w:val="004F2B9B"/>
    <w:rsid w:val="004F4BA3"/>
    <w:rsid w:val="004F61E1"/>
    <w:rsid w:val="004F7203"/>
    <w:rsid w:val="004F777E"/>
    <w:rsid w:val="00500D48"/>
    <w:rsid w:val="00504312"/>
    <w:rsid w:val="005054BD"/>
    <w:rsid w:val="00505CC9"/>
    <w:rsid w:val="00507BFF"/>
    <w:rsid w:val="00513D91"/>
    <w:rsid w:val="0051667F"/>
    <w:rsid w:val="005206A1"/>
    <w:rsid w:val="005269D8"/>
    <w:rsid w:val="0053458E"/>
    <w:rsid w:val="00546843"/>
    <w:rsid w:val="0055374F"/>
    <w:rsid w:val="00554792"/>
    <w:rsid w:val="00556CA0"/>
    <w:rsid w:val="00557B7E"/>
    <w:rsid w:val="00560EE9"/>
    <w:rsid w:val="0056375C"/>
    <w:rsid w:val="005650A2"/>
    <w:rsid w:val="0056523E"/>
    <w:rsid w:val="0056712C"/>
    <w:rsid w:val="0057043F"/>
    <w:rsid w:val="00573089"/>
    <w:rsid w:val="0057330E"/>
    <w:rsid w:val="005809A4"/>
    <w:rsid w:val="005839FB"/>
    <w:rsid w:val="00583DAB"/>
    <w:rsid w:val="0058410A"/>
    <w:rsid w:val="00587496"/>
    <w:rsid w:val="00592975"/>
    <w:rsid w:val="005961A7"/>
    <w:rsid w:val="005A52C8"/>
    <w:rsid w:val="005A5658"/>
    <w:rsid w:val="005A6674"/>
    <w:rsid w:val="005A7225"/>
    <w:rsid w:val="005B10D0"/>
    <w:rsid w:val="005B3DF5"/>
    <w:rsid w:val="005B4A17"/>
    <w:rsid w:val="005C6FD0"/>
    <w:rsid w:val="005D0EED"/>
    <w:rsid w:val="005D5219"/>
    <w:rsid w:val="005D5303"/>
    <w:rsid w:val="005D5639"/>
    <w:rsid w:val="005D7ECA"/>
    <w:rsid w:val="005E0296"/>
    <w:rsid w:val="005E4B16"/>
    <w:rsid w:val="005E7C64"/>
    <w:rsid w:val="005F7109"/>
    <w:rsid w:val="005F7345"/>
    <w:rsid w:val="006036A5"/>
    <w:rsid w:val="006074E8"/>
    <w:rsid w:val="0060787B"/>
    <w:rsid w:val="00607B0B"/>
    <w:rsid w:val="0061112A"/>
    <w:rsid w:val="0061253B"/>
    <w:rsid w:val="00613BC0"/>
    <w:rsid w:val="00613BDF"/>
    <w:rsid w:val="00614E62"/>
    <w:rsid w:val="00624789"/>
    <w:rsid w:val="00626D31"/>
    <w:rsid w:val="00627B61"/>
    <w:rsid w:val="00632FE7"/>
    <w:rsid w:val="00636E9C"/>
    <w:rsid w:val="00637A5E"/>
    <w:rsid w:val="006431B5"/>
    <w:rsid w:val="006457F6"/>
    <w:rsid w:val="00645C05"/>
    <w:rsid w:val="006466B8"/>
    <w:rsid w:val="00653979"/>
    <w:rsid w:val="00657EC2"/>
    <w:rsid w:val="00662BAF"/>
    <w:rsid w:val="00664994"/>
    <w:rsid w:val="00671587"/>
    <w:rsid w:val="00672506"/>
    <w:rsid w:val="006742D4"/>
    <w:rsid w:val="006766BA"/>
    <w:rsid w:val="00676DD1"/>
    <w:rsid w:val="00677B90"/>
    <w:rsid w:val="00681C32"/>
    <w:rsid w:val="006916BB"/>
    <w:rsid w:val="006925B5"/>
    <w:rsid w:val="0069318A"/>
    <w:rsid w:val="00693D99"/>
    <w:rsid w:val="00694380"/>
    <w:rsid w:val="00695EAA"/>
    <w:rsid w:val="006A01EF"/>
    <w:rsid w:val="006A12FB"/>
    <w:rsid w:val="006A2A52"/>
    <w:rsid w:val="006A4066"/>
    <w:rsid w:val="006A5A03"/>
    <w:rsid w:val="006A6511"/>
    <w:rsid w:val="006A6B09"/>
    <w:rsid w:val="006A7263"/>
    <w:rsid w:val="006B327E"/>
    <w:rsid w:val="006B5444"/>
    <w:rsid w:val="006B5449"/>
    <w:rsid w:val="006E019E"/>
    <w:rsid w:val="006E0C4C"/>
    <w:rsid w:val="006E6D65"/>
    <w:rsid w:val="006F3B2A"/>
    <w:rsid w:val="006F4341"/>
    <w:rsid w:val="00706510"/>
    <w:rsid w:val="00725195"/>
    <w:rsid w:val="0073593C"/>
    <w:rsid w:val="00735BE2"/>
    <w:rsid w:val="007370B0"/>
    <w:rsid w:val="0074581E"/>
    <w:rsid w:val="00745B12"/>
    <w:rsid w:val="007500A2"/>
    <w:rsid w:val="007501C7"/>
    <w:rsid w:val="0076683E"/>
    <w:rsid w:val="00773668"/>
    <w:rsid w:val="00776FF4"/>
    <w:rsid w:val="00782604"/>
    <w:rsid w:val="00790D61"/>
    <w:rsid w:val="007923E3"/>
    <w:rsid w:val="00793642"/>
    <w:rsid w:val="00795656"/>
    <w:rsid w:val="007962FF"/>
    <w:rsid w:val="00796E44"/>
    <w:rsid w:val="00796F92"/>
    <w:rsid w:val="007A11EB"/>
    <w:rsid w:val="007A3AA3"/>
    <w:rsid w:val="007A4465"/>
    <w:rsid w:val="007A6FDC"/>
    <w:rsid w:val="007C32F1"/>
    <w:rsid w:val="007D1A66"/>
    <w:rsid w:val="007D69D0"/>
    <w:rsid w:val="007E2E74"/>
    <w:rsid w:val="007E3B9D"/>
    <w:rsid w:val="007F0C87"/>
    <w:rsid w:val="007F1933"/>
    <w:rsid w:val="007F57F5"/>
    <w:rsid w:val="007F5B4E"/>
    <w:rsid w:val="008022EF"/>
    <w:rsid w:val="008063D4"/>
    <w:rsid w:val="008122C9"/>
    <w:rsid w:val="00812E74"/>
    <w:rsid w:val="008251B8"/>
    <w:rsid w:val="00825E44"/>
    <w:rsid w:val="008335A6"/>
    <w:rsid w:val="0083735D"/>
    <w:rsid w:val="008373C7"/>
    <w:rsid w:val="00837A78"/>
    <w:rsid w:val="008451A5"/>
    <w:rsid w:val="00845B36"/>
    <w:rsid w:val="00850B41"/>
    <w:rsid w:val="0085179B"/>
    <w:rsid w:val="00852E39"/>
    <w:rsid w:val="00865242"/>
    <w:rsid w:val="00877C10"/>
    <w:rsid w:val="008820A7"/>
    <w:rsid w:val="00882C06"/>
    <w:rsid w:val="00892E2C"/>
    <w:rsid w:val="00893369"/>
    <w:rsid w:val="00895B7A"/>
    <w:rsid w:val="00897FE6"/>
    <w:rsid w:val="008A419D"/>
    <w:rsid w:val="008A5C1D"/>
    <w:rsid w:val="008B0816"/>
    <w:rsid w:val="008B0995"/>
    <w:rsid w:val="008B1AB7"/>
    <w:rsid w:val="008B1B85"/>
    <w:rsid w:val="008B23A3"/>
    <w:rsid w:val="008B3342"/>
    <w:rsid w:val="008C73E4"/>
    <w:rsid w:val="008C7830"/>
    <w:rsid w:val="008D068D"/>
    <w:rsid w:val="008D170D"/>
    <w:rsid w:val="008D6AB8"/>
    <w:rsid w:val="008E563B"/>
    <w:rsid w:val="008F2856"/>
    <w:rsid w:val="008F3236"/>
    <w:rsid w:val="008F511F"/>
    <w:rsid w:val="009068AE"/>
    <w:rsid w:val="009134BD"/>
    <w:rsid w:val="009152D6"/>
    <w:rsid w:val="009154BB"/>
    <w:rsid w:val="00917E4D"/>
    <w:rsid w:val="00920EFB"/>
    <w:rsid w:val="00922486"/>
    <w:rsid w:val="009266C0"/>
    <w:rsid w:val="009404C0"/>
    <w:rsid w:val="00945E2F"/>
    <w:rsid w:val="00946641"/>
    <w:rsid w:val="0094757B"/>
    <w:rsid w:val="009514A0"/>
    <w:rsid w:val="00954CA8"/>
    <w:rsid w:val="00955C7A"/>
    <w:rsid w:val="00957297"/>
    <w:rsid w:val="009572D6"/>
    <w:rsid w:val="00957A4B"/>
    <w:rsid w:val="00960D32"/>
    <w:rsid w:val="00965EBA"/>
    <w:rsid w:val="00966FF8"/>
    <w:rsid w:val="009711A7"/>
    <w:rsid w:val="00981580"/>
    <w:rsid w:val="00984362"/>
    <w:rsid w:val="009845B2"/>
    <w:rsid w:val="00990F34"/>
    <w:rsid w:val="00997987"/>
    <w:rsid w:val="009979A8"/>
    <w:rsid w:val="009A0556"/>
    <w:rsid w:val="009A325A"/>
    <w:rsid w:val="009A3DCE"/>
    <w:rsid w:val="009A424B"/>
    <w:rsid w:val="009B09C2"/>
    <w:rsid w:val="009B0CC6"/>
    <w:rsid w:val="009B1162"/>
    <w:rsid w:val="009B7519"/>
    <w:rsid w:val="009C0B23"/>
    <w:rsid w:val="009C7BD9"/>
    <w:rsid w:val="009D59BF"/>
    <w:rsid w:val="009E03A8"/>
    <w:rsid w:val="009E2698"/>
    <w:rsid w:val="009F2E48"/>
    <w:rsid w:val="009F3E96"/>
    <w:rsid w:val="009F492C"/>
    <w:rsid w:val="009F5818"/>
    <w:rsid w:val="00A03C94"/>
    <w:rsid w:val="00A06A9E"/>
    <w:rsid w:val="00A30AC6"/>
    <w:rsid w:val="00A373CE"/>
    <w:rsid w:val="00A411C9"/>
    <w:rsid w:val="00A42FCF"/>
    <w:rsid w:val="00A4533D"/>
    <w:rsid w:val="00A51296"/>
    <w:rsid w:val="00A523B8"/>
    <w:rsid w:val="00A62025"/>
    <w:rsid w:val="00A72A3D"/>
    <w:rsid w:val="00A72AB4"/>
    <w:rsid w:val="00A73987"/>
    <w:rsid w:val="00A73AF3"/>
    <w:rsid w:val="00A76146"/>
    <w:rsid w:val="00A876F6"/>
    <w:rsid w:val="00A95A20"/>
    <w:rsid w:val="00A95F69"/>
    <w:rsid w:val="00AA0A0F"/>
    <w:rsid w:val="00AA272D"/>
    <w:rsid w:val="00AA4E4B"/>
    <w:rsid w:val="00AA577E"/>
    <w:rsid w:val="00AA6448"/>
    <w:rsid w:val="00AB2DC1"/>
    <w:rsid w:val="00AB63F4"/>
    <w:rsid w:val="00AC1E99"/>
    <w:rsid w:val="00AC26B5"/>
    <w:rsid w:val="00AC4201"/>
    <w:rsid w:val="00AD178E"/>
    <w:rsid w:val="00AD2690"/>
    <w:rsid w:val="00AD74CF"/>
    <w:rsid w:val="00AE2E01"/>
    <w:rsid w:val="00AE489D"/>
    <w:rsid w:val="00AF0AEB"/>
    <w:rsid w:val="00AF17A5"/>
    <w:rsid w:val="00AF471A"/>
    <w:rsid w:val="00B02678"/>
    <w:rsid w:val="00B0563B"/>
    <w:rsid w:val="00B07376"/>
    <w:rsid w:val="00B0757D"/>
    <w:rsid w:val="00B11580"/>
    <w:rsid w:val="00B128FD"/>
    <w:rsid w:val="00B12CC5"/>
    <w:rsid w:val="00B1305D"/>
    <w:rsid w:val="00B15F42"/>
    <w:rsid w:val="00B2315F"/>
    <w:rsid w:val="00B279CD"/>
    <w:rsid w:val="00B341BF"/>
    <w:rsid w:val="00B42172"/>
    <w:rsid w:val="00B4345F"/>
    <w:rsid w:val="00B442CB"/>
    <w:rsid w:val="00B4684E"/>
    <w:rsid w:val="00B50CEA"/>
    <w:rsid w:val="00B50DB6"/>
    <w:rsid w:val="00B538F3"/>
    <w:rsid w:val="00B53F03"/>
    <w:rsid w:val="00B5683B"/>
    <w:rsid w:val="00B568CB"/>
    <w:rsid w:val="00B570B0"/>
    <w:rsid w:val="00B616BD"/>
    <w:rsid w:val="00B82CE9"/>
    <w:rsid w:val="00B82D5E"/>
    <w:rsid w:val="00B8460A"/>
    <w:rsid w:val="00B92B51"/>
    <w:rsid w:val="00B95172"/>
    <w:rsid w:val="00BA262D"/>
    <w:rsid w:val="00BA3DF4"/>
    <w:rsid w:val="00BA63D7"/>
    <w:rsid w:val="00BA6D86"/>
    <w:rsid w:val="00BA7DFA"/>
    <w:rsid w:val="00BB626A"/>
    <w:rsid w:val="00BC6427"/>
    <w:rsid w:val="00BD23A8"/>
    <w:rsid w:val="00BD40C5"/>
    <w:rsid w:val="00BD48C1"/>
    <w:rsid w:val="00BD5DFA"/>
    <w:rsid w:val="00BD685B"/>
    <w:rsid w:val="00BE7024"/>
    <w:rsid w:val="00C00211"/>
    <w:rsid w:val="00C047A7"/>
    <w:rsid w:val="00C16F4E"/>
    <w:rsid w:val="00C24991"/>
    <w:rsid w:val="00C26C0A"/>
    <w:rsid w:val="00C343D3"/>
    <w:rsid w:val="00C41DBA"/>
    <w:rsid w:val="00C41E31"/>
    <w:rsid w:val="00C4605E"/>
    <w:rsid w:val="00C5022A"/>
    <w:rsid w:val="00C52327"/>
    <w:rsid w:val="00C536A9"/>
    <w:rsid w:val="00C62EE4"/>
    <w:rsid w:val="00C6393B"/>
    <w:rsid w:val="00C6547D"/>
    <w:rsid w:val="00C66A9E"/>
    <w:rsid w:val="00C71153"/>
    <w:rsid w:val="00C826A9"/>
    <w:rsid w:val="00C87A63"/>
    <w:rsid w:val="00C87B45"/>
    <w:rsid w:val="00CA03EE"/>
    <w:rsid w:val="00CA4EBD"/>
    <w:rsid w:val="00CB022E"/>
    <w:rsid w:val="00CB0D27"/>
    <w:rsid w:val="00CB5A9C"/>
    <w:rsid w:val="00CB714D"/>
    <w:rsid w:val="00CB7C5A"/>
    <w:rsid w:val="00CC366A"/>
    <w:rsid w:val="00CC4C7E"/>
    <w:rsid w:val="00CC79D3"/>
    <w:rsid w:val="00CD1402"/>
    <w:rsid w:val="00CD5535"/>
    <w:rsid w:val="00CE1C00"/>
    <w:rsid w:val="00CF2B68"/>
    <w:rsid w:val="00CF4B49"/>
    <w:rsid w:val="00CF4BFD"/>
    <w:rsid w:val="00CF522B"/>
    <w:rsid w:val="00CF7559"/>
    <w:rsid w:val="00CF7A23"/>
    <w:rsid w:val="00D0034C"/>
    <w:rsid w:val="00D01B4D"/>
    <w:rsid w:val="00D040C5"/>
    <w:rsid w:val="00D143FD"/>
    <w:rsid w:val="00D1530D"/>
    <w:rsid w:val="00D15A9E"/>
    <w:rsid w:val="00D30AA6"/>
    <w:rsid w:val="00D30D82"/>
    <w:rsid w:val="00D35242"/>
    <w:rsid w:val="00D405A0"/>
    <w:rsid w:val="00D43A18"/>
    <w:rsid w:val="00D43C45"/>
    <w:rsid w:val="00D4729F"/>
    <w:rsid w:val="00D51467"/>
    <w:rsid w:val="00D52DA8"/>
    <w:rsid w:val="00D62476"/>
    <w:rsid w:val="00D7381A"/>
    <w:rsid w:val="00D74FD4"/>
    <w:rsid w:val="00D75C1A"/>
    <w:rsid w:val="00D85E53"/>
    <w:rsid w:val="00D91299"/>
    <w:rsid w:val="00D93A02"/>
    <w:rsid w:val="00D95103"/>
    <w:rsid w:val="00D95613"/>
    <w:rsid w:val="00DA3DE9"/>
    <w:rsid w:val="00DB5C9B"/>
    <w:rsid w:val="00DC73BA"/>
    <w:rsid w:val="00DD0CCB"/>
    <w:rsid w:val="00DD3171"/>
    <w:rsid w:val="00DD39EF"/>
    <w:rsid w:val="00DD4B0F"/>
    <w:rsid w:val="00DD4B50"/>
    <w:rsid w:val="00DD7BD5"/>
    <w:rsid w:val="00DE0876"/>
    <w:rsid w:val="00DE33AC"/>
    <w:rsid w:val="00DE4762"/>
    <w:rsid w:val="00DE576B"/>
    <w:rsid w:val="00DE6036"/>
    <w:rsid w:val="00DE7DB7"/>
    <w:rsid w:val="00DF1634"/>
    <w:rsid w:val="00DF479B"/>
    <w:rsid w:val="00DF4B88"/>
    <w:rsid w:val="00DF5660"/>
    <w:rsid w:val="00DF60DF"/>
    <w:rsid w:val="00E03467"/>
    <w:rsid w:val="00E048C6"/>
    <w:rsid w:val="00E10848"/>
    <w:rsid w:val="00E1109C"/>
    <w:rsid w:val="00E17608"/>
    <w:rsid w:val="00E22436"/>
    <w:rsid w:val="00E30273"/>
    <w:rsid w:val="00E340F6"/>
    <w:rsid w:val="00E40767"/>
    <w:rsid w:val="00E43130"/>
    <w:rsid w:val="00E433CE"/>
    <w:rsid w:val="00E505B4"/>
    <w:rsid w:val="00E62B86"/>
    <w:rsid w:val="00E70EF4"/>
    <w:rsid w:val="00E74FCC"/>
    <w:rsid w:val="00E76FCE"/>
    <w:rsid w:val="00E77093"/>
    <w:rsid w:val="00E8322D"/>
    <w:rsid w:val="00E85232"/>
    <w:rsid w:val="00E8762E"/>
    <w:rsid w:val="00E92043"/>
    <w:rsid w:val="00E934B3"/>
    <w:rsid w:val="00E944F9"/>
    <w:rsid w:val="00E9508E"/>
    <w:rsid w:val="00E96586"/>
    <w:rsid w:val="00E9781A"/>
    <w:rsid w:val="00EA2ADE"/>
    <w:rsid w:val="00EA77D6"/>
    <w:rsid w:val="00EB09B7"/>
    <w:rsid w:val="00EB1065"/>
    <w:rsid w:val="00EC478C"/>
    <w:rsid w:val="00EC5FE5"/>
    <w:rsid w:val="00EC75FB"/>
    <w:rsid w:val="00ED5FFE"/>
    <w:rsid w:val="00EE7FA7"/>
    <w:rsid w:val="00EF3727"/>
    <w:rsid w:val="00EF5AEF"/>
    <w:rsid w:val="00F0205A"/>
    <w:rsid w:val="00F03480"/>
    <w:rsid w:val="00F05D80"/>
    <w:rsid w:val="00F06335"/>
    <w:rsid w:val="00F1369E"/>
    <w:rsid w:val="00F136A6"/>
    <w:rsid w:val="00F143E1"/>
    <w:rsid w:val="00F14BDD"/>
    <w:rsid w:val="00F25231"/>
    <w:rsid w:val="00F25F2B"/>
    <w:rsid w:val="00F336C8"/>
    <w:rsid w:val="00F3647E"/>
    <w:rsid w:val="00F47F08"/>
    <w:rsid w:val="00F508A7"/>
    <w:rsid w:val="00F53625"/>
    <w:rsid w:val="00F54FB7"/>
    <w:rsid w:val="00F66E95"/>
    <w:rsid w:val="00F80CEB"/>
    <w:rsid w:val="00F93048"/>
    <w:rsid w:val="00F941C4"/>
    <w:rsid w:val="00F97FFB"/>
    <w:rsid w:val="00FA6503"/>
    <w:rsid w:val="00FB03B3"/>
    <w:rsid w:val="00FB13AE"/>
    <w:rsid w:val="00FC092F"/>
    <w:rsid w:val="00FC2556"/>
    <w:rsid w:val="00FC3AF9"/>
    <w:rsid w:val="00FC4F18"/>
    <w:rsid w:val="00FD6ED1"/>
    <w:rsid w:val="00FD777D"/>
    <w:rsid w:val="00FF05E5"/>
    <w:rsid w:val="00FF0ED9"/>
    <w:rsid w:val="00FF2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979D8E-5721-4800-B15C-80189D320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503"/>
    <w:pPr>
      <w:jc w:val="center"/>
    </w:pPr>
    <w:rPr>
      <w:color w:val="000000"/>
      <w:sz w:val="28"/>
      <w:szCs w:val="28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4BF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F4BFD"/>
  </w:style>
  <w:style w:type="paragraph" w:styleId="a5">
    <w:name w:val="footer"/>
    <w:basedOn w:val="a"/>
    <w:link w:val="a6"/>
    <w:uiPriority w:val="99"/>
    <w:unhideWhenUsed/>
    <w:rsid w:val="00CF4BF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F4BFD"/>
  </w:style>
  <w:style w:type="paragraph" w:styleId="a7">
    <w:name w:val="Balloon Text"/>
    <w:basedOn w:val="a"/>
    <w:link w:val="a8"/>
    <w:uiPriority w:val="99"/>
    <w:semiHidden/>
    <w:unhideWhenUsed/>
    <w:rsid w:val="00EB106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EB1065"/>
    <w:rPr>
      <w:rFonts w:ascii="Tahoma" w:hAnsi="Tahoma" w:cs="Tahoma"/>
      <w:color w:val="000000"/>
      <w:sz w:val="16"/>
      <w:szCs w:val="16"/>
      <w:lang w:eastAsia="en-US"/>
    </w:rPr>
  </w:style>
  <w:style w:type="paragraph" w:customStyle="1" w:styleId="ConsPlusNormal">
    <w:name w:val="ConsPlusNormal"/>
    <w:rsid w:val="00D52DA8"/>
    <w:pPr>
      <w:autoSpaceDE w:val="0"/>
      <w:autoSpaceDN w:val="0"/>
      <w:adjustRightInd w:val="0"/>
    </w:pPr>
    <w:rPr>
      <w:rFonts w:ascii="Arial" w:hAnsi="Arial" w:cs="Arial"/>
    </w:rPr>
  </w:style>
  <w:style w:type="table" w:styleId="a9">
    <w:name w:val="Table Grid"/>
    <w:basedOn w:val="a1"/>
    <w:rsid w:val="000C1F74"/>
    <w:rPr>
      <w:rFonts w:ascii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9B1162"/>
    <w:pPr>
      <w:ind w:left="708"/>
    </w:pPr>
  </w:style>
  <w:style w:type="table" w:customStyle="1" w:styleId="1">
    <w:name w:val="Сетка таблицы1"/>
    <w:basedOn w:val="a1"/>
    <w:next w:val="a9"/>
    <w:uiPriority w:val="59"/>
    <w:rsid w:val="0027635F"/>
    <w:rPr>
      <w:rFonts w:ascii="Times New Roman CYR" w:eastAsia="Times New Roman" w:hAnsi="Times New Roman CYR" w:cs="Times New Roman CY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2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FCCEED1C7A2313FAFE9D5D508741B9B3FDD07AB345C553DEB8CF8176522BB14762BDF9D46ACB79FAF23621BBCd4J3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997</Words>
  <Characters>5685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*</Company>
  <LinksUpToDate>false</LinksUpToDate>
  <CharactersWithSpaces>6669</CharactersWithSpaces>
  <SharedDoc>false</SharedDoc>
  <HLinks>
    <vt:vector size="6" baseType="variant">
      <vt:variant>
        <vt:i4>4325388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consultantplus://offline/ref=1FCCEED1C7A2313FAFE9D5D508741B9B3FDD07AB345C553DEB8CF8176522BB14762BDF9D46ACB79FAF23621BBCd4J3I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moskaleva_mn</dc:creator>
  <cp:keywords/>
  <cp:lastModifiedBy>HP</cp:lastModifiedBy>
  <cp:revision>2</cp:revision>
  <cp:lastPrinted>2020-12-30T08:59:00Z</cp:lastPrinted>
  <dcterms:created xsi:type="dcterms:W3CDTF">2020-12-31T14:24:00Z</dcterms:created>
  <dcterms:modified xsi:type="dcterms:W3CDTF">2020-12-31T14:24:00Z</dcterms:modified>
</cp:coreProperties>
</file>