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EF" w:rsidRPr="005821EF" w:rsidRDefault="005821EF" w:rsidP="005821EF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0"/>
          <w:highlight w:val="red"/>
          <w:lang w:eastAsia="ru-RU"/>
        </w:rPr>
      </w:pPr>
    </w:p>
    <w:p w:rsidR="005821EF" w:rsidRPr="005821EF" w:rsidRDefault="005821EF" w:rsidP="005821EF">
      <w:pPr>
        <w:spacing w:after="0" w:line="240" w:lineRule="auto"/>
        <w:ind w:firstLine="3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3006"/>
        <w:gridCol w:w="3802"/>
        <w:gridCol w:w="2912"/>
      </w:tblGrid>
      <w:tr w:rsidR="005821EF" w:rsidRPr="005821EF" w:rsidTr="00367410">
        <w:tc>
          <w:tcPr>
            <w:tcW w:w="9720" w:type="dxa"/>
            <w:gridSpan w:val="3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 w:cs="Times New Roman"/>
                <w:noProof/>
                <w:sz w:val="21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C0BC1C" wp14:editId="39FD695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11430" t="6350" r="6985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WX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9zFSpIEWdR/Wb9Y33Zfu4/oGrd9237rP3afutvva3a7fgXy3fg9yMHZ3W/UN&#10;6gc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58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821EF">
              <w:rPr>
                <w:rFonts w:ascii="Times New Roman" w:eastAsia="Times New Roman" w:hAnsi="Times New Roman" w:cs="Times New Roman"/>
                <w:b/>
                <w:caps/>
                <w:noProof/>
                <w:lang w:eastAsia="ru-RU"/>
              </w:rPr>
              <w:drawing>
                <wp:inline distT="0" distB="0" distL="0" distR="0" wp14:anchorId="49BE3EE3" wp14:editId="227F6AFA">
                  <wp:extent cx="643626" cy="6667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red.png"/>
                          <pic:cNvPicPr/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484" cy="66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EF" w:rsidRPr="005821EF" w:rsidTr="00367410">
        <w:trPr>
          <w:trHeight w:val="765"/>
        </w:trPr>
        <w:tc>
          <w:tcPr>
            <w:tcW w:w="9720" w:type="dxa"/>
            <w:gridSpan w:val="3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министерство </w:t>
            </w:r>
            <w:r w:rsidR="005F2F96" w:rsidRPr="005F2F9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ЦИФРОВОГО РАЗВИТИЯ, </w:t>
            </w:r>
            <w:r w:rsidRPr="005821E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связи и массовых коммуникаций российской федерации</w:t>
            </w:r>
          </w:p>
        </w:tc>
      </w:tr>
      <w:tr w:rsidR="005821EF" w:rsidRPr="005821EF" w:rsidTr="00367410">
        <w:trPr>
          <w:trHeight w:val="517"/>
        </w:trPr>
        <w:tc>
          <w:tcPr>
            <w:tcW w:w="9720" w:type="dxa"/>
            <w:gridSpan w:val="3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5821EF" w:rsidRPr="005821EF" w:rsidTr="00367410">
        <w:trPr>
          <w:trHeight w:val="765"/>
        </w:trPr>
        <w:tc>
          <w:tcPr>
            <w:tcW w:w="9720" w:type="dxa"/>
            <w:gridSpan w:val="3"/>
            <w:vAlign w:val="center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 w:cs="Times New Roman"/>
                <w:b/>
                <w:caps/>
                <w:sz w:val="52"/>
                <w:szCs w:val="52"/>
                <w:lang w:eastAsia="ru-RU"/>
              </w:rPr>
              <w:t>приказ</w:t>
            </w:r>
          </w:p>
        </w:tc>
      </w:tr>
      <w:tr w:rsidR="005821EF" w:rsidRPr="005821EF" w:rsidTr="00367410">
        <w:trPr>
          <w:trHeight w:val="765"/>
        </w:trPr>
        <w:tc>
          <w:tcPr>
            <w:tcW w:w="3006" w:type="dxa"/>
            <w:tcBorders>
              <w:bottom w:val="single" w:sz="4" w:space="0" w:color="auto"/>
            </w:tcBorders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vAlign w:val="bottom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1EF" w:rsidRPr="005821EF" w:rsidTr="00367410">
        <w:trPr>
          <w:trHeight w:val="493"/>
        </w:trPr>
        <w:tc>
          <w:tcPr>
            <w:tcW w:w="9720" w:type="dxa"/>
            <w:gridSpan w:val="3"/>
            <w:vAlign w:val="bottom"/>
          </w:tcPr>
          <w:p w:rsidR="005821EF" w:rsidRPr="005821EF" w:rsidRDefault="005821EF" w:rsidP="005821EF">
            <w:pPr>
              <w:spacing w:before="120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A052A2" w:rsidRDefault="00A052A2" w:rsidP="0058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321F" w:rsidRDefault="007B321F" w:rsidP="00582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1DF" w:rsidRDefault="009F41DF" w:rsidP="0000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ТИПОВОГО </w:t>
      </w:r>
      <w:r w:rsidR="00E15B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ГОСУДАРСТВЕННОГО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КОНТРАКТА НА ОКАЗАНИЕ УСЛУГ ПОДВИЖНОЙ РАДИОТЕЛЕФОННОЙ СВЯЗИ И ИНФОРМАЦИОННОЙ КАРТЫ ТИПОВОГО </w:t>
      </w:r>
      <w:r w:rsidR="00E15B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ГОСУДАРСТВЕННОГО</w:t>
      </w:r>
      <w:r w:rsidR="00E15B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КОНТРАКТА НА ОКАЗАНИЕ УСЛУГ ПОДВИЖНОЙ РАДИОТЕЛЕФОННОЙ СВЯЗИ</w:t>
      </w:r>
    </w:p>
    <w:p w:rsidR="007B321F" w:rsidRDefault="007B321F" w:rsidP="0000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30D96" w:rsidRDefault="00730D96" w:rsidP="0000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2104" w:rsidRDefault="007E2104" w:rsidP="0000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7F21" w:rsidRPr="005E7F21" w:rsidRDefault="005E7F21" w:rsidP="009F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частью 11 статьи 34 Федерального закона от 5 апреля 2013 г. </w:t>
      </w:r>
      <w:proofErr w:type="gramStart"/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N 44-ФЗ </w:t>
      </w:r>
      <w:r w:rsidR="009F41DF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</w:t>
      </w:r>
      <w:r w:rsidR="007E21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>N 23, ст. 2925; N 30, ст. 4225; N 48, ст. 6637; N 49, ст. 6925; 2015, N 1, ст. 11, 51, 72; N 10, ст. 1393, 1418; N 14, ст. 2022; N 27, ст. 3979, 4001; N 29, ст. 4342, 4346, 4352, 4353, 4375; 2016, N 1, ст. 10, 89; N 11, ст. 1493;</w:t>
      </w:r>
      <w:proofErr w:type="gramEnd"/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N 15, ст. 2058, 2066; N 23, ст. 3291; </w:t>
      </w:r>
      <w:r w:rsidR="007E21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N 26, ст. 3872, 3890; N 27, ст. 4199, 4247, 4253, 4254, 4298; 2017, N 1, ст. 15, 30, 41; </w:t>
      </w:r>
      <w:r w:rsidR="007E21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>N 9, ст. 1277; N 14, ст. 1995, 2004; N 18, ст. 2660; N 24, ст. 3475, 3477; N 31, ст. 4747, 4760, 4780, 4816;</w:t>
      </w:r>
      <w:proofErr w:type="gramEnd"/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2018, N 1, ст. 59, 87, 88, 90; N 18, ст. 2578; N 27, ст. 3957; N 31, </w:t>
      </w:r>
      <w:r w:rsidR="007E21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4861; N 32, ст. 5104</w:t>
      </w:r>
      <w:r w:rsidR="009F4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Start"/>
      <w:r w:rsidR="009F41DF">
        <w:rPr>
          <w:rFonts w:ascii="Times New Roman" w:hAnsi="Times New Roman" w:cs="Times New Roman"/>
          <w:sz w:val="28"/>
          <w:szCs w:val="28"/>
        </w:rPr>
        <w:t>N 45, ст. 6848</w:t>
      </w:r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F4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Правилами разработки типовых контрактов, типовых условий контрактов, утвержденными постановлением Правительства Российской Федерации от 2 июля 2014 г. N 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N 28, ст. 4053; 2015, N 1, ст. 279;</w:t>
      </w:r>
      <w:proofErr w:type="gramEnd"/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N 48, ст. 6834; 2016, N 48, ст. 6779; 2017, N 23, </w:t>
      </w:r>
      <w:r w:rsidR="007E210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E7F2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3359)</w:t>
      </w:r>
      <w:proofErr w:type="gramEnd"/>
    </w:p>
    <w:p w:rsidR="007E2104" w:rsidRDefault="007E2104" w:rsidP="009F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5B54" w:rsidRDefault="00E15B54" w:rsidP="009F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52A2" w:rsidRDefault="00A052A2" w:rsidP="009F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52A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ПРИКАЗЫВАЮ:</w:t>
      </w:r>
    </w:p>
    <w:p w:rsidR="00A052A2" w:rsidRPr="00A052A2" w:rsidRDefault="00A052A2" w:rsidP="009F4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F2F" w:rsidRDefault="009F41DF" w:rsidP="009F41DF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Утвердить:</w:t>
      </w:r>
    </w:p>
    <w:p w:rsidR="009F41DF" w:rsidRDefault="009F41DF" w:rsidP="009F41D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типовой </w:t>
      </w:r>
      <w:r w:rsidR="00E15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контракт на оказание услуг подвижной радиотелефонной связи (приложение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1);</w:t>
      </w:r>
    </w:p>
    <w:p w:rsidR="009F41DF" w:rsidRPr="009F41DF" w:rsidRDefault="009F41DF" w:rsidP="009F41D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4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информационную карту типового </w:t>
      </w:r>
      <w:r w:rsidR="00E15B5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</w:t>
      </w:r>
      <w:r w:rsidR="00E15B54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E15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</w:t>
      </w:r>
      <w:r w:rsidR="00E15B5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15B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оказание услуг подвижной радиотелефонной связи</w:t>
      </w:r>
      <w:r w:rsidR="00E15B54" w:rsidRPr="009F4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F4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(приложение N </w:t>
      </w:r>
      <w:r w:rsidR="007E210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F41D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F41DF" w:rsidRPr="009F41DF" w:rsidRDefault="009F41DF" w:rsidP="009F41D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DF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E76EE1" w:rsidRDefault="00E76EE1" w:rsidP="009F41DF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9F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9F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9F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 </w:t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0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Носков</w:t>
      </w:r>
    </w:p>
    <w:p w:rsidR="00E76EE1" w:rsidRDefault="00E76EE1" w:rsidP="009F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EE1" w:rsidRDefault="00E76EE1" w:rsidP="00E76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41DF" w:rsidRDefault="009F41DF" w:rsidP="00323311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9F41DF" w:rsidRDefault="009F41DF" w:rsidP="00323311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9F41DF" w:rsidRDefault="009F41DF" w:rsidP="00323311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E15B54" w:rsidRDefault="00E15B54" w:rsidP="00323311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323311" w:rsidRPr="009F41DF" w:rsidRDefault="00323311" w:rsidP="00323311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F41DF">
        <w:rPr>
          <w:rFonts w:ascii="Times New Roman" w:hAnsi="Times New Roman"/>
          <w:sz w:val="28"/>
          <w:szCs w:val="28"/>
        </w:rPr>
        <w:t xml:space="preserve"> </w:t>
      </w:r>
      <w:r w:rsidR="009F41DF">
        <w:rPr>
          <w:rFonts w:ascii="Times New Roman" w:hAnsi="Times New Roman"/>
          <w:sz w:val="28"/>
          <w:szCs w:val="28"/>
          <w:lang w:val="en-US"/>
        </w:rPr>
        <w:t>N</w:t>
      </w:r>
      <w:r w:rsidR="009F41DF" w:rsidRPr="009F41DF">
        <w:rPr>
          <w:rFonts w:ascii="Times New Roman" w:hAnsi="Times New Roman"/>
          <w:sz w:val="28"/>
          <w:szCs w:val="28"/>
        </w:rPr>
        <w:t xml:space="preserve"> 1</w:t>
      </w:r>
    </w:p>
    <w:p w:rsidR="009F41DF" w:rsidRDefault="009F41DF" w:rsidP="00323311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323311" w:rsidRDefault="009F41DF" w:rsidP="00323311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F41DF" w:rsidRPr="009F41DF" w:rsidRDefault="009F41DF" w:rsidP="00323311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цифрового развития, связи и массовых коммуникаций Российской Федерации</w:t>
      </w:r>
    </w:p>
    <w:p w:rsidR="00323311" w:rsidRPr="00323311" w:rsidRDefault="00323311" w:rsidP="00323311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 w:rsidRPr="00323311">
        <w:rPr>
          <w:rFonts w:ascii="Times New Roman" w:hAnsi="Times New Roman"/>
          <w:sz w:val="28"/>
          <w:szCs w:val="28"/>
        </w:rPr>
        <w:t>от ___________ 201</w:t>
      </w:r>
      <w:r w:rsidR="0059455C">
        <w:rPr>
          <w:rFonts w:ascii="Times New Roman" w:hAnsi="Times New Roman"/>
          <w:sz w:val="28"/>
          <w:szCs w:val="28"/>
        </w:rPr>
        <w:t>9</w:t>
      </w:r>
      <w:r w:rsidRPr="00323311">
        <w:rPr>
          <w:rFonts w:ascii="Times New Roman" w:hAnsi="Times New Roman"/>
          <w:sz w:val="28"/>
          <w:szCs w:val="28"/>
        </w:rPr>
        <w:t xml:space="preserve"> г. № ________</w:t>
      </w:r>
    </w:p>
    <w:p w:rsidR="00323311" w:rsidRDefault="00323311" w:rsidP="00E76EE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3311" w:rsidRDefault="00323311" w:rsidP="00E76EE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76EE1" w:rsidRDefault="00B50F42" w:rsidP="00B50F42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ТИПОВОЙ </w:t>
      </w:r>
      <w:r w:rsidR="00E15B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КОНТРАКТ НА ОКАЗАНИЕ УСЛУГ ПОДВИЖНОЙ РАДИОТЕЛЕФОННОЙ СВЯЗИ</w:t>
      </w:r>
    </w:p>
    <w:p w:rsidR="00B50F42" w:rsidRDefault="00B50F42" w:rsidP="00B50F42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18F" w:rsidRPr="0079118F" w:rsidRDefault="00B50F42" w:rsidP="00791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4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ГОСУДАРСТВЕННЫЙ КОНТРАКТ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="007911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</w:t>
      </w:r>
      <w:r w:rsidRPr="00B50F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50F42" w:rsidRPr="00B50F42" w:rsidRDefault="00B50F42" w:rsidP="00791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ОКАЗАНИЕ УСЛУГ ПОДВИЖНОЙ РАДИОТЕЛЕФОННОЙ СВЯЗИ</w:t>
      </w:r>
      <w:r w:rsidRPr="00B50F4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50F42" w:rsidRPr="00610E22" w:rsidRDefault="00B50F42" w:rsidP="00B5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г. ___________________                                                           "___" ___________ 20__ г.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(место заключения                                                              (дата заключения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контракта)                                            государственного контракта)</w:t>
      </w:r>
    </w:p>
    <w:p w:rsidR="00610E22" w:rsidRPr="00AB0C1C" w:rsidRDefault="00610E2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________________________________________________________________________,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Заказчика)</w:t>
      </w:r>
    </w:p>
    <w:p w:rsidR="00610E22" w:rsidRPr="00610E22" w:rsidRDefault="00610E22" w:rsidP="004E3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именуем__ в дальнейшем "Заказчик", в лице _________________________________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________________________________________________________________________,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должности, фамилия, имя, отчество (при наличии)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представителя Заказчика)</w:t>
      </w:r>
    </w:p>
    <w:p w:rsidR="00610E22" w:rsidRPr="00AB0C1C" w:rsidRDefault="00610E2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</w:t>
      </w:r>
      <w:proofErr w:type="spellEnd"/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__ на основании</w:t>
      </w:r>
    </w:p>
    <w:p w:rsidR="00610E22" w:rsidRPr="00AB0C1C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________________________________________________________________________,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(реквизиты документа, удостоверяющего полномочия</w:t>
      </w:r>
      <w:proofErr w:type="gramEnd"/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представителя Заказчика)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и 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Исполнителя)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именуем__ в дальнейшем "Исполнитель", </w:t>
      </w:r>
      <w:proofErr w:type="gramStart"/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</w:t>
      </w:r>
      <w:r w:rsidR="001C20B7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  <w:r w:rsidR="004E34E4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________________________________________________________________________,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должности, фамилия, имя, отчество (при наличии)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Исполнителя</w:t>
      </w: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</w:t>
      </w:r>
      <w:proofErr w:type="spellEnd"/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__ на основании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________________________________________________________________________,</w:t>
      </w:r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(реквизиты документа, удостоверяющего полномочия</w:t>
      </w:r>
      <w:proofErr w:type="gramEnd"/>
    </w:p>
    <w:p w:rsidR="00610E22" w:rsidRPr="00610E22" w:rsidRDefault="00610E22" w:rsidP="0061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Исполнителя</w:t>
      </w: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10E22" w:rsidRDefault="00610E22" w:rsidP="00EF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именуемые в дальнейшем "Стороны",</w:t>
      </w:r>
      <w:r w:rsidR="001C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по отдельности – </w:t>
      </w:r>
      <w:r w:rsidR="001C20B7"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"Сторон</w:t>
      </w:r>
      <w:r w:rsidR="001C20B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C20B7"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6734E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C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</w:t>
      </w:r>
      <w:r w:rsidR="00EF4CB4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пунктом</w:t>
      </w:r>
      <w:r w:rsidR="001C20B7"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EF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</w:t>
      </w:r>
      <w:r w:rsidR="00EF4CB4"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EF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</w:t>
      </w:r>
      <w:r w:rsidR="00EF4CB4"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 w:rsidR="00EF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закона </w:t>
      </w:r>
      <w:r w:rsidR="00EF4CB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C20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 5 апреля 2013 г. </w:t>
      </w:r>
      <w:r w:rsidR="001C20B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="001C20B7" w:rsidRPr="001C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44-ФЗ </w:t>
      </w:r>
      <w:r w:rsidR="001C20B7"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EF4CB4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F4CB4"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(далее – Федеральный закон </w:t>
      </w:r>
      <w:r w:rsidR="009157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="00915742" w:rsidRPr="001C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>44-ФЗ)</w:t>
      </w:r>
      <w:r w:rsidR="00EF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заключили  настоящий  Государственный  (муниципальный) </w:t>
      </w:r>
      <w:r w:rsidR="00EF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контракт, именуемый в дальнейшем </w:t>
      </w:r>
      <w:r w:rsidR="00EF4CB4"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EF4C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</w:t>
      </w:r>
      <w:r w:rsidR="00EF4CB4" w:rsidRPr="00610E22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EF4C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нижеследующем.</w:t>
      </w:r>
      <w:proofErr w:type="gramEnd"/>
    </w:p>
    <w:p w:rsidR="00EF4CB4" w:rsidRPr="00EF4CB4" w:rsidRDefault="00EF4CB4" w:rsidP="00EF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8CD" w:rsidRPr="006C68CD" w:rsidRDefault="006C68CD" w:rsidP="006C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68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ПРЕДМЕТ КОНТРАКТА</w:t>
      </w:r>
    </w:p>
    <w:p w:rsidR="00B50F42" w:rsidRDefault="00B50F42" w:rsidP="0061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8CD" w:rsidRPr="00B444B3" w:rsidRDefault="006C68CD" w:rsidP="006C68CD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Исполнитель </w:t>
      </w:r>
      <w:r w:rsidR="00B444B3"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предоставляет </w:t>
      </w:r>
      <w:r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Заказчику </w:t>
      </w:r>
      <w:r w:rsidR="00B444B3"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подвижной радиотелефонной связи</w:t>
      </w:r>
      <w:r w:rsid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44B3"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>и иные сопряженные с ними услуги (именуемые по тексту настоящего Контракта «Услуги»)</w:t>
      </w:r>
      <w:r w:rsidR="00AB0C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Техническим заданием</w:t>
      </w:r>
      <w:r w:rsidR="00B444B3"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E6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являющимся неотъемлемой частью настоящего Контракта,</w:t>
      </w:r>
      <w:r w:rsidR="00B444B3"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Заказчик обязуется их оплачивать.</w:t>
      </w:r>
    </w:p>
    <w:p w:rsidR="001C5C4E" w:rsidRDefault="006C68CD" w:rsidP="006C68CD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Услуг также определяется </w:t>
      </w:r>
      <w:r w:rsidR="005E6D40"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лицензиями</w:t>
      </w:r>
      <w:r w:rsidR="005E6D40"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3033"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предоставление соответствующего вида услуг связи</w:t>
      </w: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возможностями Сети связи Исполнителя. </w:t>
      </w:r>
    </w:p>
    <w:p w:rsidR="00B444B3" w:rsidRPr="004D0925" w:rsidRDefault="00B444B3" w:rsidP="00B444B3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Идентификационный код закупки: </w:t>
      </w:r>
      <w:r w:rsidR="00FB4CD2" w:rsidRPr="004D092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  <w:r w:rsidR="00EB17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B4CD2" w:rsidRPr="00FB4CD2" w:rsidRDefault="00FB4CD2" w:rsidP="00B4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5C4E" w:rsidRDefault="001C5C4E" w:rsidP="001C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FB4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ЦЕНА КОНТРАКТА. ПОРЯДОК РАСЧЕТОВ</w:t>
      </w:r>
    </w:p>
    <w:p w:rsidR="001C5C4E" w:rsidRPr="00FB4CD2" w:rsidRDefault="001C5C4E" w:rsidP="001C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5C4E" w:rsidRDefault="001C5C4E" w:rsidP="001C5C4E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 Контракта составляет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копеек, включая все налоги, сборы и другие обязательные платежи.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цену Контракта включаются все расходы Исполнителя, производимые им в процессе оказания Услуг, в том числе уплат</w:t>
      </w:r>
      <w:r w:rsidR="00206CB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налогов, сборов и других обязательных платежей, а также иные расходы, связанные с оказанием Услуг.</w:t>
      </w:r>
    </w:p>
    <w:p w:rsidR="001C5C4E" w:rsidRPr="001C5C4E" w:rsidRDefault="001C5C4E" w:rsidP="001C5C4E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C5C4E">
        <w:rPr>
          <w:rFonts w:ascii="Times New Roman" w:hAnsi="Times New Roman" w:cs="Times New Roman"/>
          <w:sz w:val="28"/>
          <w:szCs w:val="28"/>
        </w:rPr>
        <w:t xml:space="preserve">ена </w:t>
      </w:r>
      <w:r w:rsidR="00A83C81">
        <w:rPr>
          <w:rFonts w:ascii="Times New Roman" w:hAnsi="Times New Roman" w:cs="Times New Roman"/>
          <w:sz w:val="28"/>
          <w:szCs w:val="28"/>
        </w:rPr>
        <w:t>К</w:t>
      </w:r>
      <w:r w:rsidRPr="001C5C4E">
        <w:rPr>
          <w:rFonts w:ascii="Times New Roman" w:hAnsi="Times New Roman" w:cs="Times New Roman"/>
          <w:sz w:val="28"/>
          <w:szCs w:val="28"/>
        </w:rPr>
        <w:t>онтракта является твердой и определяется на весь срок исполнения контракта</w:t>
      </w:r>
      <w:r w:rsidR="00A83C81">
        <w:rPr>
          <w:rFonts w:ascii="Times New Roman" w:hAnsi="Times New Roman" w:cs="Times New Roman"/>
          <w:sz w:val="28"/>
          <w:szCs w:val="28"/>
        </w:rPr>
        <w:t>,</w:t>
      </w:r>
      <w:r w:rsidR="00A83C81" w:rsidRPr="00A83C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3C81"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исключением случаев, у</w:t>
      </w:r>
      <w:r w:rsidR="00A83C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становленных законодательством </w:t>
      </w:r>
      <w:r w:rsidR="00A83C81"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</w:t>
      </w:r>
      <w:r w:rsidR="00A83C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3C81" w:rsidRPr="001C5C4E" w:rsidRDefault="00A83C81" w:rsidP="00A83C81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 финансирования настоящего Контракта - федеральный бюджет.</w:t>
      </w:r>
    </w:p>
    <w:p w:rsidR="001C5C4E" w:rsidRPr="001C5C4E" w:rsidRDefault="001C5C4E" w:rsidP="001C5C4E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 настоящего Контракта может быть снижена по соглашению Сторон без </w:t>
      </w:r>
      <w:proofErr w:type="gramStart"/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</w:t>
      </w:r>
      <w:proofErr w:type="gramEnd"/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предусмотренного Контрактом объема оказываемых Услуг.</w:t>
      </w:r>
    </w:p>
    <w:p w:rsidR="001C5C4E" w:rsidRPr="001C5C4E" w:rsidRDefault="001C5C4E" w:rsidP="001C5C4E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Оплата по настоящему Контракту осуществляется ежемесячно по безналичному расчету путем перечисления Заказчиком денежных средств на расчетный счет Исполнителя, указанный в настоящем Контракте, в течение </w:t>
      </w:r>
      <w:r w:rsidR="000908D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дней после подписания Сторонами Акта сдачи-приемки оказанных Услуг и на основании счета.</w:t>
      </w:r>
    </w:p>
    <w:p w:rsidR="001C5C4E" w:rsidRPr="001C5C4E" w:rsidRDefault="001C5C4E" w:rsidP="001C5C4E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изменения расчетного счета Исполнитель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Контракте счет Исполнителя, несет Исполнитель.</w:t>
      </w:r>
    </w:p>
    <w:p w:rsidR="001C5C4E" w:rsidRPr="001C5C4E" w:rsidRDefault="001C5C4E" w:rsidP="001C5C4E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случаях, предусмотренных пунктом 6 статьи 161 Бюджетного кодекса Российской Федерации, при уменьшении ранее доведенных лимитов бюджетных обязательств Заказчик в ходе исполнения Контракта обеспечивает согласование </w:t>
      </w:r>
      <w:r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новых условий Контракта, в том числе цены и (или) сроков исполнения Контракта и (или) объем оказываемых Услуг, предусмотренных настоящим Контрактом.</w:t>
      </w:r>
    </w:p>
    <w:p w:rsidR="001C5C4E" w:rsidRDefault="001C5C4E" w:rsidP="00FB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44B3" w:rsidRPr="00FB4CD2" w:rsidRDefault="001C5C4E" w:rsidP="00FB4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FB4CD2" w:rsidRPr="00FB4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B4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444B3" w:rsidRPr="00FB4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ПРАВА И ОБЯЗАННОСТИ СТОРОН</w:t>
      </w:r>
      <w:bookmarkEnd w:id="0"/>
    </w:p>
    <w:p w:rsidR="00FB4CD2" w:rsidRDefault="00FB4CD2" w:rsidP="00B4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1"/>
    </w:p>
    <w:p w:rsidR="00B444B3" w:rsidRPr="00B444B3" w:rsidRDefault="00E542C6" w:rsidP="00B4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="00B444B3"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обяз</w:t>
      </w:r>
      <w:r w:rsidR="00F554C3">
        <w:rPr>
          <w:rFonts w:ascii="Times New Roman" w:eastAsia="Times New Roman" w:hAnsi="Times New Roman" w:cs="Times New Roman"/>
          <w:sz w:val="28"/>
          <w:szCs w:val="24"/>
          <w:lang w:eastAsia="ru-RU"/>
        </w:rPr>
        <w:t>ан</w:t>
      </w:r>
      <w:r w:rsidR="00B444B3"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bookmarkEnd w:id="1"/>
    </w:p>
    <w:p w:rsidR="006734E5" w:rsidRDefault="00E542C6" w:rsidP="0067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.1.1. </w:t>
      </w:r>
      <w:r w:rsidR="00F554C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444B3"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редоставлять Услуги в соответствии с </w:t>
      </w:r>
      <w:r w:rsidR="006734E5" w:rsidRPr="001C5C4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Техническим заданием</w:t>
      </w:r>
      <w:r w:rsidR="0067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установленный настоящим Контрактом срок</w:t>
      </w:r>
      <w:r w:rsidR="00B444B3"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выполнять требования, установленные действующим законод</w:t>
      </w:r>
      <w:r w:rsidR="00F554C3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ательством Российской Федерации;</w:t>
      </w:r>
    </w:p>
    <w:p w:rsidR="00D9648D" w:rsidRPr="006734E5" w:rsidRDefault="00E542C6" w:rsidP="0067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4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.1.2. </w:t>
      </w:r>
      <w:r w:rsidR="00F554C3">
        <w:rPr>
          <w:rFonts w:ascii="Times New Roman" w:hAnsi="Times New Roman" w:cs="Times New Roman"/>
          <w:sz w:val="28"/>
          <w:szCs w:val="28"/>
        </w:rPr>
        <w:t>п</w:t>
      </w:r>
      <w:r w:rsidR="006734E5">
        <w:rPr>
          <w:rFonts w:ascii="Times New Roman" w:hAnsi="Times New Roman" w:cs="Times New Roman"/>
          <w:sz w:val="28"/>
          <w:szCs w:val="28"/>
        </w:rPr>
        <w:t>о требованию Заказчика предоставлять дополнительную информацию, связанную с оказанием Услуг</w:t>
      </w:r>
      <w:r w:rsidR="007E2104">
        <w:rPr>
          <w:rFonts w:ascii="Times New Roman" w:hAnsi="Times New Roman" w:cs="Times New Roman"/>
          <w:sz w:val="28"/>
          <w:szCs w:val="28"/>
        </w:rPr>
        <w:t>.</w:t>
      </w:r>
    </w:p>
    <w:p w:rsidR="00F554C3" w:rsidRDefault="00E542C6" w:rsidP="00F5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41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r w:rsidR="00A41CAE"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Исполнитель </w:t>
      </w:r>
      <w:r w:rsidR="00A41CAE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вправе</w:t>
      </w:r>
      <w:r w:rsidR="00A41CAE" w:rsidRPr="00B444B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554C3" w:rsidRDefault="00E542C6" w:rsidP="00F5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554C3">
        <w:rPr>
          <w:rFonts w:ascii="Times New Roman" w:eastAsia="Times New Roman" w:hAnsi="Times New Roman" w:cs="Times New Roman"/>
          <w:sz w:val="28"/>
          <w:szCs w:val="24"/>
          <w:lang w:eastAsia="ru-RU"/>
        </w:rPr>
        <w:t>.2.1. т</w:t>
      </w:r>
      <w:r w:rsidR="00F554C3" w:rsidRPr="00F5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ребовать </w:t>
      </w:r>
      <w:r w:rsidR="00F5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своевременной оплаты на условиях, установленных Контрактом;</w:t>
      </w:r>
    </w:p>
    <w:p w:rsidR="00F554C3" w:rsidRDefault="00E542C6" w:rsidP="00F5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55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требовать оплаты неустойки в соот</w:t>
      </w:r>
      <w:r w:rsidR="000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настоящим Контрактом.</w:t>
      </w:r>
    </w:p>
    <w:p w:rsidR="000908D2" w:rsidRDefault="00E542C6" w:rsidP="00F5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Заказчик обязан:</w:t>
      </w:r>
    </w:p>
    <w:p w:rsidR="000908D2" w:rsidRDefault="00E542C6" w:rsidP="00090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90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.3.1. </w:t>
      </w:r>
      <w:r w:rsidR="000908D2" w:rsidRPr="000908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и оплатить оказанные Услуги в соответствии с настоящим Контрактом;</w:t>
      </w:r>
    </w:p>
    <w:p w:rsidR="000908D2" w:rsidRDefault="00E542C6" w:rsidP="00090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90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.3.2. </w:t>
      </w:r>
      <w:r w:rsidR="000908D2" w:rsidRPr="000908D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принятия решения об одностороннем отказе от исполнения настоящего Контракта в течение одного рабочего дня, следующего за датой принятия этого решения, направить Исполнителю по почте заказным письмом с уведомлением о вручении по адресу Исполнителя,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</w:t>
      </w:r>
      <w:proofErr w:type="gramEnd"/>
      <w:r w:rsidR="000908D2" w:rsidRPr="00090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фиксирование данного уведомления и получение Заказчиком подтверждения о его вручении Исполнителю;</w:t>
      </w:r>
    </w:p>
    <w:p w:rsidR="000908D2" w:rsidRDefault="00E542C6" w:rsidP="00090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908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.3.3. </w:t>
      </w:r>
      <w:r w:rsidR="000908D2" w:rsidRPr="000908D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</w:t>
      </w:r>
      <w:r w:rsidR="000908D2" w:rsidRPr="000908D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экспертизу оказанных Исполнителем результатов Услуг для проверки их соответствия условиям Контракта, своими силами или с привлечением экспертов, экспертных организаций, выбор которых осуществляется в соответствии с </w:t>
      </w:r>
      <w:r w:rsid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</w:t>
      </w:r>
      <w:r w:rsidR="0091574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="00915742" w:rsidRPr="001C20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>44-ФЗ</w:t>
      </w:r>
      <w:r w:rsidR="000908D2" w:rsidRPr="000908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5742" w:rsidRDefault="00E542C6" w:rsidP="00090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>.4. Заказчик вправе:</w:t>
      </w:r>
    </w:p>
    <w:p w:rsidR="00915742" w:rsidRDefault="00E542C6" w:rsidP="00090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.4.1. </w:t>
      </w:r>
      <w:r w:rsidR="00B02F63" w:rsidRP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требовать от Исполнителя надлежащего исполнения обязательств, установленных Контрактом;</w:t>
      </w:r>
    </w:p>
    <w:p w:rsidR="00B02F63" w:rsidRPr="00915742" w:rsidRDefault="00E542C6" w:rsidP="00B0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02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.4.2. </w:t>
      </w:r>
      <w:r w:rsidR="00B02F63" w:rsidRP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требовать от Исполнителя своевременного устранения недостатков, выявленных в ходе оказания Услуг и при приемке оказанных Услуг;</w:t>
      </w:r>
    </w:p>
    <w:p w:rsidR="00B02F63" w:rsidRDefault="00E542C6" w:rsidP="00090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02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.4.3. </w:t>
      </w:r>
      <w:r w:rsidR="00B02F63" w:rsidRP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требовать оплаты неустойки в соответствии с настоящим Контрактом;</w:t>
      </w:r>
    </w:p>
    <w:p w:rsidR="00B02F63" w:rsidRPr="00915742" w:rsidRDefault="00E542C6" w:rsidP="00B0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02F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.4.4. </w:t>
      </w:r>
      <w:r w:rsidR="00B02F63" w:rsidRP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B02F63" w:rsidRDefault="00B02F63" w:rsidP="00B0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принятия решения об одностороннем отказе от исполнения Контракта, Заказчик вправе провести экспертизу оказанных услуг, своими силами или с привлечением экспертов, экспертных организаций, выбор которых осуществляется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9157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44-ФЗ.</w:t>
      </w:r>
    </w:p>
    <w:p w:rsidR="00E542C6" w:rsidRDefault="00E542C6" w:rsidP="00B0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2104" w:rsidRDefault="007E2104" w:rsidP="00B0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42C6" w:rsidRPr="00FB4CD2" w:rsidRDefault="00E542C6" w:rsidP="00E5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</w:t>
      </w:r>
      <w:r w:rsidRPr="00FB4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СРОКИ ОКАЗАНИЯ УСЛУГ</w:t>
      </w:r>
    </w:p>
    <w:p w:rsidR="00E542C6" w:rsidRDefault="00E542C6" w:rsidP="00E5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42C6" w:rsidRDefault="00E542C6" w:rsidP="00E5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</w:t>
      </w:r>
      <w:r w:rsidRPr="00E54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Начало оказания Услуг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54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542C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______________.</w:t>
      </w:r>
    </w:p>
    <w:p w:rsidR="00E542C6" w:rsidRDefault="00E542C6" w:rsidP="00E5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</w:t>
      </w:r>
      <w:r w:rsidRPr="00E54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Окончание оказания Услуг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E54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542C6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______________.</w:t>
      </w:r>
    </w:p>
    <w:p w:rsidR="00E542C6" w:rsidRDefault="00E542C6" w:rsidP="00E5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</w:t>
      </w:r>
      <w:r w:rsidRPr="00E542C6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Датой исполнения Исполнителем обязательств по настоящему Контракту считается дата подписания (утверждения) Заказчиком Акта сдачи-приемки оказанных Услуг в соответствии с Приложением к Контракту.</w:t>
      </w:r>
    </w:p>
    <w:p w:rsidR="00E542C6" w:rsidRDefault="00E542C6" w:rsidP="00E5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42C6" w:rsidRPr="00B444B3" w:rsidRDefault="00E542C6" w:rsidP="00E5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42C6" w:rsidRPr="00FB4CD2" w:rsidRDefault="007A618E" w:rsidP="00E5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E542C6" w:rsidRPr="00FB4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E542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ПОРЯДОК, СРОКИ ОСУЩЕСТВЛЕНИЯ ЗАКАЗЧИКОМ ПРИЕМКИ ОКАЗАННЫХ УСЛУГ</w:t>
      </w:r>
    </w:p>
    <w:p w:rsidR="00E542C6" w:rsidRDefault="00E542C6" w:rsidP="00E5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618E" w:rsidRPr="007A618E" w:rsidRDefault="007A618E" w:rsidP="007A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542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при исполнении обязательств по настоящему Контракту должен предусмотреть оказание полного комплекса Услуг, предусмотренных Контрактом.</w:t>
      </w:r>
    </w:p>
    <w:p w:rsidR="007A618E" w:rsidRPr="007A618E" w:rsidRDefault="007A618E" w:rsidP="007A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 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Исполнитель ежемесячно, не позднее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за </w:t>
      </w:r>
      <w:proofErr w:type="gramStart"/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отчетным</w:t>
      </w:r>
      <w:proofErr w:type="gramEnd"/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предоставляет Заказчику 2 экз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емпляра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Акта сдачи-приемки оказанных Услуг и 1 экз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емпляр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счета, подписанные со своей стороны.</w:t>
      </w:r>
    </w:p>
    <w:p w:rsidR="007A618E" w:rsidRPr="007A618E" w:rsidRDefault="007A618E" w:rsidP="007A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Приемка результатов Услуг осуществляется Заказчиком путем проверки полноты и качества оказанных Услуг.</w:t>
      </w:r>
    </w:p>
    <w:p w:rsidR="007A618E" w:rsidRPr="007A618E" w:rsidRDefault="007A618E" w:rsidP="007A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 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сдаче результата оказанных Услуг Заказчику Исполнитель обязан сообщить ему о требованиях, которые необходимо соблюдать для эффективного и безопасного использования результата оказанных Услуг, а также о возможных для самого Заказчика и других лиц последствиях несоблюдения соответствующих требований.</w:t>
      </w:r>
    </w:p>
    <w:p w:rsidR="007A618E" w:rsidRDefault="007A618E" w:rsidP="007A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5.5. 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 в течение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дней со дня получения Акта сдачи-приемки оказанных Услуг обязан направить Исполнителю один экземпляр подписанного Акта сдачи-приемки оказанных Услуг или мотивированный отказ от приемки оказанных Услуг.</w:t>
      </w:r>
    </w:p>
    <w:p w:rsidR="007A618E" w:rsidRPr="007A618E" w:rsidRDefault="007A618E" w:rsidP="007A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5.6. 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отказа Заказчика от приемки Услуг им составляется Акт с перечнем выявленных недостатков и с указанием сроков их устранения (за отчетный период - месяц). Указанный Акт в течение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дней </w:t>
      </w:r>
      <w:proofErr w:type="gramStart"/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подписания направляется Заказчиком Исполнителю.</w:t>
      </w:r>
    </w:p>
    <w:p w:rsidR="007A618E" w:rsidRPr="007A618E" w:rsidRDefault="007A618E" w:rsidP="007A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Выявленные недостатки устраняются Исполнителем за его счет.</w:t>
      </w:r>
    </w:p>
    <w:p w:rsidR="007A618E" w:rsidRDefault="007A618E" w:rsidP="007A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5.7. 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проверки соответствия оказанных Услуг требованиям, установленным Контрактом, и качества оказанных Услуг требованиям, установленным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Техническим заданием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Заказчик обязан провести экспертизу 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3.3.3</w:t>
      </w:r>
      <w:r w:rsidRPr="007A61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Контракта.</w:t>
      </w:r>
    </w:p>
    <w:p w:rsidR="00815036" w:rsidRDefault="00815036" w:rsidP="007A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5036" w:rsidRPr="00FB4CD2" w:rsidRDefault="00815036" w:rsidP="00815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FB4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ОТВЕТСТВЕННОСТЬ СТОРОН</w:t>
      </w:r>
    </w:p>
    <w:p w:rsidR="00815036" w:rsidRDefault="00815036" w:rsidP="0081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невыполнение или ненадлежащее выполнение условий настоящего Контракта Стороны несут ответственность в соответствии с законодательством Российской Федерации и условиями настоящего Контракта.</w:t>
      </w: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6.2.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полного (частичного) невыполнения условий настоящего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Контракта одной из Сторон эта Сторона обязана возместить другой Стороне причиненные убытки.</w:t>
      </w: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штрафа устанавливается контрактом в порядке, установленном пунктами 3-9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 августа 2017 г.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1042 (далее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Правила),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 Контракта (этапа).</w:t>
      </w: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6.4.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каждый факт неисполнения или ненадлежащего исполнения Исполнителем обязательств, предусмотренных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пунктами 4-8 Правил):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10 процентов цены настоящего Контракта в случае, если цена настоящего Контракта не превышает 3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рех) млн. рублей;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5 процентов цены настоящего Контракта в случае, если цена настоящего Контракта составляет от 3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рех) млн. рублей до 50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ятидесяти) млн. рублей (включительно);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1 процент цены настоящего Контракта в случае, если цена настоящего Контракта (этапа) составляет от 50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ятидесяти) млн. рублей до 100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та) млн. рублей (включительно);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0,5 процента цены настоящего Контракта в случае, если цена настоящего Контракта (этапа) составляет от 100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та) млн. рублей до 500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ятисот) млн. рублей (включительно).</w:t>
      </w:r>
    </w:p>
    <w:p w:rsid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1000 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дна тысяча) рублей, если цена контракта не превышает 3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рех) млн. рублей;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5000 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ять тысяч) рублей, если цена контракта составляет от 3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рех) млн. рублей до 50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ятидесяти) млн. рублей (включительно);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10000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есять тысяч) рублей, если цена контракта составляет от 50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ятидесяти) млн. рублей до 100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та) млн. рублей (включительно);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100000 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то тысяч)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рублей, если цена контракта превышает 100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то) млн. рублей.</w:t>
      </w: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1000 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дна тысяча) рублей, если цена контракта не превышает 3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рех) млн. рублей;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5000 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ять тысяч) рублей, если цена контракта составляет от 3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рех) млн. рублей до 50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ятидесяти) млн. рублей (включительно);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10000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есять тысяч) рублей, если цена контракта составляет от 50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ятидесяти) млн. рублей до 100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та) млн. рублей (включительно);</w:t>
      </w:r>
    </w:p>
    <w:p w:rsidR="00675936" w:rsidRPr="00675936" w:rsidRDefault="00675936" w:rsidP="0067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100000 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то тысяч)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рублей, если цена контракта превышает 100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675936">
        <w:rPr>
          <w:rFonts w:ascii="Times New Roman" w:eastAsia="Times New Roman" w:hAnsi="Times New Roman" w:cs="Times New Roman"/>
          <w:sz w:val="28"/>
          <w:szCs w:val="24"/>
          <w:lang w:eastAsia="ru-RU"/>
        </w:rPr>
        <w:t>то) млн. рублей.</w:t>
      </w: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Пеня начисляется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предусмотренных Контрактом и фактически исполненных Исполнителем.</w:t>
      </w: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просрочки исполнения Заказчиком обязательств, предусмотренных Контрактом, Исполнитель вправе потребовать уплаты неустоек (пеней).</w:t>
      </w: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6.9.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6.10.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6.11.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565FBC" w:rsidRPr="00565FBC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6.12.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штрафных санкций не освобождает Стороны от исполнения обязательств по настоящему Контракту.</w:t>
      </w:r>
    </w:p>
    <w:p w:rsidR="00B02F63" w:rsidRPr="000908D2" w:rsidRDefault="00565FBC" w:rsidP="0056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6.13.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ущерба, непосредственно обусловленного </w:t>
      </w:r>
      <w:r w:rsidRPr="00565F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обстоятельствами, являющимися основанием для принятия решения об одностороннем отказе от исполнения Контракта.</w:t>
      </w:r>
    </w:p>
    <w:p w:rsidR="000908D2" w:rsidRDefault="000908D2" w:rsidP="00090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3EC" w:rsidRPr="00FB4CD2" w:rsidRDefault="003463EC" w:rsidP="0034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FB4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ОБСТОЯТЕЛЬСТВА НЕПРЕОДОЛИМОЙ СИЛЫ</w:t>
      </w:r>
    </w:p>
    <w:p w:rsidR="003463EC" w:rsidRDefault="003463EC" w:rsidP="0034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3EC" w:rsidRPr="003463EC" w:rsidRDefault="003463EC" w:rsidP="0034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</w:t>
      </w:r>
      <w:r w:rsidRPr="003463E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 не несут ответственности за полное или частичное неисполнение предусмотренных настоящим Контрактом обязательств, если такое неисполнение связано с обстоятельствами непреодолимой силы.</w:t>
      </w:r>
    </w:p>
    <w:p w:rsidR="003463EC" w:rsidRPr="003463EC" w:rsidRDefault="003463EC" w:rsidP="0034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3EC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</w:t>
      </w:r>
      <w:r w:rsidRPr="00346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Сторона, для которой создалась невозможность исполнения обязательств по настоящему Контракту вследствие обстоятельств непреодолимой силы, не позднее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3463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(десяти)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3463EC" w:rsidRPr="003463EC" w:rsidRDefault="003463EC" w:rsidP="0034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r w:rsidRPr="003463E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возникновения обстоятельств непреодолимой силы Стороны вправе расторгнуть настоящий Контракт, и в этом случае ни одна из Сторон не вправе требовать возмещения убытков.</w:t>
      </w:r>
    </w:p>
    <w:p w:rsidR="003463EC" w:rsidRDefault="003463EC" w:rsidP="0034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 </w:t>
      </w:r>
      <w:r w:rsidRPr="003463E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7C19B1" w:rsidRDefault="007C19B1" w:rsidP="0034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207E" w:rsidRPr="00AC207E" w:rsidRDefault="00AC207E" w:rsidP="00AC2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20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FB4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РАССМОТРЕНИЕ И РАЗРЕШЕНИЕ СПОРОВ</w:t>
      </w:r>
    </w:p>
    <w:p w:rsidR="00AC207E" w:rsidRDefault="00AC207E" w:rsidP="00AC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207E" w:rsidRDefault="00AC207E" w:rsidP="00AC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8.1. К отношениям сторон по настоящему контракту и в связи с ними применяется законодательство Российской Федерации.</w:t>
      </w:r>
    </w:p>
    <w:p w:rsidR="00275371" w:rsidRPr="00AC207E" w:rsidRDefault="00AC207E" w:rsidP="002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8.2. </w:t>
      </w:r>
      <w:r w:rsidR="00275371" w:rsidRPr="00AC207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 с оформлением протокола разногласий.</w:t>
      </w:r>
    </w:p>
    <w:p w:rsidR="00275371" w:rsidRDefault="00AC207E" w:rsidP="002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8.3. </w:t>
      </w:r>
      <w:r w:rsidR="00275371" w:rsidRPr="00AC2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</w:t>
      </w:r>
      <w:proofErr w:type="gramStart"/>
      <w:r w:rsidR="00275371" w:rsidRPr="00AC20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достижения</w:t>
      </w:r>
      <w:proofErr w:type="gramEnd"/>
      <w:r w:rsidR="00275371" w:rsidRPr="00AC2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взаимного согласия все споры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суде</w:t>
      </w:r>
      <w:r w:rsidR="007E2104">
        <w:rPr>
          <w:rFonts w:ascii="Times New Roman" w:eastAsia="Times New Roman" w:hAnsi="Times New Roman" w:cs="Times New Roman"/>
          <w:sz w:val="28"/>
          <w:szCs w:val="24"/>
          <w:lang w:eastAsia="ru-RU"/>
        </w:rPr>
        <w:t>бном порядке</w:t>
      </w:r>
      <w:r w:rsidR="00275371" w:rsidRPr="00AC20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275371" w:rsidRDefault="00275371" w:rsidP="002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8.4. </w:t>
      </w:r>
      <w:r w:rsidRPr="00275371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передачи спора на разрешение суда Стороны примут меры к его урегулированию в претензионном порядке. Претензия должна быть направлена в письменном виде (заказным письмом с уведомлением) в течение 10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275371">
        <w:rPr>
          <w:rFonts w:ascii="Times New Roman" w:eastAsia="Times New Roman" w:hAnsi="Times New Roman" w:cs="Times New Roman"/>
          <w:sz w:val="28"/>
          <w:szCs w:val="24"/>
          <w:lang w:eastAsia="ru-RU"/>
        </w:rPr>
        <w:t>есяти) календарных дней с момента возникновения обстоятельств, послуживших основанием для ее предъявления. Получившая претензию Сторона должна дать письменный ответ по существу соответствующей претензии (заказным письмом с уведомлением) в срок не позднее 10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275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есяти) календарных дней </w:t>
      </w:r>
      <w:proofErr w:type="gramStart"/>
      <w:r w:rsidRPr="00275371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Pr="00275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ее получения. Оставление претензии без ответа в установленный срок означает признание требований.</w:t>
      </w:r>
    </w:p>
    <w:p w:rsidR="007E2104" w:rsidRDefault="007E2104" w:rsidP="002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2104" w:rsidRDefault="007E2104" w:rsidP="002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2104" w:rsidRDefault="007E2104" w:rsidP="00275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2104" w:rsidRDefault="007E2104" w:rsidP="00954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4CD6" w:rsidRDefault="00954CD6" w:rsidP="00954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9</w:t>
      </w:r>
      <w:r w:rsidRPr="00FB4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ЗАКЛЮЧИТЕЛЬНЫЕ ПОЛОЖЕНИЯ</w:t>
      </w:r>
    </w:p>
    <w:p w:rsidR="007E2104" w:rsidRPr="00AC207E" w:rsidRDefault="007E2104" w:rsidP="00954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4CD6" w:rsidRPr="00954CD6" w:rsidRDefault="00954CD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9.1. 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изменения у какой-либо из Сторон местонахождения, названия, или в случае реорганизации она обязана в течение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 (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 письменно известить об этом другую Сторону.</w:t>
      </w:r>
    </w:p>
    <w:p w:rsidR="00954CD6" w:rsidRPr="00954CD6" w:rsidRDefault="00954CD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9.2. 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Любые изменения, дополнения и приложения к Контракту, выполненные в письменной форме и подписанные каждой из Сторон, являются его неотъемлемой частью.</w:t>
      </w:r>
    </w:p>
    <w:p w:rsidR="00954CD6" w:rsidRPr="00954CD6" w:rsidRDefault="00954CD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9.3. 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Изменение условий Контракта при его исполнении не допускается, за исключением случаев предусмотренных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44-ФЗ.</w:t>
      </w:r>
    </w:p>
    <w:p w:rsidR="00954CD6" w:rsidRPr="00954CD6" w:rsidRDefault="00954CD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9.4. 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одна из Сторон не вправе передавать свои права и обязанности или их часть по настоящему Контракту третьему лицу за исключением случаев, предусмотренных действующим законодательством Российской Федерации. В случаях, предусмотренных действующим законодательством Российской Федерации, такая передача прав и обязанностей осуществляется путем заключения соответствующего соглашения, подписываемого всеми заинтересованными лицами. С момента его вступления в силу указанное соглашение становится неотъемлемой частью настоящего Контракта.</w:t>
      </w:r>
    </w:p>
    <w:p w:rsidR="00954CD6" w:rsidRPr="00954CD6" w:rsidRDefault="00954CD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9.5. 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Контракт будет считаться исполненным после выполнения Сторонами взаимных обязательств по Контракту и осуществления окончательных расчетов между Сторонами.</w:t>
      </w:r>
    </w:p>
    <w:p w:rsidR="00954CD6" w:rsidRDefault="00954CD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9.6. 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</w:t>
      </w:r>
      <w:proofErr w:type="gramStart"/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</w:t>
      </w:r>
      <w:proofErr w:type="gramEnd"/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расторгнут по взаимному соглашению Сторон, по решению суда или в связи с односторонним отказом Стороны от исполнения настоящего Контракта в соответствии с Гражданским Кодексом Российской Федерации.</w:t>
      </w:r>
    </w:p>
    <w:p w:rsidR="00954CD6" w:rsidRPr="00954CD6" w:rsidRDefault="00954CD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9.7. 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одностороннего отказа от исполнения Контракта определен статьей 95 Федерального закона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44-ФЗ.</w:t>
      </w:r>
    </w:p>
    <w:p w:rsidR="00D94065" w:rsidRDefault="00954CD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9.8. </w:t>
      </w:r>
      <w:proofErr w:type="gramStart"/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Заказчика об одностороннем отказе от исполнения Контракта не позднее чем в течение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дней с даты принятия указанного решения направляется Исполнителю по почте заказным</w:t>
      </w:r>
      <w:r w:rsidR="00D940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письмом с уведомлением о вручении по адресу Исполнителя,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</w:t>
      </w:r>
      <w:proofErr w:type="gramEnd"/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такого уведомления и получение Заказчиком подтверждения о его вручении Исполнителю. </w:t>
      </w:r>
    </w:p>
    <w:p w:rsidR="00954CD6" w:rsidRPr="00954CD6" w:rsidRDefault="00954CD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Заказчиком требований настоящей части считается надлежащим уведомлением Исполнителя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Контракте.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истечении тридцати дней с даты размещения решения Заказчика об одностороннем отказе от исполнения Контракта в </w:t>
      </w:r>
      <w:r w:rsidR="00D94065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Единой информационной системе</w:t>
      </w:r>
      <w:proofErr w:type="gramEnd"/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(официальном сайте).</w:t>
      </w:r>
    </w:p>
    <w:p w:rsidR="00954CD6" w:rsidRPr="00954CD6" w:rsidRDefault="00D94065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9.9. </w:t>
      </w:r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Заказчика об одностороннем отказе от исполнения Контракта вступает в силу, и Контракт считается расторгнутым через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 (</w:t>
      </w:r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дней </w:t>
      </w:r>
      <w:proofErr w:type="gramStart"/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надлежащего уведомления Заказчиком Исполнителя об одностороннем отказе от исполнения Контракта.</w:t>
      </w:r>
    </w:p>
    <w:p w:rsidR="00954CD6" w:rsidRPr="00954CD6" w:rsidRDefault="00D94065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9.10. </w:t>
      </w:r>
      <w:proofErr w:type="gramStart"/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 в соответствии с 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астью</w:t>
      </w:r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 статьи 95 Федерального закона</w:t>
      </w:r>
      <w:proofErr w:type="gramEnd"/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44-ФЗ.</w:t>
      </w:r>
      <w:proofErr w:type="gramEnd"/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Данное правило не применяется в случае повторного нарушения Исполнителем условий Контракта,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Контракта.</w:t>
      </w:r>
    </w:p>
    <w:p w:rsidR="00954CD6" w:rsidRPr="00954CD6" w:rsidRDefault="00D94065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9.11. </w:t>
      </w:r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 вправе отказаться от исполнения Контракта в одностороннем порядке в случаях необоснованного уклонения Заказчика от принятия и (или) оплаты оказанных Услуг в соответствии с настоящим Контрактом.</w:t>
      </w:r>
    </w:p>
    <w:p w:rsidR="00954CD6" w:rsidRPr="00954CD6" w:rsidRDefault="00807518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9.12. </w:t>
      </w:r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 вправе отказаться </w:t>
      </w:r>
      <w:proofErr w:type="gramStart"/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исполнения Контракта в одностороннем порядке в соответствии с Гражданским кодексом Российской Федерации в случаях</w:t>
      </w:r>
      <w:proofErr w:type="gramEnd"/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54CD6" w:rsidRPr="00954CD6" w:rsidRDefault="00954CD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неоднократного нарушения Исполнителем сроков оказания Услуг;</w:t>
      </w:r>
    </w:p>
    <w:p w:rsidR="00954CD6" w:rsidRPr="00954CD6" w:rsidRDefault="00954CD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отступления Исполнителя при оказании Услуг от условий Контракта или при наличии иных недостатков результата Услуг, которые не были устранены в установленный Заказчиком разумный срок, либо являются существенными и неустранимыми.</w:t>
      </w:r>
    </w:p>
    <w:p w:rsidR="00954CD6" w:rsidRPr="00954CD6" w:rsidRDefault="00807518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9.13. </w:t>
      </w:r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 обязан принять решение об одностороннем отказе от исполнения Контракта, если в ходе исполнения Контракта установлено, что Исполнитель не соответствует установленным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онкурсной документацией требованиям к участникам конкурса или предоставил недостоверную информацию о своем соответствии таким требованиям, что позволило ему стать победителем конкурса.</w:t>
      </w:r>
    </w:p>
    <w:p w:rsidR="00954CD6" w:rsidRPr="00954CD6" w:rsidRDefault="00807518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9.14. </w:t>
      </w:r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всем, что не оговорено в настоящем Контракте, Стороны руководствуются действующим законодательством Российской Федерации.</w:t>
      </w:r>
    </w:p>
    <w:p w:rsidR="0059455C" w:rsidRPr="007E2104" w:rsidRDefault="00807518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9.15. </w:t>
      </w:r>
      <w:r w:rsidR="0059455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Контракт имеет следующие приложения:</w:t>
      </w:r>
    </w:p>
    <w:p w:rsidR="00FD2986" w:rsidRP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«Техническое задание» -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 </w:t>
      </w:r>
      <w:proofErr w:type="gramStart"/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>.;</w:t>
      </w:r>
    </w:p>
    <w:p w:rsidR="00FD2986" w:rsidRP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«Акт сдачи-приемки Услуг» -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 </w:t>
      </w:r>
      <w:proofErr w:type="gramStart"/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>.;</w:t>
      </w:r>
    </w:p>
    <w:p w:rsidR="00FD2986" w:rsidRP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«Расчет стоимости Услуг» -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 </w:t>
      </w:r>
      <w:proofErr w:type="gramStart"/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>.;</w:t>
      </w:r>
    </w:p>
    <w:p w:rsidR="00FD2986" w:rsidRP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«Перечень телефонных номеров Заказчика» -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 </w:t>
      </w:r>
      <w:proofErr w:type="gramStart"/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proofErr w:type="gramEnd"/>
      <w:r w:rsidRPr="00FD29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54CD6" w:rsidRDefault="0059455C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9.16. </w:t>
      </w:r>
      <w:r w:rsidR="00954CD6" w:rsidRPr="00954CD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приложения к настоящему Контракту являются его неотъемлемой частью.</w:t>
      </w: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936" w:rsidRDefault="00675936" w:rsidP="00F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2104" w:rsidRDefault="007E2104" w:rsidP="00F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2104" w:rsidRDefault="007E2104" w:rsidP="00F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2104" w:rsidRDefault="007E2104" w:rsidP="00F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2104" w:rsidRDefault="007E2104" w:rsidP="00F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10</w:t>
      </w:r>
      <w:r w:rsidRPr="00FB4C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АДРЕСА И БАНКОВСКИЕ РЕКВИЗИТЫ СТОРОН</w:t>
      </w: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986" w:rsidRPr="00AC207E" w:rsidRDefault="00FD2986" w:rsidP="00FD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Заказчик:</w:t>
      </w: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__________________/……………../          __________________/……………../</w:t>
      </w: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М.П.                                                              М.П.</w:t>
      </w: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675936" w:rsidRDefault="0067593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</w:p>
    <w:p w:rsidR="00FD2986" w:rsidRDefault="00FD298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F41DF">
        <w:rPr>
          <w:rFonts w:ascii="Times New Roman" w:hAnsi="Times New Roman"/>
          <w:sz w:val="28"/>
          <w:szCs w:val="28"/>
        </w:rPr>
        <w:t xml:space="preserve"> 1</w:t>
      </w:r>
    </w:p>
    <w:p w:rsidR="00FD2986" w:rsidRPr="009F41DF" w:rsidRDefault="00FD298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государственному контракту</w:t>
      </w:r>
    </w:p>
    <w:p w:rsidR="00FD2986" w:rsidRPr="00323311" w:rsidRDefault="00FD2986" w:rsidP="00FD2986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 w:rsidRPr="00323311">
        <w:rPr>
          <w:rFonts w:ascii="Times New Roman" w:hAnsi="Times New Roman"/>
          <w:sz w:val="28"/>
          <w:szCs w:val="28"/>
        </w:rPr>
        <w:t>от _________ 201 г. № _______</w:t>
      </w:r>
    </w:p>
    <w:p w:rsidR="00FD2986" w:rsidRDefault="00FD2986" w:rsidP="00FD2986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986" w:rsidRDefault="00FD2986" w:rsidP="00FD2986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986" w:rsidRDefault="00FD2986" w:rsidP="00FD2986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ТЕХНИЧЕСКОЕ ЗАДАНИЕ</w:t>
      </w:r>
    </w:p>
    <w:p w:rsidR="00FD2986" w:rsidRDefault="00FD2986" w:rsidP="00FD2986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D2986" w:rsidRDefault="00FD2986" w:rsidP="00FD2986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Заказчик:</w:t>
      </w: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__________________/……………../          __________________/……………../</w:t>
      </w:r>
    </w:p>
    <w:p w:rsidR="00FD2986" w:rsidRDefault="00FD2986" w:rsidP="00FD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М.П.                                                              М.П.</w:t>
      </w:r>
    </w:p>
    <w:p w:rsidR="00FD2986" w:rsidRDefault="00FD2986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F4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791500" w:rsidRPr="009F41DF" w:rsidRDefault="00791500" w:rsidP="00791500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государственному контракту</w:t>
      </w:r>
    </w:p>
    <w:p w:rsidR="00791500" w:rsidRPr="00323311" w:rsidRDefault="00791500" w:rsidP="00791500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 w:rsidRPr="00323311">
        <w:rPr>
          <w:rFonts w:ascii="Times New Roman" w:hAnsi="Times New Roman"/>
          <w:sz w:val="28"/>
          <w:szCs w:val="28"/>
        </w:rPr>
        <w:t>от _________ 201 г. № _______</w:t>
      </w: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 СДАЧИ-ПРИЕМКИ ОКАЗАННЫХ УСЛУГ</w:t>
      </w: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Заказчик:</w:t>
      </w: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__________________/……………../          __________________/……………../</w:t>
      </w: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М.П.                                                              М.П.</w:t>
      </w: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95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F4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791500" w:rsidRPr="009F41DF" w:rsidRDefault="00791500" w:rsidP="00791500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государственному контракту</w:t>
      </w:r>
    </w:p>
    <w:p w:rsidR="00791500" w:rsidRPr="00323311" w:rsidRDefault="00791500" w:rsidP="00791500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 w:rsidRPr="00323311">
        <w:rPr>
          <w:rFonts w:ascii="Times New Roman" w:hAnsi="Times New Roman"/>
          <w:sz w:val="28"/>
          <w:szCs w:val="28"/>
        </w:rPr>
        <w:t>от _________ 201 г. № _______</w:t>
      </w: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РАСЧЕТ СТОИМОСТИ УСЛУГ</w:t>
      </w: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Заказчик:</w:t>
      </w: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__________________/……………../          __________________/……………../</w:t>
      </w: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М.П.                                                              М.П.</w:t>
      </w: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F4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791500" w:rsidRPr="009F41DF" w:rsidRDefault="00791500" w:rsidP="00791500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государственному контракту</w:t>
      </w:r>
    </w:p>
    <w:p w:rsidR="00791500" w:rsidRPr="00323311" w:rsidRDefault="00791500" w:rsidP="00791500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 w:rsidRPr="00323311">
        <w:rPr>
          <w:rFonts w:ascii="Times New Roman" w:hAnsi="Times New Roman"/>
          <w:sz w:val="28"/>
          <w:szCs w:val="28"/>
        </w:rPr>
        <w:t>от _________ 201 г. № _______</w:t>
      </w: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ТЕЛЕФОННЫХ НОМЕРОВ ЗАКАЗЧИКА</w:t>
      </w: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1500" w:rsidRDefault="00791500" w:rsidP="00791500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Заказчик:</w:t>
      </w: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__________________/……………../          __________________/……………../</w:t>
      </w: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М.П.                                                              М.П.</w:t>
      </w: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500" w:rsidRDefault="00791500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Pr="009F41DF" w:rsidRDefault="00473CE8" w:rsidP="00473CE8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F4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473CE8" w:rsidRPr="009F41DF" w:rsidRDefault="00473CE8" w:rsidP="00473CE8">
      <w:pPr>
        <w:spacing w:after="0" w:line="240" w:lineRule="auto"/>
        <w:ind w:left="51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цифрового развития, связи и массовых коммуникаций Российской Федерации</w:t>
      </w:r>
    </w:p>
    <w:p w:rsidR="00473CE8" w:rsidRDefault="00473CE8" w:rsidP="00473C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311">
        <w:rPr>
          <w:rFonts w:ascii="Times New Roman" w:hAnsi="Times New Roman"/>
          <w:sz w:val="28"/>
          <w:szCs w:val="28"/>
        </w:rPr>
        <w:t>от ___________ 201</w:t>
      </w:r>
      <w:r>
        <w:rPr>
          <w:rFonts w:ascii="Times New Roman" w:hAnsi="Times New Roman"/>
          <w:sz w:val="28"/>
          <w:szCs w:val="28"/>
        </w:rPr>
        <w:t>9</w:t>
      </w:r>
      <w:r w:rsidRPr="00323311">
        <w:rPr>
          <w:rFonts w:ascii="Times New Roman" w:hAnsi="Times New Roman"/>
          <w:sz w:val="28"/>
          <w:szCs w:val="28"/>
        </w:rPr>
        <w:t xml:space="preserve"> г. № ________</w:t>
      </w: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CE8" w:rsidRDefault="00473CE8" w:rsidP="0047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473CE8" w:rsidRDefault="00473CE8" w:rsidP="0047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типового </w:t>
      </w:r>
      <w:r w:rsidR="00E15B5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контракта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услуг </w:t>
      </w:r>
    </w:p>
    <w:p w:rsidR="00473CE8" w:rsidRDefault="00473CE8" w:rsidP="0047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подвижной радиотелефонной связи</w:t>
      </w:r>
    </w:p>
    <w:p w:rsidR="00473CE8" w:rsidRDefault="00473CE8" w:rsidP="00473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30"/>
        <w:gridCol w:w="4231"/>
      </w:tblGrid>
      <w:tr w:rsidR="00473CE8">
        <w:tc>
          <w:tcPr>
            <w:tcW w:w="567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0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нормативном правовом акте, которым утвержден типовой контракт:</w:t>
            </w:r>
          </w:p>
        </w:tc>
        <w:tc>
          <w:tcPr>
            <w:tcW w:w="4231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E8">
        <w:tc>
          <w:tcPr>
            <w:tcW w:w="567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230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орган - разработчик документа;</w:t>
            </w:r>
          </w:p>
        </w:tc>
        <w:tc>
          <w:tcPr>
            <w:tcW w:w="4231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473CE8">
        <w:tc>
          <w:tcPr>
            <w:tcW w:w="567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230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(типовой контракт или типовые условия контракта).</w:t>
            </w:r>
          </w:p>
        </w:tc>
        <w:tc>
          <w:tcPr>
            <w:tcW w:w="4231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типовой контракт</w:t>
            </w:r>
          </w:p>
        </w:tc>
      </w:tr>
      <w:tr w:rsidR="00473CE8">
        <w:tc>
          <w:tcPr>
            <w:tcW w:w="567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30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применения типового контракта:</w:t>
            </w:r>
          </w:p>
        </w:tc>
        <w:tc>
          <w:tcPr>
            <w:tcW w:w="4231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E8">
        <w:tc>
          <w:tcPr>
            <w:tcW w:w="567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230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товара, работы, услуги;</w:t>
            </w:r>
          </w:p>
        </w:tc>
        <w:tc>
          <w:tcPr>
            <w:tcW w:w="4231" w:type="dxa"/>
          </w:tcPr>
          <w:p w:rsidR="00473CE8" w:rsidRDefault="00473CE8" w:rsidP="004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подвижной радиотелефонной связи</w:t>
            </w:r>
          </w:p>
        </w:tc>
      </w:tr>
      <w:tr w:rsidR="00473CE8">
        <w:tc>
          <w:tcPr>
            <w:tcW w:w="567" w:type="dxa"/>
            <w:vMerge w:val="restart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230" w:type="dxa"/>
            <w:vMerge w:val="restart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(коды) предмета контракта:</w:t>
            </w:r>
          </w:p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общероссийскому </w:t>
            </w:r>
            <w:r w:rsidRPr="00103B6B">
              <w:rPr>
                <w:rFonts w:ascii="Times New Roman" w:hAnsi="Times New Roman" w:cs="Times New Roman"/>
                <w:sz w:val="28"/>
                <w:szCs w:val="28"/>
              </w:rPr>
              <w:t>классификатору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видам экономической деятельности (ОКПД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общероссийскому </w:t>
            </w:r>
            <w:r w:rsidRPr="00103B6B">
              <w:rPr>
                <w:rFonts w:ascii="Times New Roman" w:hAnsi="Times New Roman" w:cs="Times New Roman"/>
                <w:sz w:val="28"/>
                <w:szCs w:val="28"/>
              </w:rPr>
              <w:t>классификатору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(ОКВЭД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каталогу товаров, работ, услуг для обеспечения государственных и муниципальных нужд;</w:t>
            </w:r>
          </w:p>
        </w:tc>
        <w:tc>
          <w:tcPr>
            <w:tcW w:w="4231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(коды) предмета контракта по </w:t>
            </w:r>
            <w:r w:rsidRPr="00103B6B">
              <w:rPr>
                <w:rFonts w:ascii="Times New Roman" w:hAnsi="Times New Roman" w:cs="Times New Roman"/>
                <w:sz w:val="28"/>
                <w:szCs w:val="28"/>
              </w:rPr>
              <w:t>ОКПД</w:t>
            </w:r>
            <w:proofErr w:type="gramStart"/>
            <w:r w:rsidRPr="00103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3CE8">
        <w:tc>
          <w:tcPr>
            <w:tcW w:w="567" w:type="dxa"/>
            <w:vMerge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C306D3" w:rsidRDefault="00473CE8" w:rsidP="00C3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B6B">
              <w:rPr>
                <w:rFonts w:ascii="Times New Roman" w:hAnsi="Times New Roman" w:cs="Times New Roman"/>
                <w:sz w:val="28"/>
                <w:szCs w:val="28"/>
              </w:rPr>
              <w:t>61.20.1</w:t>
            </w:r>
            <w:r w:rsidR="00C306D3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C306D3" w:rsidRPr="00103B6B">
              <w:rPr>
                <w:rFonts w:ascii="Times New Roman" w:hAnsi="Times New Roman" w:cs="Times New Roman"/>
                <w:sz w:val="28"/>
                <w:szCs w:val="28"/>
              </w:rPr>
              <w:t>61.20.1</w:t>
            </w:r>
            <w:r w:rsidR="00C306D3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C306D3" w:rsidRPr="007E2104">
              <w:rPr>
                <w:rFonts w:ascii="Times New Roman" w:hAnsi="Times New Roman" w:cs="Times New Roman"/>
                <w:sz w:val="28"/>
                <w:szCs w:val="28"/>
              </w:rPr>
              <w:t>61.20.30.110, 61.20.30.120</w:t>
            </w:r>
          </w:p>
          <w:p w:rsidR="00473CE8" w:rsidRDefault="00473CE8" w:rsidP="00C3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CE8">
        <w:tc>
          <w:tcPr>
            <w:tcW w:w="567" w:type="dxa"/>
            <w:vMerge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(коды) предмета контракта </w:t>
            </w:r>
            <w:r w:rsidRPr="00103B6B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proofErr w:type="gramStart"/>
            <w:r w:rsidRPr="00103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3CE8">
        <w:tc>
          <w:tcPr>
            <w:tcW w:w="567" w:type="dxa"/>
            <w:vMerge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vMerge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473CE8" w:rsidRDefault="00103B6B" w:rsidP="00C3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04">
              <w:rPr>
                <w:rFonts w:ascii="Times New Roman" w:hAnsi="Times New Roman" w:cs="Times New Roman"/>
                <w:sz w:val="28"/>
                <w:szCs w:val="28"/>
              </w:rPr>
              <w:t>61.20</w:t>
            </w:r>
            <w:r w:rsidR="00C306D3" w:rsidRPr="007E2104">
              <w:rPr>
                <w:rFonts w:ascii="Times New Roman" w:hAnsi="Times New Roman" w:cs="Times New Roman"/>
                <w:sz w:val="28"/>
                <w:szCs w:val="28"/>
              </w:rPr>
              <w:t>.1, 61.20.2, 61.20.3</w:t>
            </w:r>
          </w:p>
        </w:tc>
      </w:tr>
      <w:tr w:rsidR="00473CE8">
        <w:tc>
          <w:tcPr>
            <w:tcW w:w="567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230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начальной (максимальной) цены контракта, цены контракта, заключаемого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единственным поставщиком (подрядчиком, исполнителем), при котором применяется типовой контракт;</w:t>
            </w:r>
          </w:p>
        </w:tc>
        <w:tc>
          <w:tcPr>
            <w:tcW w:w="4231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любом размере начальной (максимальной) цены контракта, цены контракта, заключаемого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единственным поставщиком (подрядчиком, исполнителем)</w:t>
            </w:r>
          </w:p>
        </w:tc>
      </w:tr>
      <w:tr w:rsidR="00473CE8">
        <w:tc>
          <w:tcPr>
            <w:tcW w:w="567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4230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показатели для применения типового контракта.</w:t>
            </w:r>
          </w:p>
        </w:tc>
        <w:tc>
          <w:tcPr>
            <w:tcW w:w="4231" w:type="dxa"/>
          </w:tcPr>
          <w:p w:rsidR="00473CE8" w:rsidRDefault="004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473CE8" w:rsidRDefault="00473CE8" w:rsidP="0079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73CE8" w:rsidSect="00E76EE1">
      <w:headerReference w:type="default" r:id="rId9"/>
      <w:footerReference w:type="even" r:id="rId10"/>
      <w:footerReference w:type="default" r:id="rId11"/>
      <w:pgSz w:w="11907" w:h="16840" w:code="580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7C" w:rsidRDefault="00B5487C">
      <w:pPr>
        <w:spacing w:after="0" w:line="240" w:lineRule="auto"/>
      </w:pPr>
      <w:r>
        <w:separator/>
      </w:r>
    </w:p>
  </w:endnote>
  <w:endnote w:type="continuationSeparator" w:id="0">
    <w:p w:rsidR="00B5487C" w:rsidRDefault="00B5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77" w:rsidRDefault="00EC2E47" w:rsidP="000514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4977" w:rsidRDefault="00B5487C" w:rsidP="00A126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77" w:rsidRPr="003C31D4" w:rsidRDefault="00B5487C" w:rsidP="000514D4">
    <w:pPr>
      <w:pStyle w:val="a5"/>
      <w:framePr w:wrap="around" w:vAnchor="text" w:hAnchor="margin" w:xAlign="right" w:y="1"/>
      <w:rPr>
        <w:rStyle w:val="a7"/>
        <w:lang w:val="en-US"/>
      </w:rPr>
    </w:pPr>
  </w:p>
  <w:p w:rsidR="005F4977" w:rsidRPr="00A052A2" w:rsidRDefault="00B5487C" w:rsidP="00610DB0">
    <w:pPr>
      <w:pStyle w:val="a3"/>
      <w:tabs>
        <w:tab w:val="clear" w:pos="4677"/>
        <w:tab w:val="clear" w:pos="9355"/>
        <w:tab w:val="left" w:pos="167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7C" w:rsidRDefault="00B5487C">
      <w:pPr>
        <w:spacing w:after="0" w:line="240" w:lineRule="auto"/>
      </w:pPr>
      <w:r>
        <w:separator/>
      </w:r>
    </w:p>
  </w:footnote>
  <w:footnote w:type="continuationSeparator" w:id="0">
    <w:p w:rsidR="00B5487C" w:rsidRDefault="00B5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77" w:rsidRPr="00610DB0" w:rsidRDefault="00B5487C" w:rsidP="004003D9">
    <w:pPr>
      <w:pStyle w:val="a3"/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29821C0"/>
    <w:multiLevelType w:val="multilevel"/>
    <w:tmpl w:val="118A2D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11089E"/>
    <w:multiLevelType w:val="multilevel"/>
    <w:tmpl w:val="118A2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07858C5"/>
    <w:multiLevelType w:val="multilevel"/>
    <w:tmpl w:val="52D414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61A3A4E"/>
    <w:multiLevelType w:val="multilevel"/>
    <w:tmpl w:val="118A2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EF"/>
    <w:rsid w:val="00001DE2"/>
    <w:rsid w:val="000267CE"/>
    <w:rsid w:val="00030E94"/>
    <w:rsid w:val="000447BC"/>
    <w:rsid w:val="000908D2"/>
    <w:rsid w:val="00090A02"/>
    <w:rsid w:val="000A1AD4"/>
    <w:rsid w:val="000D4E14"/>
    <w:rsid w:val="000E255B"/>
    <w:rsid w:val="00103B6B"/>
    <w:rsid w:val="0013091F"/>
    <w:rsid w:val="00187737"/>
    <w:rsid w:val="001C20B7"/>
    <w:rsid w:val="001C5C4E"/>
    <w:rsid w:val="00206CB5"/>
    <w:rsid w:val="002747C7"/>
    <w:rsid w:val="00275371"/>
    <w:rsid w:val="00284E91"/>
    <w:rsid w:val="002D64B8"/>
    <w:rsid w:val="002E6026"/>
    <w:rsid w:val="00320406"/>
    <w:rsid w:val="00323311"/>
    <w:rsid w:val="00332DFC"/>
    <w:rsid w:val="00340EC2"/>
    <w:rsid w:val="003463EC"/>
    <w:rsid w:val="003469DE"/>
    <w:rsid w:val="0035018B"/>
    <w:rsid w:val="00371D36"/>
    <w:rsid w:val="00374DD8"/>
    <w:rsid w:val="003A27D5"/>
    <w:rsid w:val="003D756C"/>
    <w:rsid w:val="00403033"/>
    <w:rsid w:val="00473CE8"/>
    <w:rsid w:val="004818CF"/>
    <w:rsid w:val="004D0925"/>
    <w:rsid w:val="004E34E4"/>
    <w:rsid w:val="004F6258"/>
    <w:rsid w:val="00502D28"/>
    <w:rsid w:val="00521EA0"/>
    <w:rsid w:val="005446CE"/>
    <w:rsid w:val="00565FBC"/>
    <w:rsid w:val="005821EF"/>
    <w:rsid w:val="00591200"/>
    <w:rsid w:val="0059260F"/>
    <w:rsid w:val="0059455C"/>
    <w:rsid w:val="0059775B"/>
    <w:rsid w:val="005B66A3"/>
    <w:rsid w:val="005C2BC5"/>
    <w:rsid w:val="005D69D2"/>
    <w:rsid w:val="005E6D40"/>
    <w:rsid w:val="005E7F21"/>
    <w:rsid w:val="005F2F96"/>
    <w:rsid w:val="0060247A"/>
    <w:rsid w:val="00607785"/>
    <w:rsid w:val="00610DB0"/>
    <w:rsid w:val="00610E22"/>
    <w:rsid w:val="00636E8F"/>
    <w:rsid w:val="006734E5"/>
    <w:rsid w:val="00675936"/>
    <w:rsid w:val="00685653"/>
    <w:rsid w:val="00690103"/>
    <w:rsid w:val="006A7B2C"/>
    <w:rsid w:val="006B03FA"/>
    <w:rsid w:val="006B5BED"/>
    <w:rsid w:val="006C4DD8"/>
    <w:rsid w:val="006C68CD"/>
    <w:rsid w:val="006D6BBE"/>
    <w:rsid w:val="0070761E"/>
    <w:rsid w:val="00730D96"/>
    <w:rsid w:val="00733D6F"/>
    <w:rsid w:val="00741C21"/>
    <w:rsid w:val="0079118F"/>
    <w:rsid w:val="00791500"/>
    <w:rsid w:val="007925D7"/>
    <w:rsid w:val="00793841"/>
    <w:rsid w:val="007A4C10"/>
    <w:rsid w:val="007A618E"/>
    <w:rsid w:val="007B321F"/>
    <w:rsid w:val="007C19B1"/>
    <w:rsid w:val="007C5A54"/>
    <w:rsid w:val="007E2104"/>
    <w:rsid w:val="007E4EA1"/>
    <w:rsid w:val="00807518"/>
    <w:rsid w:val="00815036"/>
    <w:rsid w:val="008F0BF2"/>
    <w:rsid w:val="00915742"/>
    <w:rsid w:val="00952F57"/>
    <w:rsid w:val="00954CD6"/>
    <w:rsid w:val="0095503C"/>
    <w:rsid w:val="009570EB"/>
    <w:rsid w:val="0096263B"/>
    <w:rsid w:val="00966650"/>
    <w:rsid w:val="0096671C"/>
    <w:rsid w:val="009827E7"/>
    <w:rsid w:val="009E441E"/>
    <w:rsid w:val="009F41DF"/>
    <w:rsid w:val="00A052A2"/>
    <w:rsid w:val="00A20EBB"/>
    <w:rsid w:val="00A26B6D"/>
    <w:rsid w:val="00A374FC"/>
    <w:rsid w:val="00A41CAE"/>
    <w:rsid w:val="00A83C81"/>
    <w:rsid w:val="00AB0C1C"/>
    <w:rsid w:val="00AC207E"/>
    <w:rsid w:val="00AE76E9"/>
    <w:rsid w:val="00B011B1"/>
    <w:rsid w:val="00B02F63"/>
    <w:rsid w:val="00B444B3"/>
    <w:rsid w:val="00B4663A"/>
    <w:rsid w:val="00B50F42"/>
    <w:rsid w:val="00B5487C"/>
    <w:rsid w:val="00B75FCD"/>
    <w:rsid w:val="00BC042D"/>
    <w:rsid w:val="00BD3CDD"/>
    <w:rsid w:val="00BD7267"/>
    <w:rsid w:val="00BF5A61"/>
    <w:rsid w:val="00C2601B"/>
    <w:rsid w:val="00C306D3"/>
    <w:rsid w:val="00C418C3"/>
    <w:rsid w:val="00C835D9"/>
    <w:rsid w:val="00CA0F2F"/>
    <w:rsid w:val="00CA4902"/>
    <w:rsid w:val="00CD0785"/>
    <w:rsid w:val="00D06E83"/>
    <w:rsid w:val="00D15C8E"/>
    <w:rsid w:val="00D20743"/>
    <w:rsid w:val="00D51115"/>
    <w:rsid w:val="00D55DF8"/>
    <w:rsid w:val="00D75170"/>
    <w:rsid w:val="00D94065"/>
    <w:rsid w:val="00D9648D"/>
    <w:rsid w:val="00D97082"/>
    <w:rsid w:val="00DA022A"/>
    <w:rsid w:val="00DE64AA"/>
    <w:rsid w:val="00DF1A28"/>
    <w:rsid w:val="00E15B54"/>
    <w:rsid w:val="00E2040C"/>
    <w:rsid w:val="00E542C6"/>
    <w:rsid w:val="00E648F4"/>
    <w:rsid w:val="00E76EE1"/>
    <w:rsid w:val="00E83345"/>
    <w:rsid w:val="00E9359C"/>
    <w:rsid w:val="00E96097"/>
    <w:rsid w:val="00EA2C3B"/>
    <w:rsid w:val="00EB17E6"/>
    <w:rsid w:val="00EC2E47"/>
    <w:rsid w:val="00ED166D"/>
    <w:rsid w:val="00EE6E60"/>
    <w:rsid w:val="00EF4CB4"/>
    <w:rsid w:val="00F13342"/>
    <w:rsid w:val="00F2560B"/>
    <w:rsid w:val="00F554C3"/>
    <w:rsid w:val="00F676D0"/>
    <w:rsid w:val="00F70CBE"/>
    <w:rsid w:val="00F7548F"/>
    <w:rsid w:val="00F7675D"/>
    <w:rsid w:val="00F85CBB"/>
    <w:rsid w:val="00F8605D"/>
    <w:rsid w:val="00FB4CD2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EF"/>
  </w:style>
  <w:style w:type="paragraph" w:styleId="a5">
    <w:name w:val="footer"/>
    <w:basedOn w:val="a"/>
    <w:link w:val="a6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1EF"/>
  </w:style>
  <w:style w:type="character" w:styleId="a7">
    <w:name w:val="page number"/>
    <w:basedOn w:val="a0"/>
    <w:rsid w:val="005821EF"/>
  </w:style>
  <w:style w:type="paragraph" w:styleId="a8">
    <w:name w:val="Balloon Text"/>
    <w:basedOn w:val="a"/>
    <w:link w:val="a9"/>
    <w:uiPriority w:val="99"/>
    <w:semiHidden/>
    <w:unhideWhenUsed/>
    <w:rsid w:val="0058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3D6F"/>
    <w:pPr>
      <w:ind w:left="720"/>
      <w:contextualSpacing/>
    </w:pPr>
  </w:style>
  <w:style w:type="paragraph" w:customStyle="1" w:styleId="ab">
    <w:name w:val="Îáû÷íûé"/>
    <w:rsid w:val="00B5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10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rsid w:val="00FB4C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B4C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1EF"/>
  </w:style>
  <w:style w:type="paragraph" w:styleId="a5">
    <w:name w:val="footer"/>
    <w:basedOn w:val="a"/>
    <w:link w:val="a6"/>
    <w:uiPriority w:val="99"/>
    <w:unhideWhenUsed/>
    <w:rsid w:val="0058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1EF"/>
  </w:style>
  <w:style w:type="character" w:styleId="a7">
    <w:name w:val="page number"/>
    <w:basedOn w:val="a0"/>
    <w:rsid w:val="005821EF"/>
  </w:style>
  <w:style w:type="paragraph" w:styleId="a8">
    <w:name w:val="Balloon Text"/>
    <w:basedOn w:val="a"/>
    <w:link w:val="a9"/>
    <w:uiPriority w:val="99"/>
    <w:semiHidden/>
    <w:unhideWhenUsed/>
    <w:rsid w:val="0058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3D6F"/>
    <w:pPr>
      <w:ind w:left="720"/>
      <w:contextualSpacing/>
    </w:pPr>
  </w:style>
  <w:style w:type="paragraph" w:customStyle="1" w:styleId="ab">
    <w:name w:val="Îáû÷íûé"/>
    <w:rsid w:val="00B5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10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rsid w:val="00FB4C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B4C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18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Герман А. Ступичкин</cp:lastModifiedBy>
  <cp:revision>26</cp:revision>
  <cp:lastPrinted>2018-12-21T11:38:00Z</cp:lastPrinted>
  <dcterms:created xsi:type="dcterms:W3CDTF">2018-12-28T13:39:00Z</dcterms:created>
  <dcterms:modified xsi:type="dcterms:W3CDTF">2019-01-15T15:33:00Z</dcterms:modified>
</cp:coreProperties>
</file>