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F9" w:rsidRPr="00125F53" w:rsidRDefault="00CB70F9" w:rsidP="00CB70F9">
      <w:pPr>
        <w:autoSpaceDE w:val="0"/>
        <w:autoSpaceDN w:val="0"/>
        <w:adjustRightInd w:val="0"/>
        <w:spacing w:line="312" w:lineRule="auto"/>
        <w:jc w:val="right"/>
        <w:rPr>
          <w:rFonts w:ascii="Times New Roman" w:eastAsia="Calibri" w:hAnsi="Times New Roman"/>
          <w:bCs/>
          <w:szCs w:val="28"/>
          <w:lang w:eastAsia="en-US"/>
        </w:rPr>
      </w:pPr>
      <w:r w:rsidRPr="00125F53">
        <w:rPr>
          <w:rFonts w:ascii="Times New Roman" w:eastAsia="Calibri" w:hAnsi="Times New Roman"/>
          <w:bCs/>
          <w:szCs w:val="28"/>
          <w:lang w:eastAsia="en-US"/>
        </w:rPr>
        <w:t>Проект</w:t>
      </w:r>
    </w:p>
    <w:p w:rsidR="00CB70F9" w:rsidRPr="0025153C" w:rsidRDefault="00CB70F9" w:rsidP="00CB70F9">
      <w:pPr>
        <w:autoSpaceDE w:val="0"/>
        <w:autoSpaceDN w:val="0"/>
        <w:adjustRightInd w:val="0"/>
        <w:spacing w:line="312" w:lineRule="auto"/>
        <w:jc w:val="center"/>
        <w:rPr>
          <w:rFonts w:ascii="Times New Roman" w:eastAsia="Calibri" w:hAnsi="Times New Roman"/>
          <w:b/>
          <w:bCs/>
          <w:szCs w:val="28"/>
          <w:lang w:eastAsia="en-US"/>
        </w:rPr>
      </w:pPr>
    </w:p>
    <w:p w:rsidR="00CB70F9" w:rsidRPr="0025153C" w:rsidRDefault="00CB70F9" w:rsidP="00CB70F9">
      <w:pPr>
        <w:autoSpaceDE w:val="0"/>
        <w:autoSpaceDN w:val="0"/>
        <w:adjustRightInd w:val="0"/>
        <w:spacing w:line="312" w:lineRule="auto"/>
        <w:jc w:val="center"/>
        <w:rPr>
          <w:rFonts w:ascii="Times New Roman" w:eastAsia="Calibri" w:hAnsi="Times New Roman"/>
          <w:b/>
          <w:bCs/>
          <w:szCs w:val="28"/>
          <w:lang w:eastAsia="en-US"/>
        </w:rPr>
      </w:pPr>
    </w:p>
    <w:p w:rsidR="00CB70F9" w:rsidRPr="0025153C" w:rsidRDefault="00CB70F9" w:rsidP="00CB70F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25153C">
        <w:rPr>
          <w:rFonts w:ascii="Times New Roman" w:eastAsia="Calibri" w:hAnsi="Times New Roman"/>
          <w:b/>
          <w:szCs w:val="28"/>
          <w:lang w:eastAsia="en-US"/>
        </w:rPr>
        <w:t xml:space="preserve">ПРАВИТЕЛЬСТВО РОССИЙСКОЙ ФЕДЕРАЦИИ </w:t>
      </w:r>
    </w:p>
    <w:p w:rsidR="00CB70F9" w:rsidRPr="0025153C" w:rsidRDefault="00CB70F9" w:rsidP="00CB70F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25F53" w:rsidRDefault="00125F53" w:rsidP="00125F53">
      <w:pPr>
        <w:spacing w:line="360" w:lineRule="auto"/>
        <w:contextualSpacing/>
        <w:jc w:val="center"/>
        <w:rPr>
          <w:rFonts w:eastAsia="Calibri"/>
          <w:b/>
          <w:bCs/>
          <w:color w:val="000000" w:themeColor="text1"/>
          <w:szCs w:val="28"/>
        </w:rPr>
      </w:pPr>
      <w:r w:rsidRPr="00AD6E1D">
        <w:rPr>
          <w:rFonts w:eastAsia="Calibri"/>
          <w:b/>
          <w:bCs/>
          <w:color w:val="000000" w:themeColor="text1"/>
          <w:szCs w:val="28"/>
        </w:rPr>
        <w:t>П О С Т А Н О В Л Е Н И Е</w:t>
      </w:r>
    </w:p>
    <w:p w:rsidR="00CB70F9" w:rsidRPr="0025153C" w:rsidRDefault="00CB70F9" w:rsidP="00125F53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25153C">
        <w:rPr>
          <w:rFonts w:ascii="Times New Roman" w:eastAsia="Calibri" w:hAnsi="Times New Roman"/>
          <w:szCs w:val="28"/>
          <w:lang w:eastAsia="en-US"/>
        </w:rPr>
        <w:t>от</w:t>
      </w:r>
      <w:proofErr w:type="gramEnd"/>
      <w:r w:rsidRPr="0025153C">
        <w:rPr>
          <w:rFonts w:ascii="Times New Roman" w:eastAsia="Calibri" w:hAnsi="Times New Roman"/>
          <w:szCs w:val="28"/>
          <w:lang w:eastAsia="en-US"/>
        </w:rPr>
        <w:t xml:space="preserve"> </w:t>
      </w:r>
      <w:r w:rsidR="00125F53">
        <w:rPr>
          <w:rFonts w:ascii="Times New Roman" w:eastAsia="Calibri" w:hAnsi="Times New Roman"/>
          <w:szCs w:val="28"/>
          <w:lang w:eastAsia="en-US"/>
        </w:rPr>
        <w:t>«</w:t>
      </w:r>
      <w:r w:rsidRPr="0025153C">
        <w:rPr>
          <w:rFonts w:ascii="Times New Roman" w:eastAsia="Calibri" w:hAnsi="Times New Roman"/>
          <w:szCs w:val="28"/>
          <w:lang w:eastAsia="en-US"/>
        </w:rPr>
        <w:t>___</w:t>
      </w:r>
      <w:r w:rsidR="00125F53">
        <w:rPr>
          <w:rFonts w:ascii="Times New Roman" w:eastAsia="Calibri" w:hAnsi="Times New Roman"/>
          <w:szCs w:val="28"/>
          <w:lang w:eastAsia="en-US"/>
        </w:rPr>
        <w:t>»</w:t>
      </w:r>
      <w:r>
        <w:rPr>
          <w:rFonts w:ascii="Times New Roman" w:eastAsia="Calibri" w:hAnsi="Times New Roman"/>
          <w:szCs w:val="28"/>
          <w:lang w:eastAsia="en-US"/>
        </w:rPr>
        <w:t xml:space="preserve"> _______ 201</w:t>
      </w:r>
      <w:r w:rsidR="000557D3">
        <w:rPr>
          <w:rFonts w:ascii="Times New Roman" w:eastAsia="Calibri" w:hAnsi="Times New Roman"/>
          <w:szCs w:val="28"/>
          <w:lang w:eastAsia="en-US"/>
        </w:rPr>
        <w:t>9</w:t>
      </w:r>
      <w:r w:rsidRPr="0025153C">
        <w:rPr>
          <w:rFonts w:ascii="Times New Roman" w:eastAsia="Calibri" w:hAnsi="Times New Roman"/>
          <w:szCs w:val="28"/>
          <w:lang w:eastAsia="en-US"/>
        </w:rPr>
        <w:t xml:space="preserve"> г. № ___</w:t>
      </w:r>
    </w:p>
    <w:p w:rsidR="000C54C8" w:rsidRDefault="000C54C8" w:rsidP="00CB70F9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0C54C8" w:rsidRDefault="000C54C8" w:rsidP="00CB70F9">
      <w:pPr>
        <w:spacing w:line="240" w:lineRule="auto"/>
        <w:jc w:val="center"/>
        <w:rPr>
          <w:rFonts w:ascii="Times New Roman" w:eastAsia="Calibri" w:hAnsi="Times New Roman"/>
          <w:szCs w:val="28"/>
          <w:lang w:eastAsia="en-US"/>
        </w:rPr>
      </w:pPr>
    </w:p>
    <w:p w:rsidR="000C54C8" w:rsidRDefault="000C54C8" w:rsidP="00CB70F9">
      <w:pPr>
        <w:spacing w:line="240" w:lineRule="auto"/>
        <w:jc w:val="center"/>
        <w:rPr>
          <w:vanish/>
          <w:u w:val="single"/>
        </w:rPr>
      </w:pPr>
    </w:p>
    <w:p w:rsidR="00CB70F9" w:rsidRDefault="00CB70F9" w:rsidP="00B02518">
      <w:pPr>
        <w:spacing w:line="240" w:lineRule="auto"/>
        <w:jc w:val="center"/>
        <w:rPr>
          <w:b/>
          <w:szCs w:val="28"/>
        </w:rPr>
      </w:pPr>
      <w:r w:rsidRPr="001F4F14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 </w:t>
      </w:r>
      <w:r w:rsidR="00714B99" w:rsidRPr="00714B99">
        <w:rPr>
          <w:b/>
          <w:szCs w:val="28"/>
        </w:rPr>
        <w:t>постановлени</w:t>
      </w:r>
      <w:r w:rsidR="00714B99">
        <w:rPr>
          <w:b/>
          <w:szCs w:val="28"/>
        </w:rPr>
        <w:t>е</w:t>
      </w:r>
      <w:r w:rsidR="00714B99" w:rsidRPr="00714B99">
        <w:rPr>
          <w:b/>
          <w:szCs w:val="28"/>
        </w:rPr>
        <w:t xml:space="preserve"> Правительства Российской Федерации от 14 июля 2014 г. № 656 </w:t>
      </w:r>
    </w:p>
    <w:p w:rsidR="00B02518" w:rsidRDefault="00B02518" w:rsidP="00B02518">
      <w:pPr>
        <w:spacing w:line="240" w:lineRule="auto"/>
        <w:jc w:val="center"/>
        <w:rPr>
          <w:b/>
          <w:szCs w:val="28"/>
        </w:rPr>
      </w:pPr>
    </w:p>
    <w:p w:rsidR="00B02518" w:rsidRDefault="00B02518" w:rsidP="00B02518">
      <w:pPr>
        <w:spacing w:line="240" w:lineRule="auto"/>
        <w:jc w:val="center"/>
      </w:pPr>
    </w:p>
    <w:p w:rsidR="00953F24" w:rsidRPr="00125F53" w:rsidRDefault="00953F24" w:rsidP="00125F53">
      <w:pPr>
        <w:tabs>
          <w:tab w:val="left" w:pos="1106"/>
        </w:tabs>
        <w:spacing w:line="360" w:lineRule="auto"/>
        <w:ind w:firstLine="709"/>
        <w:rPr>
          <w:rFonts w:ascii="Times New Roman" w:hAnsi="Times New Roman"/>
        </w:rPr>
      </w:pPr>
      <w:r w:rsidRPr="00125F53">
        <w:rPr>
          <w:rFonts w:ascii="Times New Roman" w:hAnsi="Times New Roman"/>
        </w:rPr>
        <w:t xml:space="preserve">Правительство Российской Федерации </w:t>
      </w:r>
      <w:r w:rsidR="00125F53">
        <w:rPr>
          <w:b/>
          <w:bCs/>
          <w:color w:val="000000"/>
          <w:szCs w:val="28"/>
        </w:rPr>
        <w:t>п о с т а н о в л я е т</w:t>
      </w:r>
      <w:r w:rsidR="00125F53" w:rsidRPr="00125F53">
        <w:rPr>
          <w:color w:val="000000"/>
          <w:szCs w:val="28"/>
        </w:rPr>
        <w:t>:</w:t>
      </w:r>
    </w:p>
    <w:p w:rsidR="00953F24" w:rsidRPr="00125F53" w:rsidRDefault="00C2123B" w:rsidP="00125F53">
      <w:pPr>
        <w:tabs>
          <w:tab w:val="left" w:pos="1106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</w:rPr>
      </w:pPr>
      <w:r w:rsidRPr="00125F53">
        <w:rPr>
          <w:rFonts w:ascii="Times New Roman" w:hAnsi="Times New Roman"/>
        </w:rPr>
        <w:t xml:space="preserve">1. </w:t>
      </w:r>
      <w:r w:rsidR="00953F24" w:rsidRPr="00125F53">
        <w:rPr>
          <w:rFonts w:ascii="Times New Roman" w:hAnsi="Times New Roman"/>
        </w:rPr>
        <w:t xml:space="preserve">Утвердить прилагаемые изменения, которые вносятся в </w:t>
      </w:r>
      <w:r w:rsidR="00F814E4">
        <w:rPr>
          <w:rFonts w:ascii="Times New Roman" w:hAnsi="Times New Roman"/>
          <w:szCs w:val="28"/>
        </w:rPr>
        <w:t>постановление</w:t>
      </w:r>
      <w:r w:rsidR="00714B99" w:rsidRPr="00125F53">
        <w:rPr>
          <w:rFonts w:ascii="Times New Roman" w:hAnsi="Times New Roman"/>
          <w:szCs w:val="28"/>
        </w:rPr>
        <w:t xml:space="preserve"> Правительства Российской Федерации от 14 июля 2014 г. № 656 «Об установлении запрета на допуск отдельных видов товаров машиностроения, происходящих </w:t>
      </w:r>
      <w:r w:rsidR="00806294" w:rsidRPr="00125F53">
        <w:rPr>
          <w:rFonts w:ascii="Times New Roman" w:hAnsi="Times New Roman"/>
          <w:szCs w:val="28"/>
        </w:rPr>
        <w:br/>
      </w:r>
      <w:r w:rsidR="00714B99" w:rsidRPr="00125F53">
        <w:rPr>
          <w:rFonts w:ascii="Times New Roman" w:hAnsi="Times New Roman"/>
          <w:szCs w:val="28"/>
        </w:rPr>
        <w:t>из иностранных государств, для целей осуществления закупок для обеспечения государственных и муниципальных нужд»</w:t>
      </w:r>
      <w:r w:rsidR="000557D3" w:rsidRPr="00125F53">
        <w:rPr>
          <w:rFonts w:ascii="Times New Roman" w:hAnsi="Times New Roman"/>
          <w:szCs w:val="28"/>
        </w:rPr>
        <w:t xml:space="preserve"> </w:t>
      </w:r>
      <w:r w:rsidR="00125F53" w:rsidRPr="00125F53">
        <w:rPr>
          <w:rFonts w:ascii="Times New Roman" w:hAnsi="Times New Roman"/>
          <w:color w:val="000000"/>
          <w:spacing w:val="-1"/>
          <w:szCs w:val="28"/>
        </w:rPr>
        <w:t xml:space="preserve">(Собрание законодательства Российской Федерации, 2014, № 29, ст. 4157; 2015, № 6, </w:t>
      </w:r>
      <w:r w:rsidR="00125F53" w:rsidRPr="00125F53">
        <w:rPr>
          <w:rFonts w:ascii="Times New Roman" w:hAnsi="Times New Roman"/>
          <w:color w:val="000000"/>
          <w:szCs w:val="28"/>
        </w:rPr>
        <w:t xml:space="preserve">ст. 966; 2016, № 25, ст. 3800; 2017, </w:t>
      </w:r>
      <w:r w:rsidR="00657DDB">
        <w:rPr>
          <w:rFonts w:ascii="Times New Roman" w:hAnsi="Times New Roman"/>
          <w:color w:val="000000"/>
          <w:szCs w:val="28"/>
        </w:rPr>
        <w:br/>
      </w:r>
      <w:r w:rsidR="00125F53" w:rsidRPr="00125F53">
        <w:rPr>
          <w:rFonts w:ascii="Times New Roman" w:hAnsi="Times New Roman"/>
          <w:color w:val="000000"/>
          <w:szCs w:val="28"/>
        </w:rPr>
        <w:t>№ 44, ст. 6505; 2018, № 1, ст. 345).</w:t>
      </w:r>
    </w:p>
    <w:p w:rsidR="00125F53" w:rsidRPr="00125F53" w:rsidRDefault="00125F53" w:rsidP="00125F5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125F53">
        <w:rPr>
          <w:rFonts w:ascii="Times New Roman" w:hAnsi="Times New Roman"/>
        </w:rPr>
        <w:t>2.</w:t>
      </w:r>
      <w:r w:rsidR="00C2123B" w:rsidRPr="00125F53">
        <w:rPr>
          <w:rFonts w:ascii="Times New Roman" w:hAnsi="Times New Roman"/>
        </w:rPr>
        <w:t xml:space="preserve"> </w:t>
      </w:r>
      <w:r w:rsidRPr="00125F53">
        <w:rPr>
          <w:rFonts w:ascii="Times New Roman" w:hAnsi="Times New Roman"/>
          <w:color w:val="000000"/>
          <w:szCs w:val="28"/>
        </w:rPr>
        <w:t xml:space="preserve">Установить, что настоящее постановление вступает в силу </w:t>
      </w:r>
      <w:r w:rsidRPr="00125F53">
        <w:rPr>
          <w:rFonts w:ascii="Times New Roman" w:hAnsi="Times New Roman"/>
          <w:color w:val="000000"/>
          <w:szCs w:val="28"/>
        </w:rPr>
        <w:br/>
        <w:t xml:space="preserve">с 1 </w:t>
      </w:r>
      <w:r>
        <w:rPr>
          <w:rFonts w:ascii="Times New Roman" w:hAnsi="Times New Roman"/>
          <w:color w:val="000000"/>
          <w:szCs w:val="28"/>
        </w:rPr>
        <w:t>июня</w:t>
      </w:r>
      <w:r w:rsidRPr="00125F53">
        <w:rPr>
          <w:rFonts w:ascii="Times New Roman" w:hAnsi="Times New Roman"/>
          <w:color w:val="000000"/>
          <w:szCs w:val="28"/>
        </w:rPr>
        <w:t xml:space="preserve"> 2019 г. 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закупок, приглашения принять участие </w:t>
      </w:r>
      <w:r w:rsidR="00657DDB">
        <w:rPr>
          <w:rFonts w:ascii="Times New Roman" w:hAnsi="Times New Roman"/>
          <w:color w:val="000000"/>
          <w:szCs w:val="28"/>
        </w:rPr>
        <w:br/>
      </w:r>
      <w:r w:rsidRPr="00125F53">
        <w:rPr>
          <w:rFonts w:ascii="Times New Roman" w:hAnsi="Times New Roman"/>
          <w:color w:val="000000"/>
          <w:szCs w:val="28"/>
        </w:rPr>
        <w:t>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настоящего постановления.</w:t>
      </w:r>
    </w:p>
    <w:p w:rsidR="00C2123B" w:rsidRDefault="00C2123B" w:rsidP="00125F53">
      <w:pPr>
        <w:pStyle w:val="ConsPlusNormal"/>
        <w:tabs>
          <w:tab w:val="left" w:pos="1106"/>
        </w:tabs>
        <w:spacing w:line="360" w:lineRule="auto"/>
        <w:ind w:firstLine="709"/>
        <w:jc w:val="both"/>
      </w:pPr>
    </w:p>
    <w:p w:rsidR="00953F24" w:rsidRDefault="00953F24" w:rsidP="00953F24">
      <w:pPr>
        <w:spacing w:line="360" w:lineRule="auto"/>
      </w:pPr>
    </w:p>
    <w:p w:rsidR="00953F24" w:rsidRDefault="00953F24" w:rsidP="008462D8">
      <w:pPr>
        <w:tabs>
          <w:tab w:val="center" w:pos="1758"/>
        </w:tabs>
        <w:spacing w:line="240" w:lineRule="auto"/>
      </w:pPr>
      <w:r>
        <w:t>Председатель Правительства</w:t>
      </w:r>
    </w:p>
    <w:p w:rsidR="00953F24" w:rsidRDefault="00953F24" w:rsidP="008462D8">
      <w:pPr>
        <w:tabs>
          <w:tab w:val="center" w:pos="1758"/>
          <w:tab w:val="right" w:pos="9072"/>
        </w:tabs>
        <w:spacing w:line="240" w:lineRule="auto"/>
        <w:jc w:val="right"/>
      </w:pPr>
      <w:r>
        <w:t>Российской Федерации</w:t>
      </w:r>
      <w:r w:rsidR="008462D8">
        <w:t xml:space="preserve">                                               </w:t>
      </w:r>
      <w:r w:rsidR="00125F53">
        <w:t xml:space="preserve">                            </w:t>
      </w:r>
      <w:r w:rsidR="008462D8">
        <w:t xml:space="preserve"> </w:t>
      </w:r>
      <w:r>
        <w:t>Д.</w:t>
      </w:r>
      <w:r w:rsidR="00125F53">
        <w:t xml:space="preserve">А. </w:t>
      </w:r>
      <w:r>
        <w:t>Медведев</w:t>
      </w:r>
    </w:p>
    <w:p w:rsidR="00953F24" w:rsidRDefault="00953F24" w:rsidP="008462D8">
      <w:pPr>
        <w:spacing w:line="360" w:lineRule="auto"/>
      </w:pPr>
    </w:p>
    <w:p w:rsidR="00B02518" w:rsidRDefault="00953F24" w:rsidP="00B02518">
      <w:pPr>
        <w:spacing w:line="240" w:lineRule="auto"/>
        <w:ind w:left="4956" w:right="424"/>
        <w:jc w:val="center"/>
      </w:pPr>
      <w:r>
        <w:lastRenderedPageBreak/>
        <w:t xml:space="preserve">Утверждены </w:t>
      </w:r>
      <w:r w:rsidR="00B02518">
        <w:br/>
      </w:r>
      <w:r>
        <w:t>постановлением Правительства</w:t>
      </w:r>
    </w:p>
    <w:p w:rsidR="00953F24" w:rsidRDefault="00953F24" w:rsidP="00B02518">
      <w:pPr>
        <w:spacing w:line="240" w:lineRule="auto"/>
        <w:ind w:left="4956" w:right="424"/>
        <w:jc w:val="center"/>
      </w:pPr>
      <w:r>
        <w:t>Российской Федерации</w:t>
      </w:r>
    </w:p>
    <w:p w:rsidR="00953F24" w:rsidRDefault="00953F24" w:rsidP="00B02518">
      <w:pPr>
        <w:spacing w:line="240" w:lineRule="auto"/>
        <w:ind w:left="4956" w:right="566"/>
        <w:jc w:val="center"/>
      </w:pPr>
      <w:proofErr w:type="gramStart"/>
      <w:r>
        <w:t>от</w:t>
      </w:r>
      <w:proofErr w:type="gramEnd"/>
      <w:r>
        <w:t xml:space="preserve"> ______________ № ______</w:t>
      </w:r>
    </w:p>
    <w:p w:rsidR="00953F24" w:rsidRDefault="00953F24" w:rsidP="00953F24">
      <w:pPr>
        <w:spacing w:line="240" w:lineRule="auto"/>
      </w:pPr>
    </w:p>
    <w:p w:rsidR="000C54C8" w:rsidRDefault="000C54C8" w:rsidP="00953F24">
      <w:pPr>
        <w:spacing w:line="240" w:lineRule="auto"/>
      </w:pPr>
    </w:p>
    <w:p w:rsidR="00B02518" w:rsidRDefault="00953F24" w:rsidP="00B02518">
      <w:pPr>
        <w:spacing w:line="240" w:lineRule="auto"/>
        <w:ind w:left="-567" w:firstLine="851"/>
        <w:jc w:val="center"/>
        <w:rPr>
          <w:b/>
        </w:rPr>
      </w:pPr>
      <w:r w:rsidRPr="00EC0FA9">
        <w:rPr>
          <w:b/>
        </w:rPr>
        <w:t xml:space="preserve">Изменения, </w:t>
      </w:r>
    </w:p>
    <w:p w:rsidR="00953F24" w:rsidRDefault="00953F24" w:rsidP="00B02518">
      <w:pPr>
        <w:spacing w:line="240" w:lineRule="auto"/>
        <w:ind w:left="-567" w:firstLine="851"/>
        <w:jc w:val="center"/>
      </w:pPr>
      <w:r w:rsidRPr="00EC0FA9">
        <w:rPr>
          <w:b/>
        </w:rPr>
        <w:t xml:space="preserve">которые вносятся в </w:t>
      </w:r>
      <w:r w:rsidR="00714B99" w:rsidRPr="00714B99">
        <w:rPr>
          <w:b/>
        </w:rPr>
        <w:t>постановлени</w:t>
      </w:r>
      <w:r w:rsidR="00714B99">
        <w:rPr>
          <w:b/>
        </w:rPr>
        <w:t>е</w:t>
      </w:r>
      <w:r w:rsidR="00714B99" w:rsidRPr="00714B99">
        <w:rPr>
          <w:b/>
        </w:rPr>
        <w:t xml:space="preserve"> Правительства Российской Федерации от 14 июля 2014 г</w:t>
      </w:r>
      <w:r w:rsidR="00BB022F">
        <w:rPr>
          <w:b/>
        </w:rPr>
        <w:t>.</w:t>
      </w:r>
      <w:r w:rsidR="00714B99" w:rsidRPr="00714B99">
        <w:rPr>
          <w:b/>
        </w:rPr>
        <w:t xml:space="preserve"> № 656 </w:t>
      </w:r>
    </w:p>
    <w:p w:rsidR="001A336C" w:rsidRDefault="001A336C" w:rsidP="0084576C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4"/>
        </w:rPr>
      </w:pPr>
    </w:p>
    <w:p w:rsidR="003837D2" w:rsidRDefault="00B02518" w:rsidP="00FB0D83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94">
        <w:rPr>
          <w:rFonts w:ascii="Times New Roman" w:hAnsi="Times New Roman" w:cs="Times New Roman"/>
          <w:sz w:val="28"/>
          <w:szCs w:val="28"/>
        </w:rPr>
        <w:t xml:space="preserve">В подпункте «а» </w:t>
      </w:r>
      <w:r w:rsidR="003837D2" w:rsidRPr="00806294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806294" w:rsidRPr="00806294">
        <w:rPr>
          <w:rFonts w:ascii="Times New Roman" w:hAnsi="Times New Roman" w:cs="Times New Roman"/>
          <w:sz w:val="28"/>
          <w:szCs w:val="28"/>
        </w:rPr>
        <w:t>слова</w:t>
      </w:r>
      <w:r w:rsidR="00806294">
        <w:rPr>
          <w:rFonts w:ascii="Times New Roman" w:hAnsi="Times New Roman" w:cs="Times New Roman"/>
          <w:sz w:val="28"/>
          <w:szCs w:val="28"/>
        </w:rPr>
        <w:t xml:space="preserve"> «</w:t>
      </w:r>
      <w:r w:rsidR="003837D2" w:rsidRPr="00806294">
        <w:rPr>
          <w:rFonts w:ascii="Times New Roman" w:hAnsi="Times New Roman" w:cs="Times New Roman"/>
          <w:sz w:val="28"/>
          <w:szCs w:val="28"/>
        </w:rPr>
        <w:t>указанные в пунктах 1</w:t>
      </w:r>
      <w:r w:rsidR="00806294" w:rsidRPr="00806294">
        <w:rPr>
          <w:rFonts w:ascii="Times New Roman" w:hAnsi="Times New Roman" w:cs="Times New Roman"/>
          <w:sz w:val="28"/>
          <w:szCs w:val="28"/>
        </w:rPr>
        <w:t>-</w:t>
      </w:r>
      <w:r w:rsidR="003837D2" w:rsidRPr="00806294">
        <w:rPr>
          <w:rFonts w:ascii="Times New Roman" w:hAnsi="Times New Roman" w:cs="Times New Roman"/>
          <w:sz w:val="28"/>
          <w:szCs w:val="28"/>
        </w:rPr>
        <w:t>13, 17</w:t>
      </w:r>
      <w:r w:rsidR="00806294" w:rsidRPr="00806294">
        <w:rPr>
          <w:rFonts w:ascii="Times New Roman" w:hAnsi="Times New Roman" w:cs="Times New Roman"/>
          <w:sz w:val="28"/>
          <w:szCs w:val="28"/>
        </w:rPr>
        <w:t>-</w:t>
      </w:r>
      <w:r w:rsidR="003837D2" w:rsidRPr="00806294">
        <w:rPr>
          <w:rFonts w:ascii="Times New Roman" w:hAnsi="Times New Roman" w:cs="Times New Roman"/>
          <w:sz w:val="28"/>
          <w:szCs w:val="28"/>
        </w:rPr>
        <w:t xml:space="preserve">32 </w:t>
      </w:r>
      <w:r w:rsidR="003837D2" w:rsidRPr="00806294">
        <w:rPr>
          <w:rFonts w:ascii="Times New Roman" w:hAnsi="Times New Roman" w:cs="Times New Roman"/>
          <w:sz w:val="28"/>
          <w:szCs w:val="28"/>
        </w:rPr>
        <w:br/>
        <w:t>и 34</w:t>
      </w:r>
      <w:r w:rsidR="00806294" w:rsidRPr="00806294">
        <w:rPr>
          <w:rFonts w:ascii="Times New Roman" w:hAnsi="Times New Roman" w:cs="Times New Roman"/>
          <w:sz w:val="28"/>
          <w:szCs w:val="28"/>
        </w:rPr>
        <w:t>-</w:t>
      </w:r>
      <w:r w:rsidR="00093B4D" w:rsidRPr="00806294">
        <w:rPr>
          <w:rFonts w:ascii="Times New Roman" w:hAnsi="Times New Roman" w:cs="Times New Roman"/>
          <w:sz w:val="28"/>
          <w:szCs w:val="28"/>
        </w:rPr>
        <w:t>5</w:t>
      </w:r>
      <w:r w:rsidR="000557D3" w:rsidRPr="00806294">
        <w:rPr>
          <w:rFonts w:ascii="Times New Roman" w:hAnsi="Times New Roman" w:cs="Times New Roman"/>
          <w:sz w:val="28"/>
          <w:szCs w:val="28"/>
        </w:rPr>
        <w:t>5</w:t>
      </w:r>
      <w:r w:rsidR="004E5343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3837D2" w:rsidRPr="00806294">
        <w:rPr>
          <w:rFonts w:ascii="Times New Roman" w:hAnsi="Times New Roman" w:cs="Times New Roman"/>
          <w:sz w:val="28"/>
          <w:szCs w:val="28"/>
        </w:rPr>
        <w:t xml:space="preserve">» заменить словами «указанные в пунктах </w:t>
      </w:r>
      <w:r w:rsidR="004C6BD5" w:rsidRPr="00806294">
        <w:rPr>
          <w:rFonts w:ascii="Times New Roman" w:hAnsi="Times New Roman" w:cs="Times New Roman"/>
          <w:sz w:val="28"/>
          <w:szCs w:val="28"/>
        </w:rPr>
        <w:t xml:space="preserve">1-13, 17-32 </w:t>
      </w:r>
      <w:r w:rsidR="004C6BD5" w:rsidRPr="00806294">
        <w:rPr>
          <w:rFonts w:ascii="Times New Roman" w:hAnsi="Times New Roman" w:cs="Times New Roman"/>
          <w:sz w:val="28"/>
          <w:szCs w:val="28"/>
        </w:rPr>
        <w:br/>
        <w:t>и 34-</w:t>
      </w:r>
      <w:r w:rsidR="004C6BD5">
        <w:rPr>
          <w:rFonts w:ascii="Times New Roman" w:hAnsi="Times New Roman" w:cs="Times New Roman"/>
          <w:sz w:val="28"/>
          <w:szCs w:val="28"/>
        </w:rPr>
        <w:t>81</w:t>
      </w:r>
      <w:r w:rsidR="004E5343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B15848">
        <w:rPr>
          <w:rFonts w:ascii="Times New Roman" w:hAnsi="Times New Roman" w:cs="Times New Roman"/>
          <w:sz w:val="28"/>
          <w:szCs w:val="28"/>
        </w:rPr>
        <w:t>»</w:t>
      </w:r>
      <w:r w:rsidR="00AE69C9">
        <w:rPr>
          <w:rFonts w:ascii="Times New Roman" w:hAnsi="Times New Roman" w:cs="Times New Roman"/>
          <w:sz w:val="28"/>
          <w:szCs w:val="28"/>
        </w:rPr>
        <w:t>.</w:t>
      </w:r>
    </w:p>
    <w:p w:rsidR="00CE3987" w:rsidRDefault="008E12C0" w:rsidP="00AE69C9">
      <w:pPr>
        <w:pStyle w:val="a3"/>
        <w:numPr>
          <w:ilvl w:val="0"/>
          <w:numId w:val="11"/>
        </w:numPr>
        <w:tabs>
          <w:tab w:val="left" w:pos="116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</w:t>
      </w:r>
      <w:r w:rsidR="00CE3987">
        <w:rPr>
          <w:rFonts w:ascii="Times New Roman" w:hAnsi="Times New Roman" w:cs="Times New Roman"/>
          <w:sz w:val="28"/>
          <w:szCs w:val="28"/>
        </w:rPr>
        <w:t>:</w:t>
      </w:r>
    </w:p>
    <w:p w:rsidR="008E12C0" w:rsidRDefault="008E12C0" w:rsidP="008E12C0">
      <w:pPr>
        <w:pStyle w:val="a3"/>
        <w:tabs>
          <w:tab w:val="left" w:pos="116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после абзаца первого </w:t>
      </w:r>
      <w:bookmarkStart w:id="0" w:name="_GoBack"/>
      <w:bookmarkEnd w:id="0"/>
    </w:p>
    <w:p w:rsidR="00710C96" w:rsidRPr="00406D82" w:rsidRDefault="00710C96" w:rsidP="00710C96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82">
        <w:rPr>
          <w:rFonts w:ascii="Times New Roman" w:hAnsi="Times New Roman" w:cs="Times New Roman"/>
          <w:sz w:val="28"/>
          <w:szCs w:val="28"/>
        </w:rPr>
        <w:t>«Подтверждением соответствия товаров, указанных в пунктах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6D82">
        <w:rPr>
          <w:rFonts w:ascii="Times New Roman" w:hAnsi="Times New Roman" w:cs="Times New Roman"/>
          <w:sz w:val="28"/>
          <w:szCs w:val="28"/>
        </w:rPr>
        <w:t>13, 17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406D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и 34-81</w:t>
      </w:r>
      <w:r w:rsidRPr="00406D82">
        <w:rPr>
          <w:rFonts w:ascii="Times New Roman" w:hAnsi="Times New Roman" w:cs="Times New Roman"/>
          <w:sz w:val="28"/>
          <w:szCs w:val="28"/>
        </w:rPr>
        <w:t xml:space="preserve"> перечня, требованиям к промышленной продукции, предъявляемым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406D82">
        <w:rPr>
          <w:rFonts w:ascii="Times New Roman" w:hAnsi="Times New Roman" w:cs="Times New Roman"/>
          <w:sz w:val="28"/>
          <w:szCs w:val="28"/>
        </w:rPr>
        <w:t>в целях ее отнесения к продукции, произведенной в Российской Федерации, предусмотренным приложением к постановлению Правительства Российской Федерации от 17 июля 2015 г. № 719 «О подтверждении производства промышленной продукции на территории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является</w:t>
      </w:r>
      <w:r w:rsidRPr="00406D82">
        <w:rPr>
          <w:rFonts w:ascii="Times New Roman" w:hAnsi="Times New Roman" w:cs="Times New Roman"/>
          <w:sz w:val="28"/>
          <w:szCs w:val="28"/>
        </w:rPr>
        <w:t xml:space="preserve"> заключение, выдаваемое в соответствии с указанным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6D82">
        <w:rPr>
          <w:rFonts w:ascii="Times New Roman" w:hAnsi="Times New Roman" w:cs="Times New Roman"/>
          <w:sz w:val="28"/>
          <w:szCs w:val="28"/>
        </w:rPr>
        <w:t xml:space="preserve"> или акт экспертизы, выдаваемый Торгово-промышленной палатой Российской Федерации в порядке, установленном ею по согласованию с Министерством промышленности и торговли Российской Федерации.»;</w:t>
      </w:r>
    </w:p>
    <w:p w:rsidR="00CE3987" w:rsidRPr="00CE3987" w:rsidRDefault="00710C96" w:rsidP="00710C96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Cs w:val="28"/>
          <w:lang w:eastAsia="en-US"/>
        </w:rPr>
      </w:pPr>
      <w:proofErr w:type="gramStart"/>
      <w:r w:rsidRPr="00406D82">
        <w:rPr>
          <w:rFonts w:ascii="Times New Roman" w:hAnsi="Times New Roman"/>
          <w:szCs w:val="28"/>
        </w:rPr>
        <w:t>б</w:t>
      </w:r>
      <w:proofErr w:type="gramEnd"/>
      <w:r w:rsidRPr="00406D82">
        <w:rPr>
          <w:rFonts w:ascii="Times New Roman" w:hAnsi="Times New Roman"/>
          <w:szCs w:val="28"/>
        </w:rPr>
        <w:t xml:space="preserve">) в абзаце втором после слов «соответствия товаров» дополнить словами </w:t>
      </w:r>
      <w:r>
        <w:rPr>
          <w:rFonts w:ascii="Times New Roman" w:hAnsi="Times New Roman"/>
          <w:szCs w:val="28"/>
        </w:rPr>
        <w:br/>
      </w:r>
      <w:r w:rsidR="00DB21FC">
        <w:rPr>
          <w:rFonts w:ascii="Times New Roman" w:hAnsi="Times New Roman"/>
          <w:szCs w:val="28"/>
        </w:rPr>
        <w:t>«, указанных в пунктах 14-</w:t>
      </w:r>
      <w:r w:rsidRPr="00406D82">
        <w:rPr>
          <w:rFonts w:ascii="Times New Roman" w:hAnsi="Times New Roman"/>
          <w:szCs w:val="28"/>
        </w:rPr>
        <w:t>16 и 33 перечня,»</w:t>
      </w:r>
      <w:r w:rsidR="00CE3987">
        <w:rPr>
          <w:rFonts w:ascii="Times New Roman" w:hAnsi="Times New Roman"/>
          <w:szCs w:val="28"/>
        </w:rPr>
        <w:t>.</w:t>
      </w:r>
    </w:p>
    <w:p w:rsidR="00EB068C" w:rsidRPr="004E5343" w:rsidRDefault="001A336C" w:rsidP="004C6BD5">
      <w:pPr>
        <w:pStyle w:val="a3"/>
        <w:numPr>
          <w:ilvl w:val="0"/>
          <w:numId w:val="11"/>
        </w:numPr>
        <w:tabs>
          <w:tab w:val="left" w:pos="116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E5343">
        <w:rPr>
          <w:rFonts w:ascii="Times New Roman" w:hAnsi="Times New Roman" w:cs="Times New Roman"/>
          <w:sz w:val="28"/>
          <w:szCs w:val="28"/>
        </w:rPr>
        <w:t>Дополнить</w:t>
      </w:r>
      <w:r w:rsidR="00806294" w:rsidRPr="004E5343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Pr="004E5343">
        <w:rPr>
          <w:rFonts w:ascii="Times New Roman" w:hAnsi="Times New Roman"/>
          <w:sz w:val="28"/>
          <w:szCs w:val="24"/>
        </w:rPr>
        <w:t>пунктами 5</w:t>
      </w:r>
      <w:r w:rsidR="00C35401" w:rsidRPr="004E5343">
        <w:rPr>
          <w:rFonts w:ascii="Times New Roman" w:hAnsi="Times New Roman"/>
          <w:sz w:val="28"/>
          <w:szCs w:val="24"/>
        </w:rPr>
        <w:t>6</w:t>
      </w:r>
      <w:r w:rsidR="00806294" w:rsidRPr="004E5343">
        <w:rPr>
          <w:rFonts w:ascii="Times New Roman" w:hAnsi="Times New Roman"/>
          <w:sz w:val="28"/>
          <w:szCs w:val="24"/>
        </w:rPr>
        <w:t>-81</w:t>
      </w:r>
      <w:r w:rsidRPr="004E5343">
        <w:rPr>
          <w:rFonts w:ascii="Times New Roman" w:hAnsi="Times New Roman"/>
          <w:sz w:val="28"/>
          <w:szCs w:val="24"/>
        </w:rPr>
        <w:t xml:space="preserve"> следующего содержания:</w:t>
      </w:r>
      <w:r w:rsidR="004E5343">
        <w:rPr>
          <w:rFonts w:ascii="Times New Roman" w:hAnsi="Times New Roman"/>
          <w:sz w:val="28"/>
          <w:szCs w:val="24"/>
        </w:rPr>
        <w:t xml:space="preserve"> </w:t>
      </w: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356"/>
        <w:gridCol w:w="1505"/>
        <w:gridCol w:w="2420"/>
        <w:gridCol w:w="5215"/>
        <w:gridCol w:w="426"/>
      </w:tblGrid>
      <w:tr w:rsidR="0068455D" w:rsidRPr="001A336C" w:rsidTr="0068455D">
        <w:trPr>
          <w:trHeight w:val="876"/>
          <w:jc w:val="center"/>
        </w:trPr>
        <w:tc>
          <w:tcPr>
            <w:tcW w:w="353" w:type="dxa"/>
          </w:tcPr>
          <w:p w:rsidR="0068455D" w:rsidRPr="00BD32F2" w:rsidRDefault="0068455D" w:rsidP="004E53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68455D" w:rsidRPr="00BD32F2" w:rsidRDefault="0068455D" w:rsidP="00EB068C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000000" w:fill="FFFFFF"/>
            <w:hideMark/>
          </w:tcPr>
          <w:p w:rsidR="0068455D" w:rsidRPr="00BD32F2" w:rsidRDefault="0068455D" w:rsidP="00BD32F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BD32F2">
              <w:rPr>
                <w:rFonts w:ascii="Times New Roman" w:hAnsi="Times New Roman"/>
                <w:color w:val="000000"/>
                <w:szCs w:val="28"/>
              </w:rPr>
              <w:t>из</w:t>
            </w:r>
            <w:proofErr w:type="gram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28.25.13.111</w:t>
            </w:r>
          </w:p>
        </w:tc>
        <w:tc>
          <w:tcPr>
            <w:tcW w:w="5220" w:type="dxa"/>
            <w:shd w:val="clear" w:color="000000" w:fill="FFFFFF"/>
            <w:hideMark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32F2">
              <w:rPr>
                <w:rFonts w:ascii="Times New Roman" w:hAnsi="Times New Roman"/>
                <w:color w:val="000000"/>
                <w:szCs w:val="28"/>
              </w:rPr>
              <w:t>Шкафы холодильные для пищевой промышленности</w:t>
            </w:r>
          </w:p>
        </w:tc>
        <w:tc>
          <w:tcPr>
            <w:tcW w:w="421" w:type="dxa"/>
            <w:shd w:val="clear" w:color="000000" w:fill="FFFFFF"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8455D" w:rsidRPr="001A336C" w:rsidTr="0068455D">
        <w:trPr>
          <w:trHeight w:val="846"/>
          <w:jc w:val="center"/>
        </w:trPr>
        <w:tc>
          <w:tcPr>
            <w:tcW w:w="353" w:type="dxa"/>
          </w:tcPr>
          <w:p w:rsidR="0068455D" w:rsidRPr="00BD32F2" w:rsidRDefault="0068455D" w:rsidP="004E53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68455D" w:rsidRPr="00BD32F2" w:rsidRDefault="0068455D" w:rsidP="00BD32F2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shd w:val="clear" w:color="auto" w:fill="auto"/>
            <w:noWrap/>
            <w:hideMark/>
          </w:tcPr>
          <w:p w:rsidR="0068455D" w:rsidRPr="00BD32F2" w:rsidRDefault="0068455D" w:rsidP="00BD32F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BD32F2">
              <w:rPr>
                <w:rFonts w:ascii="Times New Roman" w:hAnsi="Times New Roman"/>
                <w:color w:val="000000"/>
                <w:szCs w:val="28"/>
              </w:rPr>
              <w:t>из</w:t>
            </w:r>
            <w:proofErr w:type="gram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28.25.13.112</w:t>
            </w:r>
          </w:p>
        </w:tc>
        <w:tc>
          <w:tcPr>
            <w:tcW w:w="5220" w:type="dxa"/>
            <w:shd w:val="clear" w:color="auto" w:fill="auto"/>
            <w:noWrap/>
            <w:hideMark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32F2">
              <w:rPr>
                <w:rFonts w:ascii="Times New Roman" w:hAnsi="Times New Roman"/>
                <w:color w:val="000000"/>
                <w:szCs w:val="28"/>
              </w:rPr>
              <w:t>Камеры холодильные сборные для пищевой промышленности</w:t>
            </w:r>
          </w:p>
        </w:tc>
        <w:tc>
          <w:tcPr>
            <w:tcW w:w="421" w:type="dxa"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8455D" w:rsidRPr="001A336C" w:rsidTr="0068455D">
        <w:trPr>
          <w:trHeight w:val="858"/>
          <w:jc w:val="center"/>
        </w:trPr>
        <w:tc>
          <w:tcPr>
            <w:tcW w:w="353" w:type="dxa"/>
          </w:tcPr>
          <w:p w:rsidR="0068455D" w:rsidRPr="00BD32F2" w:rsidRDefault="0068455D" w:rsidP="004E53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68455D" w:rsidRPr="00BD32F2" w:rsidRDefault="0068455D" w:rsidP="00BD32F2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shd w:val="clear" w:color="auto" w:fill="auto"/>
            <w:noWrap/>
            <w:hideMark/>
          </w:tcPr>
          <w:p w:rsidR="0068455D" w:rsidRPr="00BD32F2" w:rsidRDefault="0068455D" w:rsidP="00BD32F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BD32F2">
              <w:rPr>
                <w:rFonts w:ascii="Times New Roman" w:hAnsi="Times New Roman"/>
                <w:color w:val="000000"/>
                <w:szCs w:val="28"/>
              </w:rPr>
              <w:t>из</w:t>
            </w:r>
            <w:proofErr w:type="gram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28.25.13.114</w:t>
            </w:r>
          </w:p>
        </w:tc>
        <w:tc>
          <w:tcPr>
            <w:tcW w:w="5220" w:type="dxa"/>
            <w:shd w:val="clear" w:color="auto" w:fill="auto"/>
            <w:noWrap/>
            <w:hideMark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32F2">
              <w:rPr>
                <w:rFonts w:ascii="Times New Roman" w:hAnsi="Times New Roman"/>
                <w:color w:val="000000"/>
                <w:szCs w:val="28"/>
              </w:rPr>
              <w:t>Витрины холодильные для пищевой промышленности</w:t>
            </w:r>
          </w:p>
        </w:tc>
        <w:tc>
          <w:tcPr>
            <w:tcW w:w="421" w:type="dxa"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8455D" w:rsidRPr="001A336C" w:rsidTr="0068455D">
        <w:trPr>
          <w:trHeight w:val="840"/>
          <w:jc w:val="center"/>
        </w:trPr>
        <w:tc>
          <w:tcPr>
            <w:tcW w:w="353" w:type="dxa"/>
          </w:tcPr>
          <w:p w:rsidR="0068455D" w:rsidRPr="00BD32F2" w:rsidRDefault="0068455D" w:rsidP="004E53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68455D" w:rsidRPr="00BD32F2" w:rsidRDefault="0068455D" w:rsidP="00BD32F2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shd w:val="clear" w:color="000000" w:fill="FFFFFF"/>
            <w:hideMark/>
          </w:tcPr>
          <w:p w:rsidR="0068455D" w:rsidRPr="00BD32F2" w:rsidRDefault="0068455D" w:rsidP="00BD32F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BD32F2">
              <w:rPr>
                <w:rFonts w:ascii="Times New Roman" w:hAnsi="Times New Roman"/>
                <w:color w:val="000000"/>
                <w:szCs w:val="28"/>
              </w:rPr>
              <w:t>из</w:t>
            </w:r>
            <w:proofErr w:type="gram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28.29.50.000</w:t>
            </w:r>
          </w:p>
        </w:tc>
        <w:tc>
          <w:tcPr>
            <w:tcW w:w="5220" w:type="dxa"/>
            <w:shd w:val="clear" w:color="000000" w:fill="FFFFFF"/>
            <w:hideMark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32F2">
              <w:rPr>
                <w:rFonts w:ascii="Times New Roman" w:hAnsi="Times New Roman"/>
                <w:color w:val="000000"/>
                <w:szCs w:val="28"/>
              </w:rPr>
              <w:t>Машины посудомоечные промышленного типа</w:t>
            </w:r>
          </w:p>
        </w:tc>
        <w:tc>
          <w:tcPr>
            <w:tcW w:w="421" w:type="dxa"/>
            <w:shd w:val="clear" w:color="000000" w:fill="FFFFFF"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8455D" w:rsidRPr="001A336C" w:rsidTr="0068455D">
        <w:trPr>
          <w:trHeight w:val="838"/>
          <w:jc w:val="center"/>
        </w:trPr>
        <w:tc>
          <w:tcPr>
            <w:tcW w:w="353" w:type="dxa"/>
          </w:tcPr>
          <w:p w:rsidR="0068455D" w:rsidRPr="00BD32F2" w:rsidRDefault="0068455D" w:rsidP="004E53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68455D" w:rsidRPr="00BD32F2" w:rsidRDefault="0068455D" w:rsidP="00BD32F2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shd w:val="clear" w:color="000000" w:fill="FFFFFF"/>
            <w:hideMark/>
          </w:tcPr>
          <w:p w:rsidR="0068455D" w:rsidRPr="00BD32F2" w:rsidRDefault="0068455D" w:rsidP="00BD32F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BD32F2">
              <w:rPr>
                <w:rFonts w:ascii="Times New Roman" w:hAnsi="Times New Roman"/>
                <w:color w:val="000000"/>
                <w:szCs w:val="28"/>
              </w:rPr>
              <w:t>из</w:t>
            </w:r>
            <w:proofErr w:type="gram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28.93.15.110</w:t>
            </w:r>
          </w:p>
        </w:tc>
        <w:tc>
          <w:tcPr>
            <w:tcW w:w="5220" w:type="dxa"/>
            <w:shd w:val="clear" w:color="000000" w:fill="FFFFFF"/>
            <w:hideMark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32F2">
              <w:rPr>
                <w:rFonts w:ascii="Times New Roman" w:hAnsi="Times New Roman"/>
                <w:color w:val="000000"/>
                <w:szCs w:val="28"/>
              </w:rPr>
              <w:t>Печи хлебопекарные неэлектрические, печи кондитерские неэлектрические</w:t>
            </w:r>
          </w:p>
        </w:tc>
        <w:tc>
          <w:tcPr>
            <w:tcW w:w="421" w:type="dxa"/>
            <w:shd w:val="clear" w:color="000000" w:fill="FFFFFF"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8455D" w:rsidRPr="001A336C" w:rsidTr="0068455D">
        <w:trPr>
          <w:trHeight w:val="835"/>
          <w:jc w:val="center"/>
        </w:trPr>
        <w:tc>
          <w:tcPr>
            <w:tcW w:w="353" w:type="dxa"/>
          </w:tcPr>
          <w:p w:rsidR="0068455D" w:rsidRPr="00BD32F2" w:rsidRDefault="0068455D" w:rsidP="004E53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68455D" w:rsidRPr="00BD32F2" w:rsidRDefault="0068455D" w:rsidP="00BD32F2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shd w:val="clear" w:color="000000" w:fill="FFFFFF"/>
            <w:hideMark/>
          </w:tcPr>
          <w:p w:rsidR="0068455D" w:rsidRPr="00BD32F2" w:rsidRDefault="0068455D" w:rsidP="00BD32F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BD32F2">
              <w:rPr>
                <w:rFonts w:ascii="Times New Roman" w:hAnsi="Times New Roman"/>
                <w:color w:val="000000"/>
                <w:szCs w:val="28"/>
              </w:rPr>
              <w:t>из</w:t>
            </w:r>
            <w:proofErr w:type="gram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28.93.15.121</w:t>
            </w:r>
          </w:p>
        </w:tc>
        <w:tc>
          <w:tcPr>
            <w:tcW w:w="5220" w:type="dxa"/>
            <w:shd w:val="clear" w:color="000000" w:fill="FFFFFF"/>
            <w:hideMark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32F2">
              <w:rPr>
                <w:rFonts w:ascii="Times New Roman" w:hAnsi="Times New Roman"/>
                <w:color w:val="000000"/>
                <w:szCs w:val="28"/>
              </w:rPr>
              <w:t>Котлы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стационарные</w:t>
            </w:r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пищеварочные электрические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и газовые</w:t>
            </w:r>
          </w:p>
        </w:tc>
        <w:tc>
          <w:tcPr>
            <w:tcW w:w="421" w:type="dxa"/>
            <w:shd w:val="clear" w:color="000000" w:fill="FFFFFF"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8455D" w:rsidRPr="001A336C" w:rsidTr="0068455D">
        <w:trPr>
          <w:trHeight w:val="836"/>
          <w:jc w:val="center"/>
        </w:trPr>
        <w:tc>
          <w:tcPr>
            <w:tcW w:w="353" w:type="dxa"/>
          </w:tcPr>
          <w:p w:rsidR="0068455D" w:rsidRPr="00BD32F2" w:rsidRDefault="0068455D" w:rsidP="004E53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68455D" w:rsidRPr="00BD32F2" w:rsidRDefault="0068455D" w:rsidP="00BD32F2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shd w:val="clear" w:color="000000" w:fill="FFFFFF"/>
            <w:hideMark/>
          </w:tcPr>
          <w:p w:rsidR="0068455D" w:rsidRPr="00BD32F2" w:rsidRDefault="0068455D" w:rsidP="00BD32F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BD32F2">
              <w:rPr>
                <w:rFonts w:ascii="Times New Roman" w:hAnsi="Times New Roman"/>
                <w:color w:val="000000"/>
                <w:szCs w:val="28"/>
              </w:rPr>
              <w:t>из</w:t>
            </w:r>
            <w:proofErr w:type="gram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28.93.15.122</w:t>
            </w:r>
          </w:p>
        </w:tc>
        <w:tc>
          <w:tcPr>
            <w:tcW w:w="5220" w:type="dxa"/>
            <w:shd w:val="clear" w:color="000000" w:fill="FFFFFF"/>
            <w:hideMark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32F2">
              <w:rPr>
                <w:rFonts w:ascii="Times New Roman" w:hAnsi="Times New Roman"/>
                <w:color w:val="000000"/>
                <w:szCs w:val="28"/>
              </w:rPr>
              <w:t>Плиты газовые промышленные</w:t>
            </w:r>
          </w:p>
        </w:tc>
        <w:tc>
          <w:tcPr>
            <w:tcW w:w="421" w:type="dxa"/>
            <w:shd w:val="clear" w:color="000000" w:fill="FFFFFF"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8455D" w:rsidRPr="001A336C" w:rsidTr="0068455D">
        <w:trPr>
          <w:trHeight w:val="702"/>
          <w:jc w:val="center"/>
        </w:trPr>
        <w:tc>
          <w:tcPr>
            <w:tcW w:w="353" w:type="dxa"/>
          </w:tcPr>
          <w:p w:rsidR="0068455D" w:rsidRPr="00BD32F2" w:rsidRDefault="0068455D" w:rsidP="004E53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68455D" w:rsidRPr="00BD32F2" w:rsidRDefault="0068455D" w:rsidP="00BD32F2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shd w:val="clear" w:color="000000" w:fill="FFFFFF"/>
            <w:hideMark/>
          </w:tcPr>
          <w:p w:rsidR="0068455D" w:rsidRPr="00BD32F2" w:rsidRDefault="0068455D" w:rsidP="00BD32F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BD32F2">
              <w:rPr>
                <w:rFonts w:ascii="Times New Roman" w:hAnsi="Times New Roman"/>
                <w:color w:val="000000"/>
                <w:szCs w:val="28"/>
              </w:rPr>
              <w:t>из</w:t>
            </w:r>
            <w:proofErr w:type="gram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28.93.15.124</w:t>
            </w:r>
          </w:p>
        </w:tc>
        <w:tc>
          <w:tcPr>
            <w:tcW w:w="5220" w:type="dxa"/>
            <w:shd w:val="clear" w:color="000000" w:fill="FFFFFF"/>
            <w:hideMark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32F2">
              <w:rPr>
                <w:rFonts w:ascii="Times New Roman" w:hAnsi="Times New Roman"/>
                <w:color w:val="000000"/>
                <w:szCs w:val="28"/>
              </w:rPr>
              <w:t>Сковороды газовые промышленные</w:t>
            </w:r>
          </w:p>
        </w:tc>
        <w:tc>
          <w:tcPr>
            <w:tcW w:w="421" w:type="dxa"/>
            <w:shd w:val="clear" w:color="000000" w:fill="FFFFFF"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8455D" w:rsidRPr="001A336C" w:rsidTr="0068455D">
        <w:trPr>
          <w:trHeight w:val="1280"/>
          <w:jc w:val="center"/>
        </w:trPr>
        <w:tc>
          <w:tcPr>
            <w:tcW w:w="353" w:type="dxa"/>
          </w:tcPr>
          <w:p w:rsidR="0068455D" w:rsidRPr="00BD32F2" w:rsidRDefault="0068455D" w:rsidP="004E53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68455D" w:rsidRPr="00BD32F2" w:rsidRDefault="0068455D" w:rsidP="00BD32F2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shd w:val="clear" w:color="000000" w:fill="FFFFFF"/>
            <w:hideMark/>
          </w:tcPr>
          <w:p w:rsidR="0068455D" w:rsidRPr="00BD32F2" w:rsidRDefault="0068455D" w:rsidP="00BD32F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BD32F2">
              <w:rPr>
                <w:rFonts w:ascii="Times New Roman" w:hAnsi="Times New Roman"/>
                <w:color w:val="000000"/>
                <w:szCs w:val="28"/>
              </w:rPr>
              <w:t>из</w:t>
            </w:r>
            <w:proofErr w:type="gram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28.93.15.126</w:t>
            </w:r>
          </w:p>
        </w:tc>
        <w:tc>
          <w:tcPr>
            <w:tcW w:w="5220" w:type="dxa"/>
            <w:shd w:val="clear" w:color="000000" w:fill="FFFFFF"/>
            <w:hideMark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Пароконвектоматы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аппараты </w:t>
            </w:r>
            <w:proofErr w:type="spellStart"/>
            <w:r w:rsidRPr="00BD32F2">
              <w:rPr>
                <w:rFonts w:ascii="Times New Roman" w:hAnsi="Times New Roman"/>
                <w:color w:val="000000"/>
                <w:szCs w:val="28"/>
              </w:rPr>
              <w:t>пароварочно</w:t>
            </w:r>
            <w:proofErr w:type="spellEnd"/>
            <w:r w:rsidRPr="00BD32F2">
              <w:rPr>
                <w:rFonts w:ascii="Times New Roman" w:hAnsi="Times New Roman"/>
                <w:color w:val="000000"/>
                <w:szCs w:val="28"/>
              </w:rPr>
              <w:t>-конвективные электрические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и газовые</w:t>
            </w:r>
          </w:p>
        </w:tc>
        <w:tc>
          <w:tcPr>
            <w:tcW w:w="421" w:type="dxa"/>
            <w:shd w:val="clear" w:color="000000" w:fill="FFFFFF"/>
          </w:tcPr>
          <w:p w:rsidR="0068455D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8455D" w:rsidRPr="001A336C" w:rsidTr="0068455D">
        <w:trPr>
          <w:trHeight w:val="831"/>
          <w:jc w:val="center"/>
        </w:trPr>
        <w:tc>
          <w:tcPr>
            <w:tcW w:w="353" w:type="dxa"/>
          </w:tcPr>
          <w:p w:rsidR="0068455D" w:rsidRPr="00BD32F2" w:rsidRDefault="0068455D" w:rsidP="004E53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68455D" w:rsidRPr="00BD32F2" w:rsidRDefault="0068455D" w:rsidP="00BD32F2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shd w:val="clear" w:color="auto" w:fill="auto"/>
            <w:hideMark/>
          </w:tcPr>
          <w:p w:rsidR="0068455D" w:rsidRPr="00BD32F2" w:rsidRDefault="0068455D" w:rsidP="00BD32F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BD32F2">
              <w:rPr>
                <w:rFonts w:ascii="Times New Roman" w:hAnsi="Times New Roman"/>
                <w:color w:val="000000"/>
                <w:szCs w:val="28"/>
              </w:rPr>
              <w:t>из</w:t>
            </w:r>
            <w:proofErr w:type="gram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28.93.15.126</w:t>
            </w:r>
          </w:p>
        </w:tc>
        <w:tc>
          <w:tcPr>
            <w:tcW w:w="5220" w:type="dxa"/>
            <w:shd w:val="clear" w:color="auto" w:fill="auto"/>
            <w:hideMark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32F2">
              <w:rPr>
                <w:rFonts w:ascii="Times New Roman" w:hAnsi="Times New Roman"/>
                <w:color w:val="000000"/>
                <w:szCs w:val="28"/>
              </w:rPr>
              <w:t>Конвекционные печи электрические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и газовые</w:t>
            </w:r>
          </w:p>
        </w:tc>
        <w:tc>
          <w:tcPr>
            <w:tcW w:w="421" w:type="dxa"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8455D" w:rsidRPr="001A336C" w:rsidTr="0068455D">
        <w:trPr>
          <w:trHeight w:val="558"/>
          <w:jc w:val="center"/>
        </w:trPr>
        <w:tc>
          <w:tcPr>
            <w:tcW w:w="353" w:type="dxa"/>
          </w:tcPr>
          <w:p w:rsidR="0068455D" w:rsidRPr="00BD32F2" w:rsidRDefault="0068455D" w:rsidP="004E53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68455D" w:rsidRPr="00BD32F2" w:rsidRDefault="0068455D" w:rsidP="00BD32F2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shd w:val="clear" w:color="000000" w:fill="FFFFFF"/>
            <w:hideMark/>
          </w:tcPr>
          <w:p w:rsidR="0068455D" w:rsidRPr="00BD32F2" w:rsidRDefault="0068455D" w:rsidP="00BD32F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BD32F2">
              <w:rPr>
                <w:rFonts w:ascii="Times New Roman" w:hAnsi="Times New Roman"/>
                <w:color w:val="000000"/>
                <w:szCs w:val="28"/>
              </w:rPr>
              <w:t>из</w:t>
            </w:r>
            <w:proofErr w:type="gram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28.93.15.127</w:t>
            </w:r>
          </w:p>
        </w:tc>
        <w:tc>
          <w:tcPr>
            <w:tcW w:w="5220" w:type="dxa"/>
            <w:shd w:val="clear" w:color="000000" w:fill="FFFFFF"/>
            <w:hideMark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32F2">
              <w:rPr>
                <w:rFonts w:ascii="Times New Roman" w:hAnsi="Times New Roman"/>
                <w:color w:val="000000"/>
                <w:szCs w:val="28"/>
              </w:rPr>
              <w:t>Ротационные пекарские шкафы</w:t>
            </w:r>
          </w:p>
        </w:tc>
        <w:tc>
          <w:tcPr>
            <w:tcW w:w="421" w:type="dxa"/>
            <w:shd w:val="clear" w:color="000000" w:fill="FFFFFF"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8455D" w:rsidRPr="001A336C" w:rsidTr="0068455D">
        <w:trPr>
          <w:trHeight w:val="850"/>
          <w:jc w:val="center"/>
        </w:trPr>
        <w:tc>
          <w:tcPr>
            <w:tcW w:w="353" w:type="dxa"/>
          </w:tcPr>
          <w:p w:rsidR="0068455D" w:rsidRPr="00BD32F2" w:rsidRDefault="0068455D" w:rsidP="004E53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68455D" w:rsidRPr="00BD32F2" w:rsidRDefault="0068455D" w:rsidP="00BD32F2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shd w:val="clear" w:color="000000" w:fill="FFFFFF"/>
            <w:hideMark/>
          </w:tcPr>
          <w:p w:rsidR="0068455D" w:rsidRPr="00BD32F2" w:rsidRDefault="0068455D" w:rsidP="00BD32F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BD32F2">
              <w:rPr>
                <w:rFonts w:ascii="Times New Roman" w:hAnsi="Times New Roman"/>
                <w:color w:val="000000"/>
                <w:szCs w:val="28"/>
              </w:rPr>
              <w:t>из</w:t>
            </w:r>
            <w:proofErr w:type="gram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28.93.15.128</w:t>
            </w:r>
          </w:p>
        </w:tc>
        <w:tc>
          <w:tcPr>
            <w:tcW w:w="5220" w:type="dxa"/>
            <w:shd w:val="clear" w:color="000000" w:fill="FFFFFF"/>
            <w:hideMark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Шкафы жарочные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электрические и </w:t>
            </w:r>
            <w:r w:rsidRPr="00BD32F2">
              <w:rPr>
                <w:rFonts w:ascii="Times New Roman" w:hAnsi="Times New Roman"/>
                <w:color w:val="000000"/>
                <w:szCs w:val="28"/>
              </w:rPr>
              <w:t>газовые</w:t>
            </w:r>
          </w:p>
        </w:tc>
        <w:tc>
          <w:tcPr>
            <w:tcW w:w="421" w:type="dxa"/>
            <w:shd w:val="clear" w:color="000000" w:fill="FFFFFF"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8455D" w:rsidRPr="001A336C" w:rsidTr="0068455D">
        <w:trPr>
          <w:trHeight w:val="679"/>
          <w:jc w:val="center"/>
        </w:trPr>
        <w:tc>
          <w:tcPr>
            <w:tcW w:w="353" w:type="dxa"/>
          </w:tcPr>
          <w:p w:rsidR="0068455D" w:rsidRPr="00BD32F2" w:rsidRDefault="0068455D" w:rsidP="004E53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68455D" w:rsidRPr="00BD32F2" w:rsidRDefault="0068455D" w:rsidP="00BD32F2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shd w:val="clear" w:color="auto" w:fill="auto"/>
            <w:hideMark/>
          </w:tcPr>
          <w:p w:rsidR="0068455D" w:rsidRPr="00BD32F2" w:rsidRDefault="0068455D" w:rsidP="00BD32F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BD32F2">
              <w:rPr>
                <w:rFonts w:ascii="Times New Roman" w:hAnsi="Times New Roman"/>
                <w:color w:val="000000"/>
                <w:szCs w:val="28"/>
              </w:rPr>
              <w:t>из</w:t>
            </w:r>
            <w:proofErr w:type="gram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28.93.17.110</w:t>
            </w:r>
          </w:p>
        </w:tc>
        <w:tc>
          <w:tcPr>
            <w:tcW w:w="5220" w:type="dxa"/>
            <w:shd w:val="clear" w:color="auto" w:fill="auto"/>
            <w:hideMark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32F2">
              <w:rPr>
                <w:rFonts w:ascii="Times New Roman" w:hAnsi="Times New Roman"/>
                <w:color w:val="000000"/>
                <w:szCs w:val="28"/>
              </w:rPr>
              <w:t>Мясорубки электрические промышленные</w:t>
            </w:r>
          </w:p>
        </w:tc>
        <w:tc>
          <w:tcPr>
            <w:tcW w:w="421" w:type="dxa"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8455D" w:rsidRPr="001A336C" w:rsidTr="0068455D">
        <w:trPr>
          <w:trHeight w:val="986"/>
          <w:jc w:val="center"/>
        </w:trPr>
        <w:tc>
          <w:tcPr>
            <w:tcW w:w="353" w:type="dxa"/>
          </w:tcPr>
          <w:p w:rsidR="0068455D" w:rsidRPr="00BD32F2" w:rsidRDefault="0068455D" w:rsidP="004E53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68455D" w:rsidRPr="00BD32F2" w:rsidRDefault="0068455D" w:rsidP="00BD32F2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shd w:val="clear" w:color="000000" w:fill="FFFFFF"/>
            <w:hideMark/>
          </w:tcPr>
          <w:p w:rsidR="0068455D" w:rsidRPr="00BD32F2" w:rsidRDefault="0068455D" w:rsidP="00BD32F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BD32F2">
              <w:rPr>
                <w:rFonts w:ascii="Times New Roman" w:hAnsi="Times New Roman"/>
                <w:color w:val="000000"/>
                <w:szCs w:val="28"/>
              </w:rPr>
              <w:t>из</w:t>
            </w:r>
            <w:proofErr w:type="gram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28.93.17.111</w:t>
            </w:r>
          </w:p>
        </w:tc>
        <w:tc>
          <w:tcPr>
            <w:tcW w:w="5220" w:type="dxa"/>
            <w:shd w:val="clear" w:color="000000" w:fill="FFFFFF"/>
            <w:hideMark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Машины </w:t>
            </w:r>
            <w:proofErr w:type="spellStart"/>
            <w:r w:rsidRPr="00BD32F2">
              <w:rPr>
                <w:rFonts w:ascii="Times New Roman" w:hAnsi="Times New Roman"/>
                <w:color w:val="000000"/>
                <w:szCs w:val="28"/>
              </w:rPr>
              <w:t>картофелеочистительные</w:t>
            </w:r>
            <w:proofErr w:type="spell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кухонные промышленного типа</w:t>
            </w:r>
          </w:p>
        </w:tc>
        <w:tc>
          <w:tcPr>
            <w:tcW w:w="421" w:type="dxa"/>
            <w:shd w:val="clear" w:color="000000" w:fill="FFFFFF"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8455D" w:rsidRPr="001A336C" w:rsidTr="0068455D">
        <w:trPr>
          <w:trHeight w:val="986"/>
          <w:jc w:val="center"/>
        </w:trPr>
        <w:tc>
          <w:tcPr>
            <w:tcW w:w="353" w:type="dxa"/>
          </w:tcPr>
          <w:p w:rsidR="0068455D" w:rsidRPr="00BD32F2" w:rsidRDefault="0068455D" w:rsidP="004E53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68455D" w:rsidRPr="00BD32F2" w:rsidRDefault="0068455D" w:rsidP="00BD32F2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shd w:val="clear" w:color="000000" w:fill="FFFFFF"/>
            <w:hideMark/>
          </w:tcPr>
          <w:p w:rsidR="0068455D" w:rsidRPr="00BD32F2" w:rsidRDefault="0068455D" w:rsidP="00BD32F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BD32F2">
              <w:rPr>
                <w:rFonts w:ascii="Times New Roman" w:hAnsi="Times New Roman"/>
                <w:color w:val="000000"/>
                <w:szCs w:val="28"/>
              </w:rPr>
              <w:t>из</w:t>
            </w:r>
            <w:proofErr w:type="gram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28.93.17.112</w:t>
            </w:r>
          </w:p>
        </w:tc>
        <w:tc>
          <w:tcPr>
            <w:tcW w:w="5220" w:type="dxa"/>
            <w:shd w:val="clear" w:color="000000" w:fill="FFFFFF"/>
            <w:hideMark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32F2">
              <w:rPr>
                <w:rFonts w:ascii="Times New Roman" w:hAnsi="Times New Roman"/>
                <w:color w:val="000000"/>
                <w:szCs w:val="28"/>
              </w:rPr>
              <w:t>Машины кухонные овощерезательные промышленного типа</w:t>
            </w:r>
          </w:p>
        </w:tc>
        <w:tc>
          <w:tcPr>
            <w:tcW w:w="421" w:type="dxa"/>
            <w:shd w:val="clear" w:color="000000" w:fill="FFFFFF"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8455D" w:rsidRPr="001A336C" w:rsidTr="0068455D">
        <w:trPr>
          <w:trHeight w:val="703"/>
          <w:jc w:val="center"/>
        </w:trPr>
        <w:tc>
          <w:tcPr>
            <w:tcW w:w="353" w:type="dxa"/>
          </w:tcPr>
          <w:p w:rsidR="0068455D" w:rsidRPr="00BD32F2" w:rsidRDefault="0068455D" w:rsidP="004E53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68455D" w:rsidRPr="00BD32F2" w:rsidRDefault="0068455D" w:rsidP="00BD32F2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shd w:val="clear" w:color="000000" w:fill="FFFFFF"/>
            <w:hideMark/>
          </w:tcPr>
          <w:p w:rsidR="0068455D" w:rsidRPr="00BD32F2" w:rsidRDefault="0068455D" w:rsidP="00BD32F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BD32F2">
              <w:rPr>
                <w:rFonts w:ascii="Times New Roman" w:hAnsi="Times New Roman"/>
                <w:color w:val="000000"/>
                <w:szCs w:val="28"/>
              </w:rPr>
              <w:t>из</w:t>
            </w:r>
            <w:proofErr w:type="gram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28.93.17.112</w:t>
            </w:r>
          </w:p>
        </w:tc>
        <w:tc>
          <w:tcPr>
            <w:tcW w:w="5220" w:type="dxa"/>
            <w:shd w:val="clear" w:color="000000" w:fill="FFFFFF"/>
            <w:hideMark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32F2">
              <w:rPr>
                <w:rFonts w:ascii="Times New Roman" w:hAnsi="Times New Roman"/>
                <w:color w:val="000000"/>
                <w:szCs w:val="28"/>
              </w:rPr>
              <w:t>Машины для нарезания хлеба</w:t>
            </w:r>
          </w:p>
        </w:tc>
        <w:tc>
          <w:tcPr>
            <w:tcW w:w="421" w:type="dxa"/>
            <w:shd w:val="clear" w:color="000000" w:fill="FFFFFF"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8455D" w:rsidRPr="001A336C" w:rsidTr="0068455D">
        <w:trPr>
          <w:trHeight w:val="982"/>
          <w:jc w:val="center"/>
        </w:trPr>
        <w:tc>
          <w:tcPr>
            <w:tcW w:w="353" w:type="dxa"/>
          </w:tcPr>
          <w:p w:rsidR="0068455D" w:rsidRPr="00BD32F2" w:rsidRDefault="0068455D" w:rsidP="004E53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68455D" w:rsidRPr="00BD32F2" w:rsidRDefault="0068455D" w:rsidP="00BD32F2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shd w:val="clear" w:color="000000" w:fill="FFFFFF"/>
            <w:hideMark/>
          </w:tcPr>
          <w:p w:rsidR="0068455D" w:rsidRPr="00BD32F2" w:rsidRDefault="0068455D" w:rsidP="00BD32F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BD32F2">
              <w:rPr>
                <w:rFonts w:ascii="Times New Roman" w:hAnsi="Times New Roman"/>
                <w:color w:val="000000"/>
                <w:szCs w:val="28"/>
              </w:rPr>
              <w:t>из</w:t>
            </w:r>
            <w:proofErr w:type="gram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28.93.17.115</w:t>
            </w:r>
          </w:p>
        </w:tc>
        <w:tc>
          <w:tcPr>
            <w:tcW w:w="5220" w:type="dxa"/>
            <w:shd w:val="clear" w:color="000000" w:fill="FFFFFF"/>
            <w:hideMark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32F2">
              <w:rPr>
                <w:rFonts w:ascii="Times New Roman" w:hAnsi="Times New Roman"/>
                <w:color w:val="000000"/>
                <w:szCs w:val="28"/>
              </w:rPr>
              <w:t>Машины универсальные для пищевой промышленности</w:t>
            </w:r>
          </w:p>
        </w:tc>
        <w:tc>
          <w:tcPr>
            <w:tcW w:w="421" w:type="dxa"/>
            <w:shd w:val="clear" w:color="000000" w:fill="FFFFFF"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8455D" w:rsidRPr="001A336C" w:rsidTr="0068455D">
        <w:trPr>
          <w:trHeight w:val="3446"/>
          <w:jc w:val="center"/>
        </w:trPr>
        <w:tc>
          <w:tcPr>
            <w:tcW w:w="353" w:type="dxa"/>
          </w:tcPr>
          <w:p w:rsidR="0068455D" w:rsidRPr="00BD32F2" w:rsidRDefault="0068455D" w:rsidP="004E53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68455D" w:rsidRPr="00BD32F2" w:rsidRDefault="0068455D" w:rsidP="00BD32F2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shd w:val="clear" w:color="000000" w:fill="FFFFFF"/>
            <w:hideMark/>
          </w:tcPr>
          <w:p w:rsidR="0068455D" w:rsidRPr="00BD32F2" w:rsidRDefault="0068455D" w:rsidP="00BD32F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BD32F2">
              <w:rPr>
                <w:rFonts w:ascii="Times New Roman" w:hAnsi="Times New Roman"/>
                <w:color w:val="000000"/>
                <w:szCs w:val="28"/>
              </w:rPr>
              <w:t>из</w:t>
            </w:r>
            <w:proofErr w:type="gram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28.93.17.120</w:t>
            </w:r>
          </w:p>
        </w:tc>
        <w:tc>
          <w:tcPr>
            <w:tcW w:w="5220" w:type="dxa"/>
            <w:shd w:val="clear" w:color="000000" w:fill="FFFFFF"/>
            <w:hideMark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Машины тестомесильные, машины тестоделительные, машины </w:t>
            </w:r>
            <w:proofErr w:type="spellStart"/>
            <w:r w:rsidRPr="00BD32F2">
              <w:rPr>
                <w:rFonts w:ascii="Times New Roman" w:hAnsi="Times New Roman"/>
                <w:color w:val="000000"/>
                <w:szCs w:val="28"/>
              </w:rPr>
              <w:t>тестоокруглительные</w:t>
            </w:r>
            <w:proofErr w:type="spell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, машины тестозакаточные, машины </w:t>
            </w:r>
            <w:proofErr w:type="spellStart"/>
            <w:r w:rsidRPr="00BD32F2">
              <w:rPr>
                <w:rFonts w:ascii="Times New Roman" w:hAnsi="Times New Roman"/>
                <w:color w:val="000000"/>
                <w:szCs w:val="28"/>
              </w:rPr>
              <w:t>тестораскатывающие</w:t>
            </w:r>
            <w:proofErr w:type="spell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, машины </w:t>
            </w:r>
            <w:proofErr w:type="spellStart"/>
            <w:r w:rsidRPr="00BD32F2">
              <w:rPr>
                <w:rFonts w:ascii="Times New Roman" w:hAnsi="Times New Roman"/>
                <w:color w:val="000000"/>
                <w:szCs w:val="28"/>
              </w:rPr>
              <w:t>взбивальные</w:t>
            </w:r>
            <w:proofErr w:type="spell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, миксеры и </w:t>
            </w:r>
            <w:proofErr w:type="spellStart"/>
            <w:r w:rsidRPr="00BD32F2">
              <w:rPr>
                <w:rFonts w:ascii="Times New Roman" w:hAnsi="Times New Roman"/>
                <w:color w:val="000000"/>
                <w:szCs w:val="28"/>
              </w:rPr>
              <w:t>кремовзбиватели</w:t>
            </w:r>
            <w:proofErr w:type="spellEnd"/>
            <w:r w:rsidRPr="00BD32F2">
              <w:rPr>
                <w:rFonts w:ascii="Times New Roman" w:hAnsi="Times New Roman"/>
                <w:color w:val="000000"/>
                <w:szCs w:val="28"/>
              </w:rPr>
              <w:t>, надрезчики тестовых заготовок, посадчики, тестовых заготовок, делители-укладчики тестовых заготовок</w:t>
            </w:r>
          </w:p>
        </w:tc>
        <w:tc>
          <w:tcPr>
            <w:tcW w:w="421" w:type="dxa"/>
            <w:shd w:val="clear" w:color="000000" w:fill="FFFFFF"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8455D" w:rsidRPr="007A30EA" w:rsidTr="0068455D">
        <w:trPr>
          <w:trHeight w:val="982"/>
          <w:jc w:val="center"/>
        </w:trPr>
        <w:tc>
          <w:tcPr>
            <w:tcW w:w="353" w:type="dxa"/>
          </w:tcPr>
          <w:p w:rsidR="0068455D" w:rsidRPr="00BD32F2" w:rsidRDefault="0068455D" w:rsidP="004E53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68455D" w:rsidRPr="00BD32F2" w:rsidRDefault="0068455D" w:rsidP="00BD32F2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shd w:val="clear" w:color="000000" w:fill="FFFFFF"/>
            <w:hideMark/>
          </w:tcPr>
          <w:p w:rsidR="0068455D" w:rsidRPr="00BD32F2" w:rsidRDefault="0068455D" w:rsidP="00BD32F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BD32F2">
              <w:rPr>
                <w:rFonts w:ascii="Times New Roman" w:hAnsi="Times New Roman"/>
                <w:color w:val="000000"/>
                <w:szCs w:val="28"/>
              </w:rPr>
              <w:t>из</w:t>
            </w:r>
            <w:proofErr w:type="gram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28.93.17.120</w:t>
            </w:r>
          </w:p>
        </w:tc>
        <w:tc>
          <w:tcPr>
            <w:tcW w:w="5220" w:type="dxa"/>
            <w:shd w:val="clear" w:color="000000" w:fill="FFFFFF"/>
            <w:hideMark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32F2">
              <w:rPr>
                <w:rFonts w:ascii="Times New Roman" w:hAnsi="Times New Roman"/>
                <w:color w:val="000000"/>
                <w:szCs w:val="28"/>
              </w:rPr>
              <w:t>Печи хлебопекарные электрические, печи кондитерские электрические</w:t>
            </w:r>
          </w:p>
        </w:tc>
        <w:tc>
          <w:tcPr>
            <w:tcW w:w="421" w:type="dxa"/>
            <w:shd w:val="clear" w:color="000000" w:fill="FFFFFF"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8455D" w:rsidRPr="007A30EA" w:rsidTr="0068455D">
        <w:trPr>
          <w:trHeight w:val="1264"/>
          <w:jc w:val="center"/>
        </w:trPr>
        <w:tc>
          <w:tcPr>
            <w:tcW w:w="353" w:type="dxa"/>
          </w:tcPr>
          <w:p w:rsidR="0068455D" w:rsidRPr="00BD32F2" w:rsidRDefault="0068455D" w:rsidP="004E53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68455D" w:rsidRPr="00BD32F2" w:rsidRDefault="0068455D" w:rsidP="00BD32F2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shd w:val="clear" w:color="000000" w:fill="FFFFFF"/>
            <w:hideMark/>
          </w:tcPr>
          <w:p w:rsidR="0068455D" w:rsidRPr="00BD32F2" w:rsidRDefault="0068455D" w:rsidP="00BD32F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BD32F2">
              <w:rPr>
                <w:rFonts w:ascii="Times New Roman" w:hAnsi="Times New Roman"/>
                <w:color w:val="000000"/>
                <w:szCs w:val="28"/>
              </w:rPr>
              <w:t>из</w:t>
            </w:r>
            <w:proofErr w:type="gram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28.93.17.120</w:t>
            </w:r>
          </w:p>
        </w:tc>
        <w:tc>
          <w:tcPr>
            <w:tcW w:w="5220" w:type="dxa"/>
            <w:shd w:val="clear" w:color="000000" w:fill="FFFFFF"/>
            <w:hideMark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32F2">
              <w:rPr>
                <w:rFonts w:ascii="Times New Roman" w:hAnsi="Times New Roman"/>
                <w:color w:val="000000"/>
                <w:szCs w:val="28"/>
              </w:rPr>
              <w:t>Машины месильно-перемешивающие, мельницы шаровые для пищевой промышленности</w:t>
            </w:r>
          </w:p>
        </w:tc>
        <w:tc>
          <w:tcPr>
            <w:tcW w:w="421" w:type="dxa"/>
            <w:shd w:val="clear" w:color="000000" w:fill="FFFFFF"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8455D" w:rsidRPr="007A30EA" w:rsidTr="0068455D">
        <w:trPr>
          <w:trHeight w:val="984"/>
          <w:jc w:val="center"/>
        </w:trPr>
        <w:tc>
          <w:tcPr>
            <w:tcW w:w="353" w:type="dxa"/>
          </w:tcPr>
          <w:p w:rsidR="0068455D" w:rsidRPr="00BD32F2" w:rsidRDefault="0068455D" w:rsidP="004E53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68455D" w:rsidRPr="00BD32F2" w:rsidRDefault="0068455D" w:rsidP="00BD32F2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shd w:val="clear" w:color="000000" w:fill="FFFFFF"/>
            <w:hideMark/>
          </w:tcPr>
          <w:p w:rsidR="0068455D" w:rsidRPr="00BD32F2" w:rsidRDefault="0068455D" w:rsidP="00BD32F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BD32F2">
              <w:rPr>
                <w:rFonts w:ascii="Times New Roman" w:hAnsi="Times New Roman"/>
                <w:color w:val="000000"/>
                <w:szCs w:val="28"/>
              </w:rPr>
              <w:t>из</w:t>
            </w:r>
            <w:proofErr w:type="gram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28.93.17.120</w:t>
            </w:r>
          </w:p>
        </w:tc>
        <w:tc>
          <w:tcPr>
            <w:tcW w:w="5220" w:type="dxa"/>
            <w:shd w:val="clear" w:color="000000" w:fill="FFFFFF"/>
            <w:hideMark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Шкафы предварительной и окончательной </w:t>
            </w:r>
            <w:proofErr w:type="spellStart"/>
            <w:r w:rsidRPr="00BD32F2">
              <w:rPr>
                <w:rFonts w:ascii="Times New Roman" w:hAnsi="Times New Roman"/>
                <w:color w:val="000000"/>
                <w:szCs w:val="28"/>
              </w:rPr>
              <w:t>расстойки</w:t>
            </w:r>
            <w:proofErr w:type="spellEnd"/>
            <w:r w:rsidRPr="00BD32F2">
              <w:rPr>
                <w:rFonts w:ascii="Times New Roman" w:hAnsi="Times New Roman"/>
                <w:color w:val="000000"/>
                <w:szCs w:val="28"/>
              </w:rPr>
              <w:t>, расстойно-печные агрегаты</w:t>
            </w:r>
          </w:p>
        </w:tc>
        <w:tc>
          <w:tcPr>
            <w:tcW w:w="421" w:type="dxa"/>
            <w:shd w:val="clear" w:color="000000" w:fill="FFFFFF"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8455D" w:rsidRPr="007A30EA" w:rsidTr="0068455D">
        <w:trPr>
          <w:trHeight w:val="701"/>
          <w:jc w:val="center"/>
        </w:trPr>
        <w:tc>
          <w:tcPr>
            <w:tcW w:w="353" w:type="dxa"/>
          </w:tcPr>
          <w:p w:rsidR="0068455D" w:rsidRPr="00BD32F2" w:rsidRDefault="0068455D" w:rsidP="004E53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68455D" w:rsidRPr="00BD32F2" w:rsidRDefault="0068455D" w:rsidP="00BD32F2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shd w:val="clear" w:color="000000" w:fill="FFFFFF"/>
            <w:hideMark/>
          </w:tcPr>
          <w:p w:rsidR="0068455D" w:rsidRPr="00BD32F2" w:rsidRDefault="0068455D" w:rsidP="00BD32F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BD32F2">
              <w:rPr>
                <w:rFonts w:ascii="Times New Roman" w:hAnsi="Times New Roman"/>
                <w:color w:val="000000"/>
                <w:szCs w:val="28"/>
              </w:rPr>
              <w:t>из</w:t>
            </w:r>
            <w:proofErr w:type="gram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28.93.17.120</w:t>
            </w:r>
          </w:p>
        </w:tc>
        <w:tc>
          <w:tcPr>
            <w:tcW w:w="5220" w:type="dxa"/>
            <w:shd w:val="clear" w:color="000000" w:fill="FFFFFF"/>
            <w:hideMark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32F2">
              <w:rPr>
                <w:rFonts w:ascii="Times New Roman" w:hAnsi="Times New Roman"/>
                <w:color w:val="000000"/>
                <w:szCs w:val="28"/>
              </w:rPr>
              <w:t>Машины для просеивания муки</w:t>
            </w:r>
          </w:p>
        </w:tc>
        <w:tc>
          <w:tcPr>
            <w:tcW w:w="421" w:type="dxa"/>
            <w:shd w:val="clear" w:color="000000" w:fill="FFFFFF"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8455D" w:rsidRPr="007A30EA" w:rsidTr="0068455D">
        <w:trPr>
          <w:trHeight w:val="966"/>
          <w:jc w:val="center"/>
        </w:trPr>
        <w:tc>
          <w:tcPr>
            <w:tcW w:w="353" w:type="dxa"/>
          </w:tcPr>
          <w:p w:rsidR="0068455D" w:rsidRPr="00BD32F2" w:rsidRDefault="0068455D" w:rsidP="004E53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68455D" w:rsidRPr="00BD32F2" w:rsidRDefault="0068455D" w:rsidP="00BD32F2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shd w:val="clear" w:color="000000" w:fill="FFFFFF"/>
            <w:hideMark/>
          </w:tcPr>
          <w:p w:rsidR="0068455D" w:rsidRPr="00BD32F2" w:rsidRDefault="0068455D" w:rsidP="00BD32F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BD32F2">
              <w:rPr>
                <w:rFonts w:ascii="Times New Roman" w:hAnsi="Times New Roman"/>
                <w:color w:val="000000"/>
                <w:szCs w:val="28"/>
              </w:rPr>
              <w:t>из</w:t>
            </w:r>
            <w:proofErr w:type="gram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28.93.17.120</w:t>
            </w:r>
          </w:p>
        </w:tc>
        <w:tc>
          <w:tcPr>
            <w:tcW w:w="5220" w:type="dxa"/>
            <w:shd w:val="clear" w:color="000000" w:fill="FFFFFF"/>
            <w:hideMark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Опрыскиватели, </w:t>
            </w:r>
            <w:proofErr w:type="spellStart"/>
            <w:r w:rsidRPr="00BD32F2">
              <w:rPr>
                <w:rFonts w:ascii="Times New Roman" w:hAnsi="Times New Roman"/>
                <w:color w:val="000000"/>
                <w:szCs w:val="28"/>
              </w:rPr>
              <w:t>дежеопрокидыватели</w:t>
            </w:r>
            <w:proofErr w:type="spell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для пищевой промышленности</w:t>
            </w:r>
          </w:p>
        </w:tc>
        <w:tc>
          <w:tcPr>
            <w:tcW w:w="421" w:type="dxa"/>
            <w:shd w:val="clear" w:color="000000" w:fill="FFFFFF"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8455D" w:rsidRPr="007A30EA" w:rsidTr="0068455D">
        <w:trPr>
          <w:trHeight w:val="1004"/>
          <w:jc w:val="center"/>
        </w:trPr>
        <w:tc>
          <w:tcPr>
            <w:tcW w:w="353" w:type="dxa"/>
          </w:tcPr>
          <w:p w:rsidR="0068455D" w:rsidRPr="00BD32F2" w:rsidRDefault="0068455D" w:rsidP="004E53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68455D" w:rsidRPr="00BD32F2" w:rsidRDefault="0068455D" w:rsidP="00BD32F2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shd w:val="clear" w:color="000000" w:fill="FFFFFF"/>
            <w:hideMark/>
          </w:tcPr>
          <w:p w:rsidR="0068455D" w:rsidRPr="00BD32F2" w:rsidRDefault="0068455D" w:rsidP="00BD32F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BD32F2">
              <w:rPr>
                <w:rFonts w:ascii="Times New Roman" w:hAnsi="Times New Roman"/>
                <w:color w:val="000000"/>
                <w:szCs w:val="28"/>
              </w:rPr>
              <w:t>из</w:t>
            </w:r>
            <w:proofErr w:type="gram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28.93.17.290</w:t>
            </w:r>
          </w:p>
        </w:tc>
        <w:tc>
          <w:tcPr>
            <w:tcW w:w="5220" w:type="dxa"/>
            <w:shd w:val="clear" w:color="000000" w:fill="FFFFFF"/>
            <w:hideMark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32F2">
              <w:rPr>
                <w:rFonts w:ascii="Times New Roman" w:hAnsi="Times New Roman"/>
                <w:color w:val="000000"/>
                <w:szCs w:val="28"/>
              </w:rPr>
              <w:t>Гигиеническое оборудование для пищевой промышленности</w:t>
            </w:r>
          </w:p>
        </w:tc>
        <w:tc>
          <w:tcPr>
            <w:tcW w:w="421" w:type="dxa"/>
            <w:shd w:val="clear" w:color="000000" w:fill="FFFFFF"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8455D" w:rsidRPr="007A30EA" w:rsidTr="0068455D">
        <w:trPr>
          <w:trHeight w:val="1274"/>
          <w:jc w:val="center"/>
        </w:trPr>
        <w:tc>
          <w:tcPr>
            <w:tcW w:w="353" w:type="dxa"/>
          </w:tcPr>
          <w:p w:rsidR="0068455D" w:rsidRPr="00BD32F2" w:rsidRDefault="0068455D" w:rsidP="004E53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68455D" w:rsidRPr="00BD32F2" w:rsidRDefault="0068455D" w:rsidP="00BD32F2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shd w:val="clear" w:color="000000" w:fill="FFFFFF"/>
            <w:hideMark/>
          </w:tcPr>
          <w:p w:rsidR="0068455D" w:rsidRPr="00BD32F2" w:rsidRDefault="0068455D" w:rsidP="00BD32F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BD32F2">
              <w:rPr>
                <w:rFonts w:ascii="Times New Roman" w:hAnsi="Times New Roman"/>
                <w:color w:val="000000"/>
                <w:szCs w:val="28"/>
              </w:rPr>
              <w:t>из</w:t>
            </w:r>
            <w:proofErr w:type="gram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28.93.17.290</w:t>
            </w:r>
          </w:p>
        </w:tc>
        <w:tc>
          <w:tcPr>
            <w:tcW w:w="5220" w:type="dxa"/>
            <w:shd w:val="clear" w:color="000000" w:fill="FFFFFF"/>
            <w:hideMark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32F2">
              <w:rPr>
                <w:rFonts w:ascii="Times New Roman" w:hAnsi="Times New Roman"/>
                <w:color w:val="000000"/>
                <w:szCs w:val="28"/>
              </w:rPr>
              <w:t>Вспомогательное оборудование для пищевой промышленности (рамы, тележки, столы, стеллажи)</w:t>
            </w:r>
          </w:p>
        </w:tc>
        <w:tc>
          <w:tcPr>
            <w:tcW w:w="421" w:type="dxa"/>
            <w:shd w:val="clear" w:color="000000" w:fill="FFFFFF"/>
          </w:tcPr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8455D" w:rsidRPr="007A30EA" w:rsidTr="0068455D">
        <w:trPr>
          <w:trHeight w:val="983"/>
          <w:jc w:val="center"/>
        </w:trPr>
        <w:tc>
          <w:tcPr>
            <w:tcW w:w="353" w:type="dxa"/>
          </w:tcPr>
          <w:p w:rsidR="0068455D" w:rsidRPr="00BD32F2" w:rsidRDefault="0068455D" w:rsidP="004E53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68455D" w:rsidRPr="00BD32F2" w:rsidRDefault="0068455D" w:rsidP="00BD32F2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shd w:val="clear" w:color="000000" w:fill="FFFFFF"/>
            <w:hideMark/>
          </w:tcPr>
          <w:p w:rsidR="0068455D" w:rsidRPr="00BD32F2" w:rsidRDefault="0068455D" w:rsidP="00BD32F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BD32F2">
              <w:rPr>
                <w:rFonts w:ascii="Times New Roman" w:hAnsi="Times New Roman"/>
                <w:color w:val="000000"/>
                <w:szCs w:val="28"/>
              </w:rPr>
              <w:t>из</w:t>
            </w:r>
            <w:proofErr w:type="gramEnd"/>
            <w:r w:rsidRPr="00BD32F2">
              <w:rPr>
                <w:rFonts w:ascii="Times New Roman" w:hAnsi="Times New Roman"/>
                <w:color w:val="000000"/>
                <w:szCs w:val="28"/>
              </w:rPr>
              <w:t xml:space="preserve"> 28.93.17.290</w:t>
            </w:r>
          </w:p>
        </w:tc>
        <w:tc>
          <w:tcPr>
            <w:tcW w:w="5220" w:type="dxa"/>
            <w:shd w:val="clear" w:color="000000" w:fill="FFFFFF"/>
            <w:hideMark/>
          </w:tcPr>
          <w:p w:rsidR="0068455D" w:rsidRPr="00BD32F2" w:rsidRDefault="0068455D" w:rsidP="0068455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D32F2">
              <w:rPr>
                <w:rFonts w:ascii="Times New Roman" w:hAnsi="Times New Roman"/>
                <w:color w:val="000000"/>
                <w:szCs w:val="28"/>
              </w:rPr>
              <w:t>Противни, лотки, формы для пищевой промышленности</w:t>
            </w:r>
          </w:p>
        </w:tc>
        <w:tc>
          <w:tcPr>
            <w:tcW w:w="421" w:type="dxa"/>
            <w:shd w:val="clear" w:color="000000" w:fill="FFFFFF"/>
          </w:tcPr>
          <w:p w:rsidR="0068455D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  <w:p w:rsidR="0068455D" w:rsidRPr="00BD32F2" w:rsidRDefault="0068455D" w:rsidP="00093B4D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».</w:t>
            </w:r>
          </w:p>
        </w:tc>
      </w:tr>
    </w:tbl>
    <w:p w:rsidR="0094246E" w:rsidRPr="0094246E" w:rsidRDefault="0094246E" w:rsidP="00B02518">
      <w:pPr>
        <w:pStyle w:val="ConsPlusNormal"/>
        <w:spacing w:line="360" w:lineRule="auto"/>
        <w:jc w:val="both"/>
        <w:rPr>
          <w:rFonts w:ascii="Times New Roman" w:hAnsi="Times New Roman"/>
          <w:sz w:val="32"/>
          <w:szCs w:val="24"/>
        </w:rPr>
      </w:pPr>
    </w:p>
    <w:sectPr w:rsidR="0094246E" w:rsidRPr="0094246E" w:rsidSect="00EB068C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33B4"/>
    <w:multiLevelType w:val="hybridMultilevel"/>
    <w:tmpl w:val="60EA65BE"/>
    <w:lvl w:ilvl="0" w:tplc="A1ACCA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1ACCA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24832"/>
    <w:multiLevelType w:val="hybridMultilevel"/>
    <w:tmpl w:val="4C70D24E"/>
    <w:lvl w:ilvl="0" w:tplc="019AC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FB43CF"/>
    <w:multiLevelType w:val="hybridMultilevel"/>
    <w:tmpl w:val="23F27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D24ECE"/>
    <w:multiLevelType w:val="hybridMultilevel"/>
    <w:tmpl w:val="62BE6706"/>
    <w:lvl w:ilvl="0" w:tplc="4D7845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6250DA"/>
    <w:multiLevelType w:val="hybridMultilevel"/>
    <w:tmpl w:val="385CAD60"/>
    <w:lvl w:ilvl="0" w:tplc="3EDE300A">
      <w:start w:val="5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E47816"/>
    <w:multiLevelType w:val="hybridMultilevel"/>
    <w:tmpl w:val="4CBE6E8A"/>
    <w:lvl w:ilvl="0" w:tplc="F2986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AE1889"/>
    <w:multiLevelType w:val="hybridMultilevel"/>
    <w:tmpl w:val="97CA922E"/>
    <w:lvl w:ilvl="0" w:tplc="95B4AFDA">
      <w:start w:val="3"/>
      <w:numFmt w:val="decimal"/>
      <w:lvlText w:val="%1."/>
      <w:lvlJc w:val="left"/>
      <w:pPr>
        <w:ind w:left="128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4F1F126F"/>
    <w:multiLevelType w:val="hybridMultilevel"/>
    <w:tmpl w:val="DC368F4C"/>
    <w:lvl w:ilvl="0" w:tplc="3EDE300A">
      <w:start w:val="5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D4C13"/>
    <w:multiLevelType w:val="hybridMultilevel"/>
    <w:tmpl w:val="A20AFA66"/>
    <w:lvl w:ilvl="0" w:tplc="F6E8D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42C69"/>
    <w:multiLevelType w:val="hybridMultilevel"/>
    <w:tmpl w:val="A20AFA66"/>
    <w:lvl w:ilvl="0" w:tplc="F6E8D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64D96"/>
    <w:multiLevelType w:val="hybridMultilevel"/>
    <w:tmpl w:val="43BE5EB0"/>
    <w:lvl w:ilvl="0" w:tplc="F2986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881172"/>
    <w:multiLevelType w:val="hybridMultilevel"/>
    <w:tmpl w:val="F2EE2424"/>
    <w:lvl w:ilvl="0" w:tplc="8C7AA09C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413A45"/>
    <w:multiLevelType w:val="hybridMultilevel"/>
    <w:tmpl w:val="2C0064D4"/>
    <w:lvl w:ilvl="0" w:tplc="F6E8D4F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18"/>
    <w:rsid w:val="000557D3"/>
    <w:rsid w:val="00093B4D"/>
    <w:rsid w:val="000C54C8"/>
    <w:rsid w:val="000D4D3D"/>
    <w:rsid w:val="00125F53"/>
    <w:rsid w:val="001833EA"/>
    <w:rsid w:val="001833F7"/>
    <w:rsid w:val="00183C4A"/>
    <w:rsid w:val="001A336C"/>
    <w:rsid w:val="00202D45"/>
    <w:rsid w:val="0024702F"/>
    <w:rsid w:val="0029178A"/>
    <w:rsid w:val="002A23CB"/>
    <w:rsid w:val="00302A7A"/>
    <w:rsid w:val="003358A3"/>
    <w:rsid w:val="00347C8F"/>
    <w:rsid w:val="003837D2"/>
    <w:rsid w:val="003B4437"/>
    <w:rsid w:val="00445EB3"/>
    <w:rsid w:val="00470042"/>
    <w:rsid w:val="00486B91"/>
    <w:rsid w:val="004957AA"/>
    <w:rsid w:val="004C6BD5"/>
    <w:rsid w:val="004D43E9"/>
    <w:rsid w:val="004E090F"/>
    <w:rsid w:val="004E5343"/>
    <w:rsid w:val="00503808"/>
    <w:rsid w:val="00514825"/>
    <w:rsid w:val="00557737"/>
    <w:rsid w:val="00570400"/>
    <w:rsid w:val="00571E11"/>
    <w:rsid w:val="005762B6"/>
    <w:rsid w:val="0058392A"/>
    <w:rsid w:val="00593B18"/>
    <w:rsid w:val="005B3D48"/>
    <w:rsid w:val="00625CA3"/>
    <w:rsid w:val="00657DDB"/>
    <w:rsid w:val="0068455D"/>
    <w:rsid w:val="00690A72"/>
    <w:rsid w:val="0069792B"/>
    <w:rsid w:val="006A4CCC"/>
    <w:rsid w:val="006C6B9A"/>
    <w:rsid w:val="006E75F0"/>
    <w:rsid w:val="00703570"/>
    <w:rsid w:val="00710C96"/>
    <w:rsid w:val="00714B99"/>
    <w:rsid w:val="0075540B"/>
    <w:rsid w:val="00764344"/>
    <w:rsid w:val="007A30EA"/>
    <w:rsid w:val="00806294"/>
    <w:rsid w:val="008332F7"/>
    <w:rsid w:val="0084576C"/>
    <w:rsid w:val="008462D8"/>
    <w:rsid w:val="00855F29"/>
    <w:rsid w:val="008C4E53"/>
    <w:rsid w:val="008E12C0"/>
    <w:rsid w:val="008F23DB"/>
    <w:rsid w:val="00905A04"/>
    <w:rsid w:val="0094246E"/>
    <w:rsid w:val="00953F24"/>
    <w:rsid w:val="009875A1"/>
    <w:rsid w:val="00991EEC"/>
    <w:rsid w:val="00992E85"/>
    <w:rsid w:val="009C4667"/>
    <w:rsid w:val="009D56B4"/>
    <w:rsid w:val="00A13C65"/>
    <w:rsid w:val="00A323B9"/>
    <w:rsid w:val="00A442C7"/>
    <w:rsid w:val="00A46574"/>
    <w:rsid w:val="00A47E41"/>
    <w:rsid w:val="00A80588"/>
    <w:rsid w:val="00AE69C9"/>
    <w:rsid w:val="00B02518"/>
    <w:rsid w:val="00B122F9"/>
    <w:rsid w:val="00B15848"/>
    <w:rsid w:val="00B61AA1"/>
    <w:rsid w:val="00BB022F"/>
    <w:rsid w:val="00BC383F"/>
    <w:rsid w:val="00BD32F2"/>
    <w:rsid w:val="00BD5709"/>
    <w:rsid w:val="00C2123B"/>
    <w:rsid w:val="00C35401"/>
    <w:rsid w:val="00C4781F"/>
    <w:rsid w:val="00C61C35"/>
    <w:rsid w:val="00CB70F9"/>
    <w:rsid w:val="00CE3987"/>
    <w:rsid w:val="00D10067"/>
    <w:rsid w:val="00D560FE"/>
    <w:rsid w:val="00D94E78"/>
    <w:rsid w:val="00DB21FC"/>
    <w:rsid w:val="00DE23CC"/>
    <w:rsid w:val="00DE74EE"/>
    <w:rsid w:val="00DF7EC4"/>
    <w:rsid w:val="00E056C2"/>
    <w:rsid w:val="00E636CA"/>
    <w:rsid w:val="00EB068C"/>
    <w:rsid w:val="00ED1A74"/>
    <w:rsid w:val="00ED22CF"/>
    <w:rsid w:val="00EE41E8"/>
    <w:rsid w:val="00F156BC"/>
    <w:rsid w:val="00F2656D"/>
    <w:rsid w:val="00F27287"/>
    <w:rsid w:val="00F50C7F"/>
    <w:rsid w:val="00F555C6"/>
    <w:rsid w:val="00F814E4"/>
    <w:rsid w:val="00FA508F"/>
    <w:rsid w:val="00FB0D83"/>
    <w:rsid w:val="00FB1FB4"/>
    <w:rsid w:val="00FE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91D5D-4BCC-40A3-B6F9-31E03952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0F9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0F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53F24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1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E1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0D4D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6">
    <w:name w:val="Table Grid"/>
    <w:basedOn w:val="a1"/>
    <w:uiPriority w:val="59"/>
    <w:rsid w:val="00A8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D57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C9643-D96F-4A0C-9CEB-2162F5F9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Елкина Мария Игоревна</cp:lastModifiedBy>
  <cp:revision>2</cp:revision>
  <cp:lastPrinted>2019-02-05T15:10:00Z</cp:lastPrinted>
  <dcterms:created xsi:type="dcterms:W3CDTF">2019-02-05T17:37:00Z</dcterms:created>
  <dcterms:modified xsi:type="dcterms:W3CDTF">2019-02-05T17:37:00Z</dcterms:modified>
</cp:coreProperties>
</file>