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Pr="001F2816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697" w:rsidRDefault="00C87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697" w:rsidRDefault="00C87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7697" w:rsidRDefault="00C87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CE60B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</w:p>
    <w:p w:rsidR="00094F48" w:rsidRDefault="00094F48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E60B8">
        <w:rPr>
          <w:rFonts w:ascii="Times New Roman" w:hAnsi="Times New Roman"/>
          <w:b/>
          <w:sz w:val="28"/>
          <w:szCs w:val="28"/>
        </w:rPr>
        <w:t xml:space="preserve"> 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CE60B8">
        <w:rPr>
          <w:rFonts w:ascii="Times New Roman" w:hAnsi="Times New Roman"/>
          <w:b/>
          <w:sz w:val="28"/>
          <w:szCs w:val="28"/>
        </w:rPr>
        <w:t xml:space="preserve"> определения начальной (максимальной) цены контракта,</w:t>
      </w:r>
      <w:r w:rsidRPr="00CE60B8">
        <w:rPr>
          <w:rFonts w:ascii="Times New Roman" w:hAnsi="Times New Roman"/>
          <w:b/>
          <w:sz w:val="28"/>
          <w:szCs w:val="28"/>
        </w:rPr>
        <w:br/>
        <w:t>цены контракта, заключаемого с единственным поставщиком</w:t>
      </w:r>
      <w:r w:rsidRPr="00CE60B8">
        <w:rPr>
          <w:rFonts w:ascii="Times New Roman" w:hAnsi="Times New Roman"/>
          <w:b/>
          <w:sz w:val="28"/>
          <w:szCs w:val="28"/>
        </w:rPr>
        <w:br/>
        <w:t>(подрядчиком, исполнителем), при осуществлении закупок</w:t>
      </w:r>
      <w:r w:rsidRPr="00CE60B8">
        <w:rPr>
          <w:rFonts w:ascii="Times New Roman" w:hAnsi="Times New Roman"/>
          <w:b/>
          <w:sz w:val="28"/>
          <w:szCs w:val="28"/>
        </w:rPr>
        <w:br/>
        <w:t>лекарственных препаратов для медицинского применения</w:t>
      </w:r>
      <w:r>
        <w:rPr>
          <w:rFonts w:ascii="Times New Roman" w:hAnsi="Times New Roman"/>
          <w:b/>
          <w:sz w:val="28"/>
          <w:szCs w:val="28"/>
        </w:rPr>
        <w:t xml:space="preserve">, утвержденный приказом Министерства здравоохранения Российской Федерации </w:t>
      </w:r>
      <w:r>
        <w:rPr>
          <w:rFonts w:ascii="Times New Roman" w:hAnsi="Times New Roman"/>
          <w:b/>
          <w:sz w:val="28"/>
          <w:szCs w:val="28"/>
        </w:rPr>
        <w:br/>
        <w:t>от 26 октября 2017 г. № 871н</w:t>
      </w:r>
    </w:p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Pr="001F2816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4F48" w:rsidRDefault="00094F4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0"/>
          <w:sz w:val="28"/>
          <w:szCs w:val="28"/>
        </w:rPr>
        <w:t>П</w:t>
      </w:r>
      <w:r w:rsidRPr="00CE60B8">
        <w:rPr>
          <w:rFonts w:ascii="Times New Roman" w:hAnsi="Times New Roman" w:cs="Times New Roman"/>
          <w:spacing w:val="70"/>
          <w:sz w:val="28"/>
          <w:szCs w:val="28"/>
        </w:rPr>
        <w:t>риказыва</w:t>
      </w:r>
      <w:r w:rsidRPr="00CE60B8">
        <w:rPr>
          <w:rFonts w:ascii="Times New Roman" w:hAnsi="Times New Roman" w:cs="Times New Roman"/>
          <w:sz w:val="28"/>
          <w:szCs w:val="28"/>
        </w:rPr>
        <w:t>ю:</w:t>
      </w:r>
    </w:p>
    <w:p w:rsidR="0075465A" w:rsidRPr="0075465A" w:rsidRDefault="00094F48" w:rsidP="004309E8">
      <w:pPr>
        <w:pStyle w:val="ConsPlusNormal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Pr="00CE60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определения начальной (максимальной) цены контракта, цены контракта, заключаемого </w:t>
      </w:r>
      <w:r>
        <w:rPr>
          <w:rFonts w:ascii="Times New Roman" w:hAnsi="Times New Roman" w:cs="Times New Roman"/>
          <w:sz w:val="28"/>
          <w:szCs w:val="28"/>
        </w:rPr>
        <w:br/>
        <w:t xml:space="preserve">с единственным поставщиком (подрядчиком, исполнителем), при осуществлении закупок лекарственных препаратов для медицинского применения, утвержденный </w:t>
      </w:r>
      <w:r w:rsidRPr="006B6DC9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26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6DC9">
        <w:rPr>
          <w:rFonts w:ascii="Times New Roman" w:hAnsi="Times New Roman" w:cs="Times New Roman"/>
          <w:sz w:val="28"/>
          <w:szCs w:val="28"/>
        </w:rPr>
        <w:t>2017 г. № 871н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DC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Pr="006B6DC9">
        <w:rPr>
          <w:rFonts w:ascii="Times New Roman" w:hAnsi="Times New Roman" w:cs="Times New Roman"/>
          <w:sz w:val="28"/>
          <w:szCs w:val="28"/>
        </w:rPr>
        <w:t xml:space="preserve"> 2017 г., регистрационный № 49016)</w:t>
      </w:r>
      <w:r w:rsidR="00EA2E0C">
        <w:rPr>
          <w:rFonts w:ascii="Times New Roman" w:hAnsi="Times New Roman" w:cs="Times New Roman"/>
          <w:sz w:val="28"/>
          <w:szCs w:val="28"/>
        </w:rPr>
        <w:t xml:space="preserve">, с изменениями, внесенными </w:t>
      </w:r>
      <w:r w:rsidR="00EA2E0C" w:rsidRPr="006B6DC9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</w:t>
      </w:r>
      <w:r w:rsidR="004309E8">
        <w:rPr>
          <w:rFonts w:ascii="Times New Roman" w:hAnsi="Times New Roman" w:cs="Times New Roman"/>
          <w:sz w:val="28"/>
          <w:szCs w:val="28"/>
        </w:rPr>
        <w:t xml:space="preserve"> </w:t>
      </w:r>
      <w:r w:rsidR="0075465A" w:rsidRPr="0075465A">
        <w:rPr>
          <w:rFonts w:ascii="Times New Roman" w:hAnsi="Times New Roman"/>
          <w:sz w:val="28"/>
          <w:szCs w:val="28"/>
        </w:rPr>
        <w:t>26</w:t>
      </w:r>
      <w:r w:rsidR="004309E8">
        <w:rPr>
          <w:rFonts w:ascii="Times New Roman" w:hAnsi="Times New Roman"/>
          <w:sz w:val="28"/>
          <w:szCs w:val="28"/>
        </w:rPr>
        <w:t xml:space="preserve"> июня </w:t>
      </w:r>
      <w:r w:rsidR="0075465A" w:rsidRPr="0075465A">
        <w:rPr>
          <w:rFonts w:ascii="Times New Roman" w:hAnsi="Times New Roman"/>
          <w:sz w:val="28"/>
          <w:szCs w:val="28"/>
        </w:rPr>
        <w:t>2018</w:t>
      </w:r>
      <w:r w:rsidR="004309E8">
        <w:rPr>
          <w:rFonts w:ascii="Times New Roman" w:hAnsi="Times New Roman"/>
          <w:sz w:val="28"/>
          <w:szCs w:val="28"/>
        </w:rPr>
        <w:t xml:space="preserve"> г.</w:t>
      </w:r>
      <w:r w:rsidR="0075465A" w:rsidRPr="0075465A">
        <w:rPr>
          <w:rFonts w:ascii="Times New Roman" w:hAnsi="Times New Roman"/>
          <w:sz w:val="28"/>
          <w:szCs w:val="28"/>
        </w:rPr>
        <w:t xml:space="preserve"> </w:t>
      </w:r>
      <w:r w:rsidR="004309E8">
        <w:rPr>
          <w:rFonts w:ascii="Times New Roman" w:hAnsi="Times New Roman"/>
          <w:sz w:val="28"/>
          <w:szCs w:val="28"/>
        </w:rPr>
        <w:t>№ </w:t>
      </w:r>
      <w:r w:rsidR="0075465A" w:rsidRPr="0075465A">
        <w:rPr>
          <w:rFonts w:ascii="Times New Roman" w:hAnsi="Times New Roman"/>
          <w:sz w:val="28"/>
          <w:szCs w:val="28"/>
        </w:rPr>
        <w:t>386н</w:t>
      </w:r>
      <w:r w:rsidR="004309E8">
        <w:rPr>
          <w:rFonts w:ascii="Times New Roman" w:hAnsi="Times New Roman"/>
          <w:sz w:val="28"/>
          <w:szCs w:val="28"/>
        </w:rPr>
        <w:t xml:space="preserve"> (</w:t>
      </w:r>
      <w:r w:rsidR="004309E8" w:rsidRPr="006B6DC9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4309E8">
        <w:rPr>
          <w:rFonts w:ascii="Times New Roman" w:hAnsi="Times New Roman" w:cs="Times New Roman"/>
          <w:sz w:val="28"/>
          <w:szCs w:val="28"/>
        </w:rPr>
        <w:t>24 июля</w:t>
      </w:r>
      <w:r w:rsidR="004309E8" w:rsidRPr="006B6DC9">
        <w:rPr>
          <w:rFonts w:ascii="Times New Roman" w:hAnsi="Times New Roman" w:cs="Times New Roman"/>
          <w:sz w:val="28"/>
          <w:szCs w:val="28"/>
        </w:rPr>
        <w:t xml:space="preserve"> 201</w:t>
      </w:r>
      <w:r w:rsidR="004309E8">
        <w:rPr>
          <w:rFonts w:ascii="Times New Roman" w:hAnsi="Times New Roman" w:cs="Times New Roman"/>
          <w:sz w:val="28"/>
          <w:szCs w:val="28"/>
        </w:rPr>
        <w:t>8</w:t>
      </w:r>
      <w:r w:rsidR="004309E8" w:rsidRPr="006B6DC9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309E8">
        <w:rPr>
          <w:rFonts w:ascii="Times New Roman" w:hAnsi="Times New Roman" w:cs="Times New Roman"/>
          <w:sz w:val="28"/>
          <w:szCs w:val="28"/>
        </w:rPr>
        <w:t> </w:t>
      </w:r>
      <w:r w:rsidR="004309E8" w:rsidRPr="0075465A">
        <w:rPr>
          <w:rFonts w:ascii="Times New Roman" w:hAnsi="Times New Roman"/>
          <w:sz w:val="28"/>
          <w:szCs w:val="28"/>
        </w:rPr>
        <w:t>51683</w:t>
      </w:r>
      <w:r w:rsidR="004309E8" w:rsidRPr="006B6DC9">
        <w:rPr>
          <w:rFonts w:ascii="Times New Roman" w:hAnsi="Times New Roman" w:cs="Times New Roman"/>
          <w:sz w:val="28"/>
          <w:szCs w:val="28"/>
        </w:rPr>
        <w:t>)</w:t>
      </w:r>
      <w:r w:rsidR="004309E8">
        <w:rPr>
          <w:rFonts w:ascii="Times New Roman" w:hAnsi="Times New Roman" w:cs="Times New Roman"/>
          <w:sz w:val="28"/>
          <w:szCs w:val="28"/>
        </w:rPr>
        <w:t>.</w:t>
      </w:r>
    </w:p>
    <w:p w:rsidR="0075465A" w:rsidRDefault="0075465A" w:rsidP="004309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65A" w:rsidRDefault="00754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65A" w:rsidRPr="001F2816" w:rsidRDefault="007546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094F48">
        <w:trPr>
          <w:jc w:val="center"/>
        </w:trPr>
        <w:tc>
          <w:tcPr>
            <w:tcW w:w="5210" w:type="dxa"/>
          </w:tcPr>
          <w:p w:rsidR="00094F48" w:rsidRPr="0052106A" w:rsidRDefault="00094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06A">
              <w:rPr>
                <w:rFonts w:ascii="Times New Roman" w:hAnsi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094F48" w:rsidRPr="0052106A" w:rsidRDefault="00094F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06A">
              <w:rPr>
                <w:rFonts w:ascii="Times New Roman" w:hAnsi="Times New Roman"/>
                <w:sz w:val="28"/>
                <w:szCs w:val="28"/>
                <w:lang w:eastAsia="ru-RU"/>
              </w:rPr>
              <w:t>В.И. Скворцова</w:t>
            </w:r>
          </w:p>
        </w:tc>
      </w:tr>
    </w:tbl>
    <w:p w:rsidR="00094F48" w:rsidRDefault="00094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94F48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 w:code="9"/>
          <w:pgMar w:top="1134" w:right="567" w:bottom="1134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094F48" w:rsidRPr="00CE60B8">
        <w:trPr>
          <w:jc w:val="right"/>
        </w:trPr>
        <w:tc>
          <w:tcPr>
            <w:tcW w:w="5323" w:type="dxa"/>
          </w:tcPr>
          <w:p w:rsidR="00094F48" w:rsidRPr="00CE60B8" w:rsidRDefault="00094F48" w:rsidP="004B4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0B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</w:r>
            <w:r w:rsidRPr="00CE60B8">
              <w:rPr>
                <w:rFonts w:ascii="Times New Roman" w:hAnsi="Times New Roman"/>
                <w:sz w:val="10"/>
                <w:szCs w:val="10"/>
              </w:rPr>
              <w:br/>
            </w:r>
            <w:r w:rsidRPr="00CE60B8">
              <w:rPr>
                <w:rFonts w:ascii="Times New Roman" w:hAnsi="Times New Roman"/>
                <w:sz w:val="28"/>
                <w:szCs w:val="28"/>
              </w:rPr>
              <w:t>приказом Министерства здравоохранения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Pr="00CE60B8"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4309E8">
              <w:rPr>
                <w:rFonts w:ascii="Times New Roman" w:hAnsi="Times New Roman"/>
                <w:sz w:val="28"/>
                <w:szCs w:val="28"/>
              </w:rPr>
              <w:t>9</w:t>
            </w:r>
            <w:r w:rsidRPr="00CE60B8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094F48" w:rsidRDefault="00094F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48" w:rsidRPr="00CE60B8" w:rsidRDefault="00094F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48" w:rsidRPr="00CE60B8" w:rsidRDefault="00094F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F48" w:rsidRPr="002D5E67" w:rsidRDefault="0009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Изменения, которые вносятся в </w:t>
      </w:r>
      <w:r w:rsidRPr="00CE60B8">
        <w:rPr>
          <w:rFonts w:ascii="Times New Roman" w:hAnsi="Times New Roman"/>
          <w:b/>
          <w:bCs/>
          <w:sz w:val="28"/>
          <w:szCs w:val="28"/>
        </w:rPr>
        <w:t>Порядок</w:t>
      </w:r>
      <w:r w:rsidRPr="00CE60B8">
        <w:rPr>
          <w:rFonts w:ascii="Times New Roman" w:hAnsi="Times New Roman"/>
          <w:b/>
          <w:bCs/>
          <w:sz w:val="28"/>
          <w:szCs w:val="28"/>
        </w:rPr>
        <w:br/>
        <w:t>определения начальной (максимальной) цены контракта,</w:t>
      </w:r>
      <w:r w:rsidRPr="00CE60B8">
        <w:rPr>
          <w:rFonts w:ascii="Times New Roman" w:hAnsi="Times New Roman"/>
          <w:b/>
          <w:bCs/>
          <w:sz w:val="28"/>
          <w:szCs w:val="28"/>
        </w:rPr>
        <w:br/>
        <w:t>цены контракта, заключаемого с единственным поставщиком</w:t>
      </w:r>
      <w:r w:rsidRPr="00CE60B8">
        <w:rPr>
          <w:rFonts w:ascii="Times New Roman" w:hAnsi="Times New Roman"/>
          <w:b/>
          <w:bCs/>
          <w:sz w:val="28"/>
          <w:szCs w:val="28"/>
        </w:rPr>
        <w:br/>
        <w:t>(подрядчиком, исполнителем), при осуществлении закупок</w:t>
      </w:r>
      <w:r w:rsidRPr="00CE60B8">
        <w:rPr>
          <w:rFonts w:ascii="Times New Roman" w:hAnsi="Times New Roman"/>
          <w:b/>
          <w:bCs/>
          <w:sz w:val="28"/>
          <w:szCs w:val="28"/>
        </w:rPr>
        <w:br/>
        <w:t>лекарственных препаратов для медицинского применения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утвержденный приказом </w:t>
      </w:r>
      <w:r w:rsidRPr="002D5E67">
        <w:rPr>
          <w:rFonts w:ascii="Times New Roman" w:hAnsi="Times New Roman"/>
          <w:b/>
          <w:bCs/>
          <w:sz w:val="28"/>
          <w:szCs w:val="28"/>
        </w:rPr>
        <w:t xml:space="preserve">Министерства здравоохранения Российской Федерации </w:t>
      </w:r>
    </w:p>
    <w:p w:rsidR="00094F48" w:rsidRDefault="00094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E67">
        <w:rPr>
          <w:rFonts w:ascii="Times New Roman" w:hAnsi="Times New Roman"/>
          <w:b/>
          <w:bCs/>
          <w:sz w:val="28"/>
          <w:szCs w:val="28"/>
        </w:rPr>
        <w:t>от 26 октября 2017 г. № 871н</w:t>
      </w:r>
    </w:p>
    <w:p w:rsidR="00094F48" w:rsidRPr="001F2816" w:rsidRDefault="00094F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E46" w:rsidRDefault="00C10E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F48" w:rsidRPr="00BF1BA8" w:rsidRDefault="00094F4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247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«в» </w:t>
      </w:r>
      <w:r w:rsidR="007E0579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>в сноске &lt;</w:t>
      </w:r>
      <w:r w:rsidRPr="00792CE1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&gt; слова «1 </w:t>
      </w:r>
      <w:r w:rsidR="00A2479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247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года» заменить словами «</w:t>
      </w:r>
      <w:r w:rsidR="00BF1BA8">
        <w:rPr>
          <w:rFonts w:ascii="Times New Roman" w:hAnsi="Times New Roman"/>
          <w:sz w:val="28"/>
          <w:szCs w:val="28"/>
        </w:rPr>
        <w:t xml:space="preserve">до размещения соответствующих данных </w:t>
      </w:r>
      <w:r w:rsidR="00BF1BA8" w:rsidRPr="00BF1BA8">
        <w:rPr>
          <w:rFonts w:ascii="Times New Roman" w:hAnsi="Times New Roman"/>
          <w:sz w:val="28"/>
          <w:szCs w:val="28"/>
        </w:rPr>
        <w:t xml:space="preserve">в </w:t>
      </w:r>
      <w:r w:rsidR="00BF1BA8" w:rsidRPr="00BF1BA8">
        <w:rPr>
          <w:rFonts w:ascii="Times New Roman" w:hAnsi="Times New Roman"/>
          <w:bCs/>
          <w:sz w:val="28"/>
          <w:szCs w:val="28"/>
        </w:rPr>
        <w:t xml:space="preserve">Единой информационной системе </w:t>
      </w:r>
      <w:r w:rsidR="007E4A5D">
        <w:rPr>
          <w:rFonts w:ascii="Times New Roman" w:hAnsi="Times New Roman"/>
          <w:bCs/>
          <w:sz w:val="28"/>
          <w:szCs w:val="28"/>
        </w:rPr>
        <w:t xml:space="preserve">в сфере </w:t>
      </w:r>
      <w:r w:rsidR="00BF1BA8" w:rsidRPr="00BF1BA8">
        <w:rPr>
          <w:rFonts w:ascii="Times New Roman" w:hAnsi="Times New Roman"/>
          <w:bCs/>
          <w:sz w:val="28"/>
          <w:szCs w:val="28"/>
        </w:rPr>
        <w:t>закупок</w:t>
      </w:r>
      <w:r w:rsidRPr="00BF1BA8">
        <w:rPr>
          <w:rFonts w:ascii="Times New Roman" w:hAnsi="Times New Roman"/>
          <w:sz w:val="28"/>
          <w:szCs w:val="28"/>
        </w:rPr>
        <w:t>»</w:t>
      </w:r>
      <w:r w:rsidR="00C10E46" w:rsidRPr="00BF1BA8">
        <w:rPr>
          <w:rFonts w:ascii="Times New Roman" w:hAnsi="Times New Roman"/>
          <w:sz w:val="28"/>
          <w:szCs w:val="28"/>
        </w:rPr>
        <w:t>.</w:t>
      </w:r>
    </w:p>
    <w:p w:rsidR="00C10E46" w:rsidRDefault="00C10E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4 в сноске &lt;</w:t>
      </w:r>
      <w:r w:rsidRPr="00C10E46">
        <w:rPr>
          <w:rFonts w:ascii="Times New Roman" w:hAnsi="Times New Roman"/>
          <w:sz w:val="28"/>
          <w:szCs w:val="28"/>
          <w:vertAlign w:val="superscript"/>
        </w:rPr>
        <w:t>4.1</w:t>
      </w:r>
      <w:r>
        <w:rPr>
          <w:rFonts w:ascii="Times New Roman" w:hAnsi="Times New Roman"/>
          <w:sz w:val="28"/>
          <w:szCs w:val="28"/>
        </w:rPr>
        <w:t>&gt; слова «</w:t>
      </w:r>
      <w:r w:rsidRPr="00C10E46">
        <w:rPr>
          <w:rFonts w:ascii="Times New Roman" w:hAnsi="Times New Roman"/>
          <w:sz w:val="28"/>
          <w:szCs w:val="28"/>
        </w:rPr>
        <w:t>1 июля 2019 года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/>
          <w:sz w:val="28"/>
          <w:szCs w:val="28"/>
        </w:rPr>
        <w:br/>
        <w:t>«</w:t>
      </w:r>
      <w:r w:rsidR="00BF1BA8">
        <w:rPr>
          <w:rFonts w:ascii="Times New Roman" w:hAnsi="Times New Roman"/>
          <w:sz w:val="28"/>
          <w:szCs w:val="28"/>
        </w:rPr>
        <w:t xml:space="preserve">до размещения соответствующих данных </w:t>
      </w:r>
      <w:r w:rsidR="00BF1BA8" w:rsidRPr="00BF1BA8">
        <w:rPr>
          <w:rFonts w:ascii="Times New Roman" w:hAnsi="Times New Roman"/>
          <w:sz w:val="28"/>
          <w:szCs w:val="28"/>
        </w:rPr>
        <w:t xml:space="preserve">в </w:t>
      </w:r>
      <w:r w:rsidR="00BF1BA8" w:rsidRPr="00BF1BA8">
        <w:rPr>
          <w:rFonts w:ascii="Times New Roman" w:hAnsi="Times New Roman"/>
          <w:bCs/>
          <w:sz w:val="28"/>
          <w:szCs w:val="28"/>
        </w:rPr>
        <w:t xml:space="preserve">Единой информационной системе </w:t>
      </w:r>
      <w:r w:rsidR="007E4A5D">
        <w:rPr>
          <w:rFonts w:ascii="Times New Roman" w:hAnsi="Times New Roman"/>
          <w:bCs/>
          <w:sz w:val="28"/>
          <w:szCs w:val="28"/>
        </w:rPr>
        <w:t xml:space="preserve">в сфере </w:t>
      </w:r>
      <w:r w:rsidR="00BF1BA8" w:rsidRPr="00BF1BA8">
        <w:rPr>
          <w:rFonts w:ascii="Times New Roman" w:hAnsi="Times New Roman"/>
          <w:bCs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>».</w:t>
      </w:r>
    </w:p>
    <w:p w:rsidR="00C10E46" w:rsidRDefault="00C10E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0E46" w:rsidSect="00C1187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9C" w:rsidRDefault="00CD2F9C">
      <w:pPr>
        <w:spacing w:after="0" w:line="240" w:lineRule="auto"/>
      </w:pPr>
      <w:r>
        <w:separator/>
      </w:r>
    </w:p>
  </w:endnote>
  <w:endnote w:type="continuationSeparator" w:id="0">
    <w:p w:rsidR="00CD2F9C" w:rsidRDefault="00CD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48" w:rsidRPr="00A95E95" w:rsidRDefault="00094F48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9C" w:rsidRDefault="00CD2F9C">
      <w:pPr>
        <w:spacing w:after="0" w:line="240" w:lineRule="auto"/>
      </w:pPr>
      <w:r>
        <w:separator/>
      </w:r>
    </w:p>
  </w:footnote>
  <w:footnote w:type="continuationSeparator" w:id="0">
    <w:p w:rsidR="00CD2F9C" w:rsidRDefault="00CD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48" w:rsidRPr="00CE60B8" w:rsidRDefault="00894B25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E60B8">
      <w:rPr>
        <w:rFonts w:ascii="Times New Roman" w:hAnsi="Times New Roman"/>
        <w:sz w:val="24"/>
        <w:szCs w:val="24"/>
      </w:rPr>
      <w:fldChar w:fldCharType="begin"/>
    </w:r>
    <w:r w:rsidR="00094F48" w:rsidRPr="00CE60B8">
      <w:rPr>
        <w:rFonts w:ascii="Times New Roman" w:hAnsi="Times New Roman"/>
        <w:sz w:val="24"/>
        <w:szCs w:val="24"/>
      </w:rPr>
      <w:instrText xml:space="preserve"> PAGE   \* MERGEFORMAT </w:instrText>
    </w:r>
    <w:r w:rsidRPr="00CE60B8">
      <w:rPr>
        <w:rFonts w:ascii="Times New Roman" w:hAnsi="Times New Roman"/>
        <w:sz w:val="24"/>
        <w:szCs w:val="24"/>
      </w:rPr>
      <w:fldChar w:fldCharType="separate"/>
    </w:r>
    <w:r w:rsidR="00A24797">
      <w:rPr>
        <w:rFonts w:ascii="Times New Roman" w:hAnsi="Times New Roman"/>
        <w:noProof/>
        <w:sz w:val="24"/>
        <w:szCs w:val="24"/>
      </w:rPr>
      <w:t>2</w:t>
    </w:r>
    <w:r w:rsidRPr="00CE60B8">
      <w:rPr>
        <w:rFonts w:ascii="Times New Roman" w:hAnsi="Times New Roman"/>
        <w:sz w:val="24"/>
        <w:szCs w:val="24"/>
      </w:rPr>
      <w:fldChar w:fldCharType="end"/>
    </w:r>
  </w:p>
  <w:p w:rsidR="00094F48" w:rsidRPr="00A95E95" w:rsidRDefault="00094F48">
    <w:pPr>
      <w:pStyle w:val="a8"/>
      <w:spacing w:after="0" w:line="240" w:lineRule="auto"/>
      <w:jc w:val="both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8FC"/>
    <w:multiLevelType w:val="multilevel"/>
    <w:tmpl w:val="AF722F06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537BA7"/>
    <w:rsid w:val="00094F48"/>
    <w:rsid w:val="000E6177"/>
    <w:rsid w:val="00132846"/>
    <w:rsid w:val="002E132B"/>
    <w:rsid w:val="00301928"/>
    <w:rsid w:val="004309E8"/>
    <w:rsid w:val="00432276"/>
    <w:rsid w:val="004B46FE"/>
    <w:rsid w:val="004E6202"/>
    <w:rsid w:val="00537BA7"/>
    <w:rsid w:val="00683E34"/>
    <w:rsid w:val="006D66C2"/>
    <w:rsid w:val="0075465A"/>
    <w:rsid w:val="007E0579"/>
    <w:rsid w:val="007E4A5D"/>
    <w:rsid w:val="00822FC1"/>
    <w:rsid w:val="00894B25"/>
    <w:rsid w:val="00977849"/>
    <w:rsid w:val="009A3E88"/>
    <w:rsid w:val="009E4A95"/>
    <w:rsid w:val="00A24797"/>
    <w:rsid w:val="00A4377B"/>
    <w:rsid w:val="00A87DCC"/>
    <w:rsid w:val="00AA2AC9"/>
    <w:rsid w:val="00BC4EEA"/>
    <w:rsid w:val="00BF1BA8"/>
    <w:rsid w:val="00C10E46"/>
    <w:rsid w:val="00C11878"/>
    <w:rsid w:val="00C76114"/>
    <w:rsid w:val="00C87697"/>
    <w:rsid w:val="00CD2F9C"/>
    <w:rsid w:val="00D36C4B"/>
    <w:rsid w:val="00EA04E5"/>
    <w:rsid w:val="00EA2E0C"/>
    <w:rsid w:val="00EC6A71"/>
    <w:rsid w:val="00F60ED6"/>
    <w:rsid w:val="00FA78F0"/>
    <w:rsid w:val="00FD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7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11878"/>
    <w:pPr>
      <w:keepNext/>
      <w:keepLines/>
      <w:numPr>
        <w:numId w:val="1"/>
      </w:numPr>
      <w:spacing w:before="120" w:after="120" w:line="259" w:lineRule="auto"/>
      <w:jc w:val="center"/>
      <w:outlineLvl w:val="0"/>
    </w:pPr>
    <w:rPr>
      <w:rFonts w:ascii="Times New Roman" w:hAnsi="Times New Roman"/>
      <w:b/>
      <w:color w:val="00000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87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C1187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C11878"/>
    <w:rPr>
      <w:lang w:eastAsia="en-US"/>
    </w:rPr>
  </w:style>
  <w:style w:type="character" w:styleId="a5">
    <w:name w:val="footnote reference"/>
    <w:uiPriority w:val="99"/>
    <w:semiHidden/>
    <w:unhideWhenUsed/>
    <w:rsid w:val="00C1187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118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1878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118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11878"/>
    <w:rPr>
      <w:rFonts w:ascii="Calibri" w:eastAsia="Times New Roman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118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11878"/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11878"/>
    <w:rPr>
      <w:rFonts w:eastAsia="Times New Roman"/>
      <w:b/>
      <w:color w:val="000000"/>
      <w:sz w:val="24"/>
      <w:szCs w:val="32"/>
      <w:lang w:eastAsia="en-US"/>
    </w:rPr>
  </w:style>
  <w:style w:type="character" w:styleId="ac">
    <w:name w:val="annotation reference"/>
    <w:uiPriority w:val="99"/>
    <w:semiHidden/>
    <w:unhideWhenUsed/>
    <w:rsid w:val="00C118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18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C11878"/>
    <w:rPr>
      <w:rFonts w:ascii="Calibri" w:eastAsia="Times New Roman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187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11878"/>
    <w:rPr>
      <w:rFonts w:ascii="Calibri" w:eastAsia="Times New Roman" w:hAnsi="Calibri"/>
      <w:b/>
      <w:bCs/>
      <w:lang w:eastAsia="en-US"/>
    </w:rPr>
  </w:style>
  <w:style w:type="table" w:styleId="af1">
    <w:name w:val="Table Grid"/>
    <w:basedOn w:val="a1"/>
    <w:uiPriority w:val="59"/>
    <w:rsid w:val="00C11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C11878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C11878"/>
    <w:rPr>
      <w:rFonts w:ascii="Calibri" w:eastAsia="Times New Roman" w:hAnsi="Calibri"/>
      <w:lang w:eastAsia="en-US"/>
    </w:rPr>
  </w:style>
  <w:style w:type="character" w:styleId="af4">
    <w:name w:val="endnote reference"/>
    <w:uiPriority w:val="99"/>
    <w:semiHidden/>
    <w:unhideWhenUsed/>
    <w:rsid w:val="00C11878"/>
    <w:rPr>
      <w:vertAlign w:val="superscript"/>
    </w:rPr>
  </w:style>
  <w:style w:type="character" w:styleId="af5">
    <w:name w:val="Placeholder Text"/>
    <w:uiPriority w:val="99"/>
    <w:semiHidden/>
    <w:rsid w:val="00C118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FED7-CECD-42EB-84D1-703CFD8E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SemechevaSV</dc:creator>
  <cp:lastModifiedBy>tinchurinada</cp:lastModifiedBy>
  <cp:revision>10</cp:revision>
  <cp:lastPrinted>2019-03-15T14:58:00Z</cp:lastPrinted>
  <dcterms:created xsi:type="dcterms:W3CDTF">2019-02-14T11:31:00Z</dcterms:created>
  <dcterms:modified xsi:type="dcterms:W3CDTF">2019-03-15T14:58:00Z</dcterms:modified>
</cp:coreProperties>
</file>