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356B" w:rsidTr="000E356B">
        <w:tc>
          <w:tcPr>
            <w:tcW w:w="4785" w:type="dxa"/>
            <w:vAlign w:val="center"/>
          </w:tcPr>
          <w:p w:rsidR="000E356B" w:rsidRPr="000E356B" w:rsidRDefault="000E356B" w:rsidP="000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4786" w:type="dxa"/>
            <w:vAlign w:val="center"/>
          </w:tcPr>
          <w:p w:rsidR="000E356B" w:rsidRPr="000E356B" w:rsidRDefault="000E356B" w:rsidP="000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закупаемым товарам</w:t>
            </w:r>
          </w:p>
        </w:tc>
      </w:tr>
      <w:tr w:rsidR="000E356B" w:rsidTr="000E356B">
        <w:tc>
          <w:tcPr>
            <w:tcW w:w="4785" w:type="dxa"/>
            <w:vAlign w:val="center"/>
          </w:tcPr>
          <w:p w:rsidR="000E356B" w:rsidRPr="000E356B" w:rsidRDefault="000E356B" w:rsidP="000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Аккумуляторные  батареи  никель - железные 112ТНЖШ-500 - У5 с  запасным комплектом</w:t>
            </w:r>
          </w:p>
        </w:tc>
        <w:tc>
          <w:tcPr>
            <w:tcW w:w="4786" w:type="dxa"/>
          </w:tcPr>
          <w:p w:rsidR="000E356B" w:rsidRPr="000E356B" w:rsidRDefault="000E356B" w:rsidP="000E35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5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 аккумуляторной  батареи    112ТНЖШ–500 – У5  с  запасным комплектом должен состоять:</w:t>
            </w:r>
          </w:p>
          <w:p w:rsidR="000E356B" w:rsidRPr="000E356B" w:rsidRDefault="000E356B" w:rsidP="000E3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Аккумулятор ТНЖШ-500(М) – У5 – 116 шт.</w:t>
            </w:r>
          </w:p>
          <w:p w:rsidR="000E356B" w:rsidRPr="000E356B" w:rsidRDefault="000E356B" w:rsidP="000E3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Перемычка длиной 259 мм – 13 шт.</w:t>
            </w:r>
          </w:p>
          <w:p w:rsidR="000E356B" w:rsidRPr="000E356B" w:rsidRDefault="000E356B" w:rsidP="000E3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Перемычка длиной 90 мм – 209шт.</w:t>
            </w:r>
          </w:p>
          <w:p w:rsidR="000E356B" w:rsidRPr="000E356B" w:rsidRDefault="000E356B" w:rsidP="000E3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Перемычка длиной 98мм – 13 шт.</w:t>
            </w:r>
          </w:p>
          <w:p w:rsidR="000E356B" w:rsidRPr="000E356B" w:rsidRDefault="000E356B" w:rsidP="000E35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Пробки – 3 шт.</w:t>
            </w:r>
          </w:p>
          <w:p w:rsidR="000E356B" w:rsidRPr="000E356B" w:rsidRDefault="000E356B" w:rsidP="000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Вес  с электролитом  не более 2800 кг,  без электролита  не  более 2310 кг.</w:t>
            </w:r>
          </w:p>
          <w:p w:rsidR="000E356B" w:rsidRPr="000E356B" w:rsidRDefault="000E356B" w:rsidP="000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Габаритные  размеры</w:t>
            </w:r>
            <w:proofErr w:type="gramStart"/>
            <w:r w:rsidRPr="000E35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E356B" w:rsidRPr="000E356B" w:rsidRDefault="000E356B" w:rsidP="000E356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sz w:val="24"/>
                <w:szCs w:val="24"/>
              </w:rPr>
              <w:t>длина не менее 2672 мм, ширина не  менее 1085 мм, высота не более  538 мм.</w:t>
            </w:r>
          </w:p>
          <w:p w:rsidR="000E356B" w:rsidRPr="000E356B" w:rsidRDefault="000E356B" w:rsidP="000E356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E356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Поставляемые аккумуляторные батареи должны  быть новыми, сухозаряженными , выпущенными в 2015 году(товаром  не бывшем в  употреблении, в ремонте, в том числе который не был восстановлен, у которого не  была осуществлена  замена составных частей , не  были восстановлены  потребительские  свойства).</w:t>
            </w:r>
          </w:p>
          <w:p w:rsidR="000E356B" w:rsidRPr="000E356B" w:rsidRDefault="000E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56B" w:rsidRDefault="000E356B"/>
    <w:p w:rsidR="00323D00" w:rsidRPr="008D6032" w:rsidRDefault="00323D00" w:rsidP="00323D00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Необходимость закупки оригинальных запасных частей связана с высокой стоимостью оборудования, а также с особыми техническими рекомендациями производителя электровоза. Письма производителя об обязательном использовании оригинальных запасных частей прикреплены.</w:t>
      </w:r>
    </w:p>
    <w:p w:rsidR="00323D00" w:rsidRDefault="00323D00"/>
    <w:sectPr w:rsidR="0032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56B"/>
    <w:rsid w:val="000E356B"/>
    <w:rsid w:val="0032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0E356B"/>
    <w:pPr>
      <w:spacing w:after="0" w:line="240" w:lineRule="auto"/>
    </w:pPr>
    <w:rPr>
      <w:rFonts w:ascii="Courier New" w:eastAsia="Arial Unicode MS" w:hAnsi="Courier New" w:cs="Times New Roman"/>
      <w:color w:val="000000"/>
      <w:sz w:val="20"/>
      <w:szCs w:val="20"/>
      <w:lang/>
    </w:rPr>
  </w:style>
  <w:style w:type="character" w:customStyle="1" w:styleId="a5">
    <w:name w:val="Текст Знак"/>
    <w:basedOn w:val="a0"/>
    <w:link w:val="a4"/>
    <w:rsid w:val="000E356B"/>
    <w:rPr>
      <w:rFonts w:ascii="Courier New" w:eastAsia="Arial Unicode MS" w:hAnsi="Courier New" w:cs="Times New Roman"/>
      <w:color w:val="00000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2</cp:revision>
  <dcterms:created xsi:type="dcterms:W3CDTF">2017-11-07T07:23:00Z</dcterms:created>
  <dcterms:modified xsi:type="dcterms:W3CDTF">2017-11-07T07:26:00Z</dcterms:modified>
</cp:coreProperties>
</file>