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7" w:rsidRPr="00577347" w:rsidRDefault="00802037" w:rsidP="0080203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</w:p>
    <w:p w:rsidR="00802037" w:rsidRPr="00577347" w:rsidRDefault="00802037" w:rsidP="008020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037" w:rsidRPr="00577347" w:rsidRDefault="00802037" w:rsidP="008020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02037" w:rsidRPr="00577347" w:rsidRDefault="00802037" w:rsidP="008020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«__» ________ 2019 г. </w:t>
      </w:r>
      <w:r w:rsidR="00577347"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</w:p>
    <w:p w:rsidR="00802037" w:rsidRPr="00577347" w:rsidRDefault="00802037" w:rsidP="008020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037" w:rsidRPr="00577347" w:rsidRDefault="00802037" w:rsidP="005773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577347"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В ПРАВИЛА ОЦЕНКИ ЗАЯВОК, ОКОНЧАТЕЛЬНЫХ ПРЕДЛОЖЕНИЙ</w:t>
      </w:r>
      <w:r w:rsidR="00577347"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ЗАКУПКИ ТОВАРОВ, РАБОТ, УСЛУГ ДЛЯ ОБЕСПЕЧЕНИЯ</w:t>
      </w:r>
      <w:r w:rsidR="00577347"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НУЖД</w:t>
      </w:r>
    </w:p>
    <w:p w:rsidR="00802037" w:rsidRDefault="00802037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A05CF" w:rsidRDefault="008A05CF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63E00" w:rsidRPr="00263E00" w:rsidRDefault="00263E00" w:rsidP="0026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Правительство Российской Федерации постановляет:</w:t>
      </w:r>
    </w:p>
    <w:p w:rsidR="00263E00" w:rsidRPr="00263E00" w:rsidRDefault="00263E00" w:rsidP="00263E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proofErr w:type="gramStart"/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Утвердить прилагаемые </w:t>
      </w:r>
      <w:hyperlink r:id="rId8" w:history="1">
        <w:r w:rsidRPr="00263E0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изменения</w:t>
        </w:r>
      </w:hyperlink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которые вносятся в </w:t>
      </w:r>
      <w:hyperlink r:id="rId9" w:history="1">
        <w:r w:rsidRPr="00263E0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Правила</w:t>
        </w:r>
      </w:hyperlink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</w:t>
      </w:r>
      <w:r w:rsidR="008B59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6428; 2016, N 13, </w:t>
      </w:r>
      <w:r w:rsidR="008B5974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ст. 1824; N 44, ст. 6137; N 47, ст. 6661; 20</w:t>
      </w:r>
      <w:r w:rsidR="00661F4F">
        <w:rPr>
          <w:rFonts w:ascii="Times New Roman" w:eastAsiaTheme="minorHAnsi" w:hAnsi="Times New Roman"/>
          <w:bCs/>
          <w:sz w:val="28"/>
          <w:szCs w:val="28"/>
          <w:lang w:eastAsia="en-US"/>
        </w:rPr>
        <w:t>19</w:t>
      </w:r>
      <w:r w:rsidR="00512B03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741FF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N 10, ст. 967;</w:t>
      </w: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63E00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N</w:t>
      </w:r>
      <w:r w:rsidR="003B07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13, ст. 140</w:t>
      </w: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7).</w:t>
      </w:r>
      <w:proofErr w:type="gramEnd"/>
    </w:p>
    <w:p w:rsidR="00263E00" w:rsidRPr="00263E00" w:rsidRDefault="00263E00" w:rsidP="00263E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</w:t>
      </w:r>
      <w:hyperlink r:id="rId10" w:history="1">
        <w:r w:rsidRPr="00263E00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Изменения</w:t>
        </w:r>
      </w:hyperlink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извещения</w:t>
      </w:r>
      <w:proofErr w:type="gramEnd"/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263E00" w:rsidRPr="00263E00" w:rsidRDefault="00263E00" w:rsidP="00263E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63E00" w:rsidRPr="00263E00" w:rsidRDefault="00263E00" w:rsidP="0026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Председатель Правительства</w:t>
      </w:r>
    </w:p>
    <w:p w:rsidR="00263E00" w:rsidRPr="00263E00" w:rsidRDefault="00263E00" w:rsidP="0026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Российской Федерации</w:t>
      </w:r>
    </w:p>
    <w:p w:rsidR="00263E00" w:rsidRPr="00263E00" w:rsidRDefault="00263E00" w:rsidP="0026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3E00">
        <w:rPr>
          <w:rFonts w:ascii="Times New Roman" w:eastAsiaTheme="minorHAnsi" w:hAnsi="Times New Roman"/>
          <w:bCs/>
          <w:sz w:val="28"/>
          <w:szCs w:val="28"/>
          <w:lang w:eastAsia="en-US"/>
        </w:rPr>
        <w:t>Д.МЕДВЕДЕВ</w:t>
      </w:r>
    </w:p>
    <w:p w:rsidR="00263E00" w:rsidRDefault="00263E00" w:rsidP="008A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02037" w:rsidRPr="00577347" w:rsidRDefault="00802037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02037" w:rsidRPr="00577347" w:rsidRDefault="00802037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77347" w:rsidRDefault="0057734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02037" w:rsidRPr="00577347" w:rsidRDefault="00802037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02037" w:rsidRPr="00577347" w:rsidRDefault="00802037" w:rsidP="00802037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Утверждены</w:t>
      </w:r>
    </w:p>
    <w:p w:rsidR="00802037" w:rsidRPr="00577347" w:rsidRDefault="00802037" w:rsidP="00802037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постановлением Правительства</w:t>
      </w:r>
    </w:p>
    <w:p w:rsidR="00802037" w:rsidRPr="00577347" w:rsidRDefault="00802037" w:rsidP="00802037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Российской Федерации</w:t>
      </w:r>
    </w:p>
    <w:p w:rsidR="00802037" w:rsidRPr="00577347" w:rsidRDefault="00802037" w:rsidP="00802037">
      <w:pPr>
        <w:pStyle w:val="ConsPlusNormal"/>
        <w:jc w:val="right"/>
        <w:rPr>
          <w:color w:val="000000" w:themeColor="text1"/>
          <w:sz w:val="28"/>
          <w:szCs w:val="28"/>
        </w:rPr>
      </w:pPr>
      <w:r w:rsidRPr="00577347">
        <w:rPr>
          <w:color w:val="000000" w:themeColor="text1"/>
          <w:sz w:val="28"/>
          <w:szCs w:val="28"/>
        </w:rPr>
        <w:t>от «__» _________ 2019 г. № _____</w:t>
      </w:r>
    </w:p>
    <w:p w:rsidR="00802037" w:rsidRPr="00577347" w:rsidRDefault="00802037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77347" w:rsidRDefault="00577347" w:rsidP="008020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8"/>
      <w:bookmarkEnd w:id="0"/>
    </w:p>
    <w:p w:rsidR="00802037" w:rsidRPr="00577347" w:rsidRDefault="00802037" w:rsidP="0057734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  <w:r w:rsid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ПРАВИЛА ОЦЕНКИ ЗАЯВОК, ОКОНЧАТЕЛЬНЫХ</w:t>
      </w:r>
      <w:r w:rsid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УЧАСТНИКОВ 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ЗАКУПКИ ТОВАРОВ, РАБОТ, УСЛУГ</w:t>
      </w:r>
      <w:r w:rsidR="0057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347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ГОСУДАРСТВЕННЫХ И МУНИЦИПАЛЬНЫХ НУЖД</w:t>
      </w:r>
    </w:p>
    <w:p w:rsidR="00802037" w:rsidRPr="00577347" w:rsidRDefault="00802037" w:rsidP="0080203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918EE" w:rsidRPr="002C6638" w:rsidRDefault="00B918EE" w:rsidP="00B91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1. В </w:t>
      </w:r>
      <w:hyperlink r:id="rId11" w:history="1">
        <w:r w:rsidRPr="002C6638">
          <w:rPr>
            <w:rFonts w:ascii="Times New Roman" w:eastAsiaTheme="minorHAnsi" w:hAnsi="Times New Roman"/>
            <w:sz w:val="28"/>
            <w:szCs w:val="28"/>
            <w:lang w:eastAsia="en-US"/>
          </w:rPr>
          <w:t>пункте 11</w:t>
        </w:r>
      </w:hyperlink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918EE" w:rsidRPr="002C6638" w:rsidRDefault="00B918EE" w:rsidP="00B918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а) абзац пятый изложить в следующей редакции:</w:t>
      </w:r>
    </w:p>
    <w:p w:rsidR="00B918EE" w:rsidRPr="002C6638" w:rsidRDefault="00B918EE" w:rsidP="00B918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"В случае осуществления закупки,</w:t>
      </w:r>
      <w:r w:rsidR="003B078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которой заключае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тся контракт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>, предусматривающий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оказание услуг по организации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отдыха детей и их оздоровлению либо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1A30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 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по обеспечению охраны объектов (территорий) образовательных и научных организаций, заказчик обязан установить следующие величины значимости критериев оценки: значимость стоимостных критериев оценки - 40 процентов, значимость </w:t>
      </w:r>
      <w:proofErr w:type="spell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нестоимостных</w:t>
      </w:r>
      <w:proofErr w:type="spellEnd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критериев оценки - 60 процентов.";</w:t>
      </w:r>
      <w:proofErr w:type="gramEnd"/>
    </w:p>
    <w:p w:rsidR="00B918EE" w:rsidRPr="002C6638" w:rsidRDefault="00B918EE" w:rsidP="00B918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D31A30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 седьмой 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B918EE" w:rsidRPr="002C6638" w:rsidRDefault="00B918EE" w:rsidP="00B918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"В случае осуществления закупки,</w:t>
      </w:r>
      <w:r w:rsidR="003B078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которой заключае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тся контракт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>, предусматривающий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оказание услуг по организации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отдыха детей и их оздоровлению либо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1A30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 по обеспечению охраны объектов (территорий) образовательных и научных организаций, 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заказчик обязан установить показатель, указанный в подпункте "б" пункта 27 настоящих Правил. При этом значимость показателя должна составлять не менее 45 процентов значимости всех </w:t>
      </w:r>
      <w:proofErr w:type="spell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нестоимостных</w:t>
      </w:r>
      <w:proofErr w:type="spellEnd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критериев оценки</w:t>
      </w:r>
      <w:proofErr w:type="gram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.".</w:t>
      </w:r>
      <w:proofErr w:type="gramEnd"/>
    </w:p>
    <w:p w:rsidR="006523A1" w:rsidRPr="002C6638" w:rsidRDefault="003703C4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918EE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27 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«предусмотренных пунктом 27(1) настоящих Правил» заменить словами «предусмотренных пунктами </w:t>
      </w:r>
      <w:hyperlink w:anchor="Par7" w:history="1">
        <w:r w:rsidR="00661F4F" w:rsidRPr="002C6638">
          <w:rPr>
            <w:rFonts w:ascii="Times New Roman" w:eastAsiaTheme="minorHAnsi" w:hAnsi="Times New Roman"/>
            <w:sz w:val="28"/>
            <w:szCs w:val="28"/>
            <w:lang w:eastAsia="en-US"/>
          </w:rPr>
          <w:t>27(1)</w:t>
        </w:r>
      </w:hyperlink>
      <w:r w:rsidR="00661F4F" w:rsidRPr="002C6638">
        <w:rPr>
          <w:rFonts w:ascii="Times New Roman" w:eastAsiaTheme="minorHAnsi" w:hAnsi="Times New Roman"/>
          <w:sz w:val="28"/>
          <w:szCs w:val="28"/>
          <w:lang w:eastAsia="en-US"/>
        </w:rPr>
        <w:t>, 27(2), 27 (3), 27 (4)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Правил».</w:t>
      </w:r>
    </w:p>
    <w:p w:rsidR="00661F4F" w:rsidRDefault="00661F4F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7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>3. Абзац пятый пункта 27(1) изложить в следующей редакции:</w:t>
      </w:r>
    </w:p>
    <w:p w:rsidR="00661F4F" w:rsidRDefault="00661F4F" w:rsidP="00661F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«Заказчик не вправе устанавливать 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proofErr w:type="spell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подпоказатели</w:t>
      </w:r>
      <w:proofErr w:type="spellEnd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показателя </w:t>
      </w:r>
      <w:proofErr w:type="spell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нестоимостного</w:t>
      </w:r>
      <w:proofErr w:type="spellEnd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критерия оценки, предусмотренного </w:t>
      </w:r>
      <w:hyperlink r:id="rId12" w:anchor="Par3" w:history="1">
        <w:r w:rsidRPr="002C6638">
          <w:rPr>
            <w:rStyle w:val="ab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подпунктом "б" пункта 27</w:t>
        </w:r>
      </w:hyperlink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 настоящих Правил, кроме указанных в абзацах втором - четвертом пункта 27(1)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61F4F" w:rsidRDefault="000437F4" w:rsidP="00661F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37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>. Дополнить новым пунктом 27(2) следующего содержания:</w:t>
      </w:r>
      <w:bookmarkStart w:id="2" w:name="Par15"/>
      <w:bookmarkEnd w:id="2"/>
    </w:p>
    <w:p w:rsidR="006523A1" w:rsidRPr="002C6638" w:rsidRDefault="00661F4F" w:rsidP="00661F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>27(</w:t>
      </w:r>
      <w:r w:rsidR="00D4796B" w:rsidRPr="002C663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). </w:t>
      </w:r>
      <w:proofErr w:type="gramStart"/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 </w:t>
      </w:r>
      <w:proofErr w:type="spellStart"/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>нестоимостному</w:t>
      </w:r>
      <w:proofErr w:type="spellEnd"/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критерию оценки "квалификация участников закупки, в том числе наличие у них финансовых ресурсов, оборудования и</w:t>
      </w:r>
      <w:proofErr w:type="gramEnd"/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в документации о закупке устанавливается один или несколько следующих показателей:</w:t>
      </w:r>
    </w:p>
    <w:p w:rsidR="006523A1" w:rsidRPr="002C6638" w:rsidRDefault="006523A1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а) общая стоимость исполненных контрактов (договоров) на выполнение работ по строительству, реконструкции, капитальному ремонту, сносу;</w:t>
      </w:r>
    </w:p>
    <w:p w:rsidR="006523A1" w:rsidRPr="002C6638" w:rsidRDefault="006523A1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б) общее количество исполненных контрактов (договоров) на выполнение работ по строительству, реконструкции, капитальному ремонту, сносу;</w:t>
      </w:r>
    </w:p>
    <w:p w:rsidR="006523A1" w:rsidRDefault="006523A1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в) наибольшая цена одного из исполненных контрактов (договоров) на выполнение работ по строительству, реконструкции, капитальному ремонту, сносу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61F4F" w:rsidRPr="002C6638" w:rsidRDefault="000437F4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37F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61F4F">
        <w:rPr>
          <w:rFonts w:ascii="Times New Roman" w:eastAsiaTheme="minorHAnsi" w:hAnsi="Times New Roman"/>
          <w:sz w:val="28"/>
          <w:szCs w:val="28"/>
          <w:lang w:eastAsia="en-US"/>
        </w:rPr>
        <w:t>. Пункт 27(2) считать пунктом 27(3), изложив абзац первый этого пункта в следующей редакции:</w:t>
      </w:r>
    </w:p>
    <w:p w:rsidR="006523A1" w:rsidRDefault="00661F4F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>27(</w:t>
      </w:r>
      <w:r w:rsidR="00D4796B" w:rsidRPr="002C663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). Заказчик для оценки заявок (предложений) по показателям, предусмотренным </w:t>
      </w:r>
      <w:hyperlink w:anchor="Par15" w:history="1">
        <w:r w:rsidR="006523A1" w:rsidRPr="002C6638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27(</w:t>
        </w:r>
        <w:r w:rsidR="00D4796B" w:rsidRPr="002C6638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6523A1" w:rsidRPr="002C6638">
          <w:rPr>
            <w:rFonts w:ascii="Times New Roman" w:eastAsiaTheme="minorHAnsi" w:hAnsi="Times New Roman"/>
            <w:sz w:val="28"/>
            <w:szCs w:val="28"/>
            <w:lang w:eastAsia="en-US"/>
          </w:rPr>
          <w:t>)</w:t>
        </w:r>
      </w:hyperlink>
      <w:r w:rsidR="006523A1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вправе предусмотреть оценку опыта работы, связанного с предметом контрактов (договоров), предусматривающих выполнение работ по строительству, реконструкции, капитальному ремонту, сносу тольк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по следующим группам объектов».</w:t>
      </w:r>
    </w:p>
    <w:p w:rsidR="005B738E" w:rsidRDefault="000437F4" w:rsidP="006523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6</w:t>
      </w:r>
      <w:bookmarkStart w:id="3" w:name="_GoBack"/>
      <w:bookmarkEnd w:id="3"/>
      <w:r w:rsidR="005B738E">
        <w:rPr>
          <w:rFonts w:ascii="Times New Roman" w:eastAsiaTheme="minorHAnsi" w:hAnsi="Times New Roman"/>
          <w:sz w:val="28"/>
          <w:szCs w:val="28"/>
          <w:lang w:eastAsia="en-US"/>
        </w:rPr>
        <w:t>. Дополнить пунктом 27(4) следующего содержания:</w:t>
      </w:r>
    </w:p>
    <w:p w:rsidR="002C6638" w:rsidRPr="002C6638" w:rsidRDefault="005B738E" w:rsidP="002C66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>27(</w:t>
      </w:r>
      <w:r w:rsidR="002C663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). При осуществлении закупки, по результатам которой заключается контракт, предусматривающий оказание услуг по обеспечению охраны объектов (территорий) образовательных и научных организаций, заказчик устанавливает, что показатель </w:t>
      </w:r>
      <w:proofErr w:type="spellStart"/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>нестоимостного</w:t>
      </w:r>
      <w:proofErr w:type="spellEnd"/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критерия оценки, предусмотренный </w:t>
      </w:r>
      <w:hyperlink w:anchor="Par3" w:history="1">
        <w:r w:rsidR="002C6638" w:rsidRPr="002C6638">
          <w:rPr>
            <w:rStyle w:val="ab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подпунктом "б" пункта 27</w:t>
        </w:r>
      </w:hyperlink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формируется исключительно </w:t>
      </w:r>
      <w:proofErr w:type="gramStart"/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proofErr w:type="gramEnd"/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следующих </w:t>
      </w:r>
      <w:proofErr w:type="spellStart"/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>подпоказателей</w:t>
      </w:r>
      <w:proofErr w:type="spellEnd"/>
      <w:r w:rsidR="002C6638" w:rsidRPr="002C663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C6638" w:rsidRPr="002C6638" w:rsidRDefault="002C6638" w:rsidP="002C66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общая стоимость исполненных контрактов (договоров) на оказание услуг по обеспечению охраны объектов (территорий) образовательных и научных организаций;</w:t>
      </w:r>
    </w:p>
    <w:p w:rsidR="002C6638" w:rsidRPr="002C6638" w:rsidRDefault="002C6638" w:rsidP="002C66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общее количество исполненных контрактов (договоров) на оказание услуг по обеспечению охраны объектов (территорий) образовательных и научных организаций;</w:t>
      </w:r>
    </w:p>
    <w:p w:rsidR="002C6638" w:rsidRPr="002C6638" w:rsidRDefault="002C6638" w:rsidP="002C66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наибольшая цена одного из исполненных контрактов (договоров) на оказание услуг по обеспечению охраны объектов (территорий) образовательных и научных организаций.</w:t>
      </w:r>
    </w:p>
    <w:p w:rsidR="002C6638" w:rsidRPr="002C6638" w:rsidRDefault="002C6638" w:rsidP="002C66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Заказчик не вправе устанавливать иные </w:t>
      </w:r>
      <w:proofErr w:type="spell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подпоказатели</w:t>
      </w:r>
      <w:proofErr w:type="spellEnd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показателя </w:t>
      </w:r>
      <w:proofErr w:type="spellStart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нестоимостного</w:t>
      </w:r>
      <w:proofErr w:type="spellEnd"/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критерия оценки, предусмотренного </w:t>
      </w:r>
      <w:hyperlink r:id="rId13" w:anchor="Par3" w:history="1">
        <w:r w:rsidRPr="002C6638">
          <w:rPr>
            <w:rStyle w:val="ab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подпунктом "б" пункта 27</w:t>
        </w:r>
      </w:hyperlink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 настоящих Правил, кроме указанных в абзацах втором - четвертом пункта 27(4)</w:t>
      </w:r>
      <w:r w:rsidR="005B738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</w:t>
      </w:r>
      <w:r w:rsidRPr="002C66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918EE" w:rsidRDefault="00B918EE" w:rsidP="00B918EE">
      <w:pPr>
        <w:pStyle w:val="ConsPlusNormal"/>
        <w:spacing w:before="240"/>
        <w:ind w:left="540"/>
        <w:jc w:val="both"/>
        <w:rPr>
          <w:color w:val="000000" w:themeColor="text1"/>
          <w:sz w:val="28"/>
          <w:szCs w:val="28"/>
        </w:rPr>
      </w:pPr>
    </w:p>
    <w:sectPr w:rsidR="00B918EE" w:rsidSect="002C496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C" w:rsidRDefault="00CE7ADC" w:rsidP="005133D2">
      <w:pPr>
        <w:spacing w:after="0" w:line="240" w:lineRule="auto"/>
      </w:pPr>
      <w:r>
        <w:separator/>
      </w:r>
    </w:p>
  </w:endnote>
  <w:endnote w:type="continuationSeparator" w:id="0">
    <w:p w:rsidR="00CE7ADC" w:rsidRDefault="00CE7ADC" w:rsidP="005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C" w:rsidRDefault="00CE7ADC" w:rsidP="005133D2">
      <w:pPr>
        <w:spacing w:after="0" w:line="240" w:lineRule="auto"/>
      </w:pPr>
      <w:r>
        <w:separator/>
      </w:r>
    </w:p>
  </w:footnote>
  <w:footnote w:type="continuationSeparator" w:id="0">
    <w:p w:rsidR="00CE7ADC" w:rsidRDefault="00CE7ADC" w:rsidP="0051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4D" w:rsidRPr="00AF274D" w:rsidRDefault="00AF274D" w:rsidP="00AF274D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C43"/>
    <w:multiLevelType w:val="hybridMultilevel"/>
    <w:tmpl w:val="2E6A0D24"/>
    <w:lvl w:ilvl="0" w:tplc="1F6A6F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D750D0"/>
    <w:multiLevelType w:val="hybridMultilevel"/>
    <w:tmpl w:val="0E425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5D6A5B"/>
    <w:multiLevelType w:val="hybridMultilevel"/>
    <w:tmpl w:val="27AA2E4C"/>
    <w:lvl w:ilvl="0" w:tplc="BCB29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батова Екатерина Дмитриевна">
    <w15:presenceInfo w15:providerId="AD" w15:userId="S-1-5-21-1946519835-3947329076-1904122579-160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037"/>
    <w:rsid w:val="000437F4"/>
    <w:rsid w:val="00047129"/>
    <w:rsid w:val="000A7540"/>
    <w:rsid w:val="00170916"/>
    <w:rsid w:val="001A26AF"/>
    <w:rsid w:val="001B1E92"/>
    <w:rsid w:val="00242902"/>
    <w:rsid w:val="00263E00"/>
    <w:rsid w:val="002B066A"/>
    <w:rsid w:val="002C496B"/>
    <w:rsid w:val="002C6638"/>
    <w:rsid w:val="002E109C"/>
    <w:rsid w:val="003703C4"/>
    <w:rsid w:val="003A6FA1"/>
    <w:rsid w:val="003B0781"/>
    <w:rsid w:val="003B0B00"/>
    <w:rsid w:val="003E5669"/>
    <w:rsid w:val="0040040E"/>
    <w:rsid w:val="00446678"/>
    <w:rsid w:val="00450736"/>
    <w:rsid w:val="004A1AD7"/>
    <w:rsid w:val="0050266D"/>
    <w:rsid w:val="00512B03"/>
    <w:rsid w:val="005133D2"/>
    <w:rsid w:val="005164B4"/>
    <w:rsid w:val="00547984"/>
    <w:rsid w:val="00577347"/>
    <w:rsid w:val="005B738E"/>
    <w:rsid w:val="005C771C"/>
    <w:rsid w:val="006523A1"/>
    <w:rsid w:val="00661F4F"/>
    <w:rsid w:val="00684C6D"/>
    <w:rsid w:val="006970A4"/>
    <w:rsid w:val="006D5FCD"/>
    <w:rsid w:val="00741FFC"/>
    <w:rsid w:val="0076788E"/>
    <w:rsid w:val="007E68D2"/>
    <w:rsid w:val="00802037"/>
    <w:rsid w:val="0080788D"/>
    <w:rsid w:val="00832730"/>
    <w:rsid w:val="00843048"/>
    <w:rsid w:val="0087468E"/>
    <w:rsid w:val="008A05CF"/>
    <w:rsid w:val="008B5974"/>
    <w:rsid w:val="008D5002"/>
    <w:rsid w:val="00935E2D"/>
    <w:rsid w:val="00961DA8"/>
    <w:rsid w:val="00A65841"/>
    <w:rsid w:val="00A67118"/>
    <w:rsid w:val="00AB4178"/>
    <w:rsid w:val="00AB6C9C"/>
    <w:rsid w:val="00AF274D"/>
    <w:rsid w:val="00B04E8E"/>
    <w:rsid w:val="00B918EE"/>
    <w:rsid w:val="00BA5DCB"/>
    <w:rsid w:val="00BB5985"/>
    <w:rsid w:val="00C35C86"/>
    <w:rsid w:val="00CE68D5"/>
    <w:rsid w:val="00CE7ADC"/>
    <w:rsid w:val="00D31A30"/>
    <w:rsid w:val="00D359BD"/>
    <w:rsid w:val="00D360FF"/>
    <w:rsid w:val="00D4796B"/>
    <w:rsid w:val="00DB625E"/>
    <w:rsid w:val="00DD4792"/>
    <w:rsid w:val="00E97F86"/>
    <w:rsid w:val="00EB31C2"/>
    <w:rsid w:val="00EC4E1F"/>
    <w:rsid w:val="00ED6A39"/>
    <w:rsid w:val="00F21B56"/>
    <w:rsid w:val="00F31F7B"/>
    <w:rsid w:val="00F72D0E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37"/>
    <w:pPr>
      <w:spacing w:after="0" w:line="240" w:lineRule="auto"/>
    </w:pPr>
  </w:style>
  <w:style w:type="paragraph" w:customStyle="1" w:styleId="ConsPlusNormal">
    <w:name w:val="ConsPlusNormal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B41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1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178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41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4178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178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133D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33D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33D2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51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9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37"/>
    <w:pPr>
      <w:spacing w:after="0" w:line="240" w:lineRule="auto"/>
    </w:pPr>
  </w:style>
  <w:style w:type="paragraph" w:customStyle="1" w:styleId="ConsPlusNormal">
    <w:name w:val="ConsPlusNormal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2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B41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1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178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41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4178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178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133D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33D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33D2"/>
    <w:rPr>
      <w:rFonts w:eastAsiaTheme="minorEastAsia" w:cs="Times New Roman"/>
      <w:lang w:eastAsia="ru-RU"/>
    </w:rPr>
  </w:style>
  <w:style w:type="table" w:styleId="af0">
    <w:name w:val="Table Grid"/>
    <w:basedOn w:val="a1"/>
    <w:uiPriority w:val="59"/>
    <w:rsid w:val="0051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9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9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258332021DAFE4C28DAA9A69A32F5DBBA86AB776FCE6168BF8F83AEC02CA60687202CD0987A8CD5F7D0B60755F58296246532C56B08EAz81EJ" TargetMode="External"/><Relationship Id="rId13" Type="http://schemas.openxmlformats.org/officeDocument/2006/relationships/hyperlink" Target="https://mail.google.com/mail/u/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google.com/mail/u/0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51F716D3C61C7348CC84CA09352A0BB2D9FCF60002627BB546D09151692BD7D17D5E186B9520B7371026E374328612DA2033951D936A9iBG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B258332021DAFE4C28DAA9A69A32F5DBBA86AB776FCE6168BF8F83AEC02CA60687202CD0987A8CD5F7D0B60755F58296246532C56B08EAz81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B258332021DAFE4C28DAA9A69A32F5DBB98FA5786ACE6168BF8F83AEC02CA60687202CD0987A8DDFF7D0B60755F58296246532C56B08EAz81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2019-07-02T06:50:00Z</cp:lastPrinted>
  <dcterms:created xsi:type="dcterms:W3CDTF">2019-07-10T08:29:00Z</dcterms:created>
  <dcterms:modified xsi:type="dcterms:W3CDTF">2019-08-27T06:38:00Z</dcterms:modified>
</cp:coreProperties>
</file>