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B" w:rsidRDefault="002F2C4B" w:rsidP="005375B8">
      <w:pPr>
        <w:pStyle w:val="ConsPlusTitlePage"/>
        <w:jc w:val="right"/>
        <w:rPr>
          <w:rFonts w:ascii="Times New Roman" w:hAnsi="Times New Roman" w:cs="Times New Roman"/>
          <w:sz w:val="28"/>
        </w:rPr>
      </w:pPr>
    </w:p>
    <w:p w:rsidR="005375B8" w:rsidRPr="004473B3" w:rsidRDefault="005375B8" w:rsidP="005375B8">
      <w:pPr>
        <w:pStyle w:val="ConsPlusTitlePage"/>
        <w:jc w:val="right"/>
        <w:rPr>
          <w:rFonts w:ascii="Times New Roman" w:hAnsi="Times New Roman" w:cs="Times New Roman"/>
          <w:sz w:val="28"/>
        </w:rPr>
      </w:pPr>
      <w:r w:rsidRPr="004473B3">
        <w:rPr>
          <w:rFonts w:ascii="Times New Roman" w:hAnsi="Times New Roman" w:cs="Times New Roman"/>
          <w:sz w:val="28"/>
        </w:rPr>
        <w:t>Проект</w:t>
      </w:r>
    </w:p>
    <w:p w:rsidR="005375B8" w:rsidRDefault="005375B8" w:rsidP="005375B8">
      <w:pPr>
        <w:pStyle w:val="ConsPlusNormal"/>
        <w:ind w:firstLine="540"/>
        <w:jc w:val="both"/>
      </w:pPr>
      <w:bookmarkStart w:id="0" w:name="_GoBack"/>
      <w:bookmarkEnd w:id="0"/>
    </w:p>
    <w:p w:rsidR="005375B8" w:rsidRDefault="005375B8" w:rsidP="005375B8">
      <w:pPr>
        <w:pStyle w:val="ConsPlusNormal"/>
        <w:ind w:firstLine="540"/>
        <w:jc w:val="both"/>
      </w:pPr>
    </w:p>
    <w:p w:rsidR="005375B8" w:rsidRPr="00A203F9" w:rsidRDefault="005375B8" w:rsidP="005375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A203F9">
        <w:rPr>
          <w:rFonts w:ascii="Times New Roman" w:hAnsi="Times New Roman" w:cs="Times New Roman"/>
          <w:b/>
          <w:bCs/>
          <w:sz w:val="32"/>
          <w:szCs w:val="32"/>
        </w:rPr>
        <w:t>ПРАВИТЕЛЬСТВО РОССИЙСКОЙ ФЕДЕРАЦИИ</w:t>
      </w:r>
    </w:p>
    <w:p w:rsidR="005375B8" w:rsidRPr="009D5653" w:rsidRDefault="005375B8" w:rsidP="005375B8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Cs/>
        </w:rPr>
      </w:pPr>
    </w:p>
    <w:p w:rsidR="005375B8" w:rsidRPr="00A203F9" w:rsidRDefault="005375B8" w:rsidP="0053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A203F9">
        <w:rPr>
          <w:rFonts w:ascii="Times New Roman" w:hAnsi="Times New Roman" w:cs="Times New Roman"/>
          <w:bCs/>
          <w:sz w:val="32"/>
          <w:szCs w:val="32"/>
        </w:rPr>
        <w:t>П</w:t>
      </w:r>
      <w:proofErr w:type="gramEnd"/>
      <w:r w:rsidRPr="00A203F9">
        <w:rPr>
          <w:rFonts w:ascii="Times New Roman" w:hAnsi="Times New Roman" w:cs="Times New Roman"/>
          <w:bCs/>
          <w:sz w:val="32"/>
          <w:szCs w:val="32"/>
        </w:rPr>
        <w:t xml:space="preserve"> О С Т А Н О В Л Е Н И Е</w:t>
      </w:r>
    </w:p>
    <w:p w:rsidR="005375B8" w:rsidRPr="00F44E8B" w:rsidRDefault="005375B8" w:rsidP="005375B8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708F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«___»________</w:t>
      </w:r>
      <w:r w:rsidRPr="00F44E8B">
        <w:rPr>
          <w:rFonts w:ascii="Times New Roman" w:hAnsi="Times New Roman" w:cs="Times New Roman"/>
          <w:bCs/>
          <w:sz w:val="28"/>
          <w:szCs w:val="28"/>
        </w:rPr>
        <w:t>___г. № ______</w:t>
      </w:r>
    </w:p>
    <w:p w:rsidR="005375B8" w:rsidRPr="00F44E8B" w:rsidRDefault="005375B8" w:rsidP="0053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375B8" w:rsidRPr="00F44E8B" w:rsidRDefault="005375B8" w:rsidP="005375B8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E8B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5375B8" w:rsidRPr="00F44E8B" w:rsidRDefault="005375B8" w:rsidP="005375B8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75B8" w:rsidRPr="00F44E8B" w:rsidRDefault="005375B8" w:rsidP="0053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E8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Российской Федерации от 8 февраля 2017 г. № 145</w:t>
      </w:r>
    </w:p>
    <w:p w:rsidR="005375B8" w:rsidRPr="00F44E8B" w:rsidRDefault="005375B8" w:rsidP="0053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5B8" w:rsidRPr="00F44E8B" w:rsidRDefault="005375B8" w:rsidP="00442C3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5B8" w:rsidRPr="00B10DC9" w:rsidRDefault="005375B8" w:rsidP="00B10D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C9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B10D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10DC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B10DC9">
        <w:rPr>
          <w:rFonts w:ascii="Times New Roman" w:hAnsi="Times New Roman" w:cs="Times New Roman"/>
          <w:sz w:val="28"/>
          <w:szCs w:val="28"/>
        </w:rPr>
        <w:t>:</w:t>
      </w:r>
    </w:p>
    <w:p w:rsidR="005375B8" w:rsidRPr="00B10DC9" w:rsidRDefault="005375B8" w:rsidP="00B10D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C9">
        <w:rPr>
          <w:rFonts w:ascii="Times New Roman" w:hAnsi="Times New Roman" w:cs="Times New Roman"/>
          <w:sz w:val="28"/>
          <w:szCs w:val="28"/>
        </w:rPr>
        <w:t xml:space="preserve">1. Утвердить прилагаемые </w:t>
      </w:r>
      <w:hyperlink r:id="rId8" w:history="1">
        <w:r w:rsidRPr="00B10DC9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B10DC9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A72270">
        <w:rPr>
          <w:rFonts w:ascii="Times New Roman" w:hAnsi="Times New Roman" w:cs="Times New Roman"/>
          <w:sz w:val="28"/>
          <w:szCs w:val="28"/>
        </w:rPr>
        <w:br/>
      </w:r>
      <w:r w:rsidRPr="00B10DC9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B10D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10DC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февраля 2017</w:t>
      </w:r>
      <w:r w:rsidR="001935B9">
        <w:rPr>
          <w:rFonts w:ascii="Times New Roman" w:hAnsi="Times New Roman" w:cs="Times New Roman"/>
          <w:sz w:val="28"/>
          <w:szCs w:val="28"/>
        </w:rPr>
        <w:t> </w:t>
      </w:r>
      <w:r w:rsidRPr="00B10DC9">
        <w:rPr>
          <w:rFonts w:ascii="Times New Roman" w:hAnsi="Times New Roman" w:cs="Times New Roman"/>
          <w:sz w:val="28"/>
          <w:szCs w:val="28"/>
        </w:rPr>
        <w:t xml:space="preserve">г. </w:t>
      </w:r>
      <w:r w:rsidR="00C82CF3" w:rsidRPr="00B10DC9">
        <w:rPr>
          <w:rFonts w:ascii="Times New Roman" w:hAnsi="Times New Roman" w:cs="Times New Roman"/>
          <w:sz w:val="28"/>
          <w:szCs w:val="28"/>
        </w:rPr>
        <w:br/>
      </w:r>
      <w:r w:rsidRPr="00B10DC9">
        <w:rPr>
          <w:rFonts w:ascii="Times New Roman" w:hAnsi="Times New Roman" w:cs="Times New Roman"/>
          <w:sz w:val="28"/>
          <w:szCs w:val="28"/>
        </w:rPr>
        <w:t>№</w:t>
      </w:r>
      <w:r w:rsidR="001935B9">
        <w:rPr>
          <w:rFonts w:ascii="Times New Roman" w:hAnsi="Times New Roman" w:cs="Times New Roman"/>
          <w:sz w:val="28"/>
          <w:szCs w:val="28"/>
        </w:rPr>
        <w:t> </w:t>
      </w:r>
      <w:r w:rsidRPr="00B10DC9">
        <w:rPr>
          <w:rFonts w:ascii="Times New Roman" w:hAnsi="Times New Roman" w:cs="Times New Roman"/>
          <w:sz w:val="28"/>
          <w:szCs w:val="28"/>
        </w:rPr>
        <w:t>145</w:t>
      </w:r>
      <w:r w:rsidR="00C82CF3" w:rsidRPr="00B10DC9">
        <w:rPr>
          <w:rFonts w:ascii="Times New Roman" w:hAnsi="Times New Roman" w:cs="Times New Roman"/>
          <w:sz w:val="28"/>
          <w:szCs w:val="28"/>
        </w:rPr>
        <w:t xml:space="preserve"> </w:t>
      </w:r>
      <w:r w:rsidR="00D45CA7">
        <w:rPr>
          <w:rFonts w:ascii="Times New Roman" w:hAnsi="Times New Roman" w:cs="Times New Roman"/>
          <w:sz w:val="28"/>
          <w:szCs w:val="28"/>
        </w:rPr>
        <w:t>«</w:t>
      </w:r>
      <w:r w:rsidRPr="00B10DC9">
        <w:rPr>
          <w:rFonts w:ascii="Times New Roman" w:hAnsi="Times New Roman" w:cs="Times New Roman"/>
          <w:sz w:val="28"/>
          <w:szCs w:val="28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</w:t>
      </w:r>
      <w:r w:rsidR="00D45CA7">
        <w:rPr>
          <w:rFonts w:ascii="Times New Roman" w:hAnsi="Times New Roman" w:cs="Times New Roman"/>
          <w:sz w:val="28"/>
          <w:szCs w:val="28"/>
        </w:rPr>
        <w:t>»</w:t>
      </w:r>
      <w:r w:rsidRPr="00B10DC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</w:t>
      </w:r>
      <w:r w:rsidR="00C82CF3" w:rsidRPr="00B10DC9">
        <w:rPr>
          <w:rFonts w:ascii="Times New Roman" w:hAnsi="Times New Roman" w:cs="Times New Roman"/>
          <w:sz w:val="28"/>
          <w:szCs w:val="28"/>
        </w:rPr>
        <w:t xml:space="preserve">ссийской Федерации, </w:t>
      </w:r>
      <w:r w:rsidR="00CE2390" w:rsidRPr="00EB61E4">
        <w:rPr>
          <w:rFonts w:ascii="Times New Roman" w:hAnsi="Times New Roman" w:cs="Times New Roman"/>
          <w:sz w:val="28"/>
          <w:szCs w:val="28"/>
        </w:rPr>
        <w:t>2017, № 7, ст. 1084; № 23, ст. 3359; № 42, ст. 6158</w:t>
      </w:r>
      <w:r w:rsidRPr="00B10DC9">
        <w:rPr>
          <w:rFonts w:ascii="Times New Roman" w:hAnsi="Times New Roman" w:cs="Times New Roman"/>
          <w:sz w:val="28"/>
          <w:szCs w:val="28"/>
        </w:rPr>
        <w:t>).</w:t>
      </w:r>
    </w:p>
    <w:p w:rsidR="00951FF7" w:rsidRPr="00B10DC9" w:rsidRDefault="005375B8" w:rsidP="00B10DC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C9">
        <w:rPr>
          <w:rFonts w:ascii="Times New Roman" w:hAnsi="Times New Roman" w:cs="Times New Roman"/>
          <w:sz w:val="28"/>
          <w:szCs w:val="28"/>
        </w:rPr>
        <w:t>2. </w:t>
      </w:r>
      <w:r w:rsidR="00951FF7" w:rsidRPr="00B10D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442C37" w:rsidRPr="00B10DC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42C37" w:rsidRDefault="00442C37" w:rsidP="00442C3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FF7" w:rsidRDefault="00951FF7" w:rsidP="00951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FF7" w:rsidRPr="00951FF7" w:rsidRDefault="00951FF7" w:rsidP="00951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923"/>
      </w:tblGrid>
      <w:tr w:rsidR="005375B8" w:rsidRPr="00F44E8B" w:rsidTr="008F676A">
        <w:tc>
          <w:tcPr>
            <w:tcW w:w="4785" w:type="dxa"/>
          </w:tcPr>
          <w:p w:rsidR="005375B8" w:rsidRPr="00F44E8B" w:rsidRDefault="005375B8" w:rsidP="008F6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F44E8B">
              <w:rPr>
                <w:rFonts w:ascii="Times New Roman" w:hAnsi="Times New Roman" w:cs="Times New Roman"/>
                <w:sz w:val="28"/>
                <w:szCs w:val="26"/>
              </w:rPr>
              <w:t>Председатель Правительства</w:t>
            </w:r>
          </w:p>
          <w:p w:rsidR="005375B8" w:rsidRPr="00F44E8B" w:rsidRDefault="005375B8" w:rsidP="008F67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F44E8B">
              <w:rPr>
                <w:rFonts w:ascii="Times New Roman" w:hAnsi="Times New Roman" w:cs="Times New Roman"/>
                <w:sz w:val="28"/>
                <w:szCs w:val="26"/>
              </w:rPr>
              <w:t xml:space="preserve">     Российской Федерации</w:t>
            </w:r>
          </w:p>
        </w:tc>
        <w:tc>
          <w:tcPr>
            <w:tcW w:w="5104" w:type="dxa"/>
            <w:vAlign w:val="bottom"/>
          </w:tcPr>
          <w:p w:rsidR="005375B8" w:rsidRPr="00F44E8B" w:rsidRDefault="005375B8" w:rsidP="008F67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F44E8B">
              <w:rPr>
                <w:rFonts w:ascii="Times New Roman" w:hAnsi="Times New Roman" w:cs="Times New Roman"/>
                <w:sz w:val="28"/>
                <w:szCs w:val="26"/>
              </w:rPr>
              <w:t>Д. Медведев</w:t>
            </w:r>
          </w:p>
        </w:tc>
      </w:tr>
    </w:tbl>
    <w:p w:rsidR="00645B36" w:rsidRDefault="00645B36" w:rsidP="00AE2599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2C4B" w:rsidRDefault="002F2C4B" w:rsidP="00AE2599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2C4B" w:rsidRDefault="002F2C4B" w:rsidP="00AE2599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2C4B" w:rsidRDefault="002F2C4B" w:rsidP="00AE2599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2C4B" w:rsidRPr="00F44E8B" w:rsidRDefault="002F2C4B" w:rsidP="002F2C4B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4E8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2F2C4B" w:rsidRPr="00F44E8B" w:rsidRDefault="002F2C4B" w:rsidP="002F2C4B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ascii="Times New Roman" w:hAnsi="Times New Roman" w:cs="Times New Roman"/>
          <w:sz w:val="28"/>
          <w:szCs w:val="28"/>
        </w:rPr>
      </w:pPr>
      <w:r w:rsidRPr="00F44E8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F2C4B" w:rsidRPr="00F44E8B" w:rsidRDefault="002F2C4B" w:rsidP="002F2C4B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ascii="Times New Roman" w:hAnsi="Times New Roman" w:cs="Times New Roman"/>
          <w:sz w:val="28"/>
          <w:szCs w:val="28"/>
        </w:rPr>
      </w:pPr>
      <w:r w:rsidRPr="00F44E8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F2C4B" w:rsidRPr="00F44E8B" w:rsidRDefault="002F2C4B" w:rsidP="002F2C4B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rPr>
          <w:rFonts w:ascii="Times New Roman" w:hAnsi="Times New Roman" w:cs="Times New Roman"/>
          <w:sz w:val="28"/>
          <w:szCs w:val="28"/>
        </w:rPr>
      </w:pPr>
      <w:r w:rsidRPr="00F44E8B">
        <w:rPr>
          <w:rFonts w:ascii="Times New Roman" w:hAnsi="Times New Roman" w:cs="Times New Roman"/>
          <w:sz w:val="28"/>
          <w:szCs w:val="28"/>
        </w:rPr>
        <w:t>от «____» ________ 201_г. № ___</w:t>
      </w:r>
    </w:p>
    <w:p w:rsidR="002F2C4B" w:rsidRDefault="002F2C4B" w:rsidP="002F2C4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2C4B" w:rsidRDefault="002F2C4B" w:rsidP="002F2C4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2C4B" w:rsidRPr="00F44E8B" w:rsidRDefault="002F2C4B" w:rsidP="002F2C4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2C4B" w:rsidRPr="00BA4595" w:rsidRDefault="002F2C4B" w:rsidP="002F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95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F2C4B" w:rsidRPr="00BA4595" w:rsidRDefault="002F2C4B" w:rsidP="002F2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95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Правительства </w:t>
      </w:r>
      <w:r w:rsidRPr="00BA4595">
        <w:rPr>
          <w:rFonts w:ascii="Times New Roman" w:hAnsi="Times New Roman" w:cs="Times New Roman"/>
          <w:b/>
          <w:sz w:val="28"/>
          <w:szCs w:val="28"/>
        </w:rPr>
        <w:br/>
        <w:t xml:space="preserve">Российской Федерации от </w:t>
      </w:r>
      <w:r w:rsidRPr="00BA4595">
        <w:rPr>
          <w:rFonts w:ascii="Times New Roman" w:hAnsi="Times New Roman" w:cs="Times New Roman"/>
          <w:b/>
          <w:bCs/>
          <w:sz w:val="28"/>
          <w:szCs w:val="28"/>
        </w:rPr>
        <w:t>8 февраля 2017</w:t>
      </w:r>
      <w:r>
        <w:rPr>
          <w:rFonts w:ascii="Times New Roman" w:hAnsi="Times New Roman" w:cs="Times New Roman"/>
          <w:b/>
          <w:bCs/>
          <w:sz w:val="28"/>
          <w:szCs w:val="28"/>
        </w:rPr>
        <w:t> г. № </w:t>
      </w:r>
      <w:r w:rsidRPr="00BA4595">
        <w:rPr>
          <w:rFonts w:ascii="Times New Roman" w:hAnsi="Times New Roman" w:cs="Times New Roman"/>
          <w:b/>
          <w:bCs/>
          <w:sz w:val="28"/>
          <w:szCs w:val="28"/>
        </w:rPr>
        <w:t>145</w:t>
      </w:r>
    </w:p>
    <w:p w:rsidR="002F2C4B" w:rsidRPr="00F44E8B" w:rsidRDefault="002F2C4B" w:rsidP="002F2C4B">
      <w:pPr>
        <w:spacing w:after="0" w:line="380" w:lineRule="exac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2C4B" w:rsidRPr="0020352A" w:rsidRDefault="002F2C4B" w:rsidP="002F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2A">
        <w:rPr>
          <w:rFonts w:ascii="Times New Roman" w:hAnsi="Times New Roman" w:cs="Times New Roman"/>
          <w:sz w:val="28"/>
          <w:szCs w:val="28"/>
        </w:rPr>
        <w:t>В Правилах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указанным постановлением:</w:t>
      </w:r>
    </w:p>
    <w:p w:rsidR="002F2C4B" w:rsidRPr="0020352A" w:rsidRDefault="002F2C4B" w:rsidP="002F2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2A">
        <w:rPr>
          <w:rFonts w:ascii="Times New Roman" w:hAnsi="Times New Roman" w:cs="Times New Roman"/>
          <w:sz w:val="28"/>
          <w:szCs w:val="28"/>
        </w:rPr>
        <w:t>а) дополнить пунктом 4.1 следующего содержания:</w:t>
      </w:r>
    </w:p>
    <w:p w:rsidR="002F2C4B" w:rsidRPr="0020352A" w:rsidRDefault="002F2C4B" w:rsidP="002F2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2A">
        <w:rPr>
          <w:rFonts w:ascii="Times New Roman" w:hAnsi="Times New Roman" w:cs="Times New Roman"/>
          <w:sz w:val="28"/>
          <w:szCs w:val="28"/>
        </w:rPr>
        <w:t>«4.1. В целях информационного взаимодействия, предусмотренного пунктом 3 настоящих Правил, уполномоченный орган устанавливает состав, порядок направления и подписания информации, указанной в подпункте «б» пункта 14 и предусмотренной подпунктами «б</w:t>
      </w:r>
      <w:proofErr w:type="gramStart"/>
      <w:r w:rsidRPr="0020352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0352A">
        <w:rPr>
          <w:rFonts w:ascii="Times New Roman" w:hAnsi="Times New Roman" w:cs="Times New Roman"/>
          <w:sz w:val="28"/>
          <w:szCs w:val="28"/>
        </w:rPr>
        <w:t>«д» пункта 10 настоящих Правил, федеральными органами исполнительной власти, осуществляющими формирование и (или) ведение информационных систем, государственную регистрацию товаров в установленной сфере деятельности.»;</w:t>
      </w:r>
    </w:p>
    <w:p w:rsidR="002F2C4B" w:rsidRPr="007D7FB5" w:rsidRDefault="002F2C4B" w:rsidP="002F2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B5">
        <w:rPr>
          <w:rFonts w:ascii="Times New Roman" w:hAnsi="Times New Roman" w:cs="Times New Roman"/>
          <w:sz w:val="28"/>
          <w:szCs w:val="28"/>
        </w:rPr>
        <w:t>б) в пункте 13:</w:t>
      </w:r>
    </w:p>
    <w:p w:rsidR="002F2C4B" w:rsidRPr="007D7FB5" w:rsidRDefault="002F2C4B" w:rsidP="002F2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B5">
        <w:rPr>
          <w:rFonts w:ascii="Times New Roman" w:hAnsi="Times New Roman" w:cs="Times New Roman"/>
          <w:sz w:val="28"/>
          <w:szCs w:val="28"/>
        </w:rPr>
        <w:t>абзац 2 подпункта «а» дополнить предложениями следующего содержания:</w:t>
      </w:r>
    </w:p>
    <w:p w:rsidR="002F2C4B" w:rsidRPr="007D7FB5" w:rsidRDefault="002F2C4B" w:rsidP="002F2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FB5">
        <w:rPr>
          <w:rFonts w:ascii="Times New Roman" w:hAnsi="Times New Roman" w:cs="Times New Roman"/>
          <w:sz w:val="28"/>
          <w:szCs w:val="28"/>
        </w:rPr>
        <w:t>«. При отсутствии в таком классификаторе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общероссийского классификатора, обращение о включении такой единицы измерения в Общероссийский классификатор единиц измерения.</w:t>
      </w:r>
      <w:proofErr w:type="gramEnd"/>
      <w:r w:rsidRPr="007D7FB5">
        <w:rPr>
          <w:rFonts w:ascii="Times New Roman" w:hAnsi="Times New Roman" w:cs="Times New Roman"/>
          <w:sz w:val="28"/>
          <w:szCs w:val="28"/>
        </w:rPr>
        <w:t xml:space="preserve"> При этом до включения соответствующей единицы измерения </w:t>
      </w:r>
      <w:proofErr w:type="gramStart"/>
      <w:r w:rsidRPr="007D7F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7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FB5">
        <w:rPr>
          <w:rFonts w:ascii="Times New Roman" w:hAnsi="Times New Roman" w:cs="Times New Roman"/>
          <w:sz w:val="28"/>
          <w:szCs w:val="28"/>
        </w:rPr>
        <w:t>Общероссийский</w:t>
      </w:r>
      <w:proofErr w:type="gramEnd"/>
      <w:r w:rsidRPr="007D7FB5">
        <w:rPr>
          <w:rFonts w:ascii="Times New Roman" w:hAnsi="Times New Roman" w:cs="Times New Roman"/>
          <w:sz w:val="28"/>
          <w:szCs w:val="28"/>
        </w:rPr>
        <w:t xml:space="preserve"> классификатор единиц измерения такая единица измерения включается в описание товара, работы, услуги и считается временным значением;»</w:t>
      </w:r>
    </w:p>
    <w:p w:rsidR="002F2C4B" w:rsidRPr="0020352A" w:rsidRDefault="002F2C4B" w:rsidP="002F2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52A">
        <w:rPr>
          <w:rFonts w:ascii="Times New Roman" w:hAnsi="Times New Roman" w:cs="Times New Roman"/>
          <w:sz w:val="28"/>
          <w:szCs w:val="28"/>
        </w:rPr>
        <w:t xml:space="preserve">подпункт «б» после слов «о техническом регулировании»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20352A">
        <w:rPr>
          <w:rFonts w:ascii="Times New Roman" w:hAnsi="Times New Roman" w:cs="Times New Roman"/>
          <w:sz w:val="28"/>
          <w:szCs w:val="28"/>
        </w:rPr>
        <w:t>и «о стандартизации» дополнить словами «(при наличии)»;</w:t>
      </w:r>
      <w:proofErr w:type="gramEnd"/>
    </w:p>
    <w:p w:rsidR="002F2C4B" w:rsidRPr="0020352A" w:rsidRDefault="002F2C4B" w:rsidP="002F2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2A">
        <w:rPr>
          <w:rFonts w:ascii="Times New Roman" w:hAnsi="Times New Roman" w:cs="Times New Roman"/>
          <w:sz w:val="28"/>
          <w:szCs w:val="28"/>
        </w:rPr>
        <w:t>в) подпункт «б» пункта 14 изложить в следующей редакции:</w:t>
      </w:r>
    </w:p>
    <w:p w:rsidR="002F2C4B" w:rsidRPr="0020352A" w:rsidRDefault="002F2C4B" w:rsidP="002F2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2A">
        <w:rPr>
          <w:rFonts w:ascii="Times New Roman" w:hAnsi="Times New Roman" w:cs="Times New Roman"/>
          <w:sz w:val="28"/>
          <w:szCs w:val="28"/>
        </w:rPr>
        <w:t xml:space="preserve">«б) информация, предусмотренная </w:t>
      </w:r>
      <w:hyperlink w:anchor="P71" w:history="1">
        <w:r w:rsidRPr="0020352A">
          <w:rPr>
            <w:rFonts w:ascii="Times New Roman" w:hAnsi="Times New Roman" w:cs="Times New Roman"/>
            <w:sz w:val="28"/>
            <w:szCs w:val="28"/>
          </w:rPr>
          <w:t>подпунктами «б»</w:t>
        </w:r>
      </w:hyperlink>
      <w:r w:rsidRPr="0020352A">
        <w:rPr>
          <w:rFonts w:ascii="Times New Roman" w:hAnsi="Times New Roman" w:cs="Times New Roman"/>
          <w:sz w:val="28"/>
          <w:szCs w:val="28"/>
        </w:rPr>
        <w:t xml:space="preserve"> - «д» пункта 10 настоящих Правил, включается в каталог уполномоченным органом на основании информации, </w:t>
      </w:r>
      <w:proofErr w:type="gramStart"/>
      <w:r w:rsidRPr="0020352A">
        <w:rPr>
          <w:rFonts w:ascii="Times New Roman" w:hAnsi="Times New Roman" w:cs="Times New Roman"/>
          <w:sz w:val="28"/>
          <w:szCs w:val="28"/>
        </w:rPr>
        <w:t>представляемой</w:t>
      </w:r>
      <w:proofErr w:type="gramEnd"/>
      <w:r w:rsidRPr="0020352A">
        <w:rPr>
          <w:rFonts w:ascii="Times New Roman" w:hAnsi="Times New Roman" w:cs="Times New Roman"/>
          <w:sz w:val="28"/>
          <w:szCs w:val="28"/>
        </w:rP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</w:t>
      </w:r>
      <w:r w:rsidRPr="0020352A">
        <w:rPr>
          <w:rFonts w:ascii="Times New Roman" w:hAnsi="Times New Roman" w:cs="Times New Roman"/>
          <w:sz w:val="28"/>
          <w:szCs w:val="28"/>
        </w:rPr>
        <w:lastRenderedPageBreak/>
        <w:t>осуществляющими государственную регистрацию товаров в установленной сфере деятельности, операторами иных информационных систем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из региональных информационных систем в сфере закупок. При этом информация, предусмотренная подпунктом «г» пункта 10 настоящих Правил, включается в каталог после согласования с Федеральной антимонопольной службой. Такое согласование может осуществляться на заседаниях экспертного совета, предусмотренного пунктом 15 настоящих Правил</w:t>
      </w:r>
      <w:proofErr w:type="gramStart"/>
      <w:r w:rsidRPr="0020352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0352A">
        <w:rPr>
          <w:rFonts w:ascii="Times New Roman" w:hAnsi="Times New Roman" w:cs="Times New Roman"/>
          <w:sz w:val="28"/>
          <w:szCs w:val="28"/>
        </w:rPr>
        <w:t>;</w:t>
      </w:r>
    </w:p>
    <w:p w:rsidR="002F2C4B" w:rsidRPr="0020352A" w:rsidRDefault="002F2C4B" w:rsidP="002F2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2A">
        <w:rPr>
          <w:rFonts w:ascii="Times New Roman" w:hAnsi="Times New Roman" w:cs="Times New Roman"/>
          <w:sz w:val="28"/>
          <w:szCs w:val="28"/>
        </w:rPr>
        <w:t>г) пункты 15, 17 изложить в следующей редакции:</w:t>
      </w:r>
    </w:p>
    <w:p w:rsidR="002F2C4B" w:rsidRPr="0020352A" w:rsidRDefault="002F2C4B" w:rsidP="002F2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2A">
        <w:rPr>
          <w:rFonts w:ascii="Times New Roman" w:hAnsi="Times New Roman" w:cs="Times New Roman"/>
          <w:sz w:val="28"/>
          <w:szCs w:val="28"/>
        </w:rPr>
        <w:t>«15. Информация, указанная в пункте 10 настоящих Правил, в том числе до ее включения в позицию каталога, решения, предусмотренные пунктом 17 настоящих Правил, рассматриваются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правовым актом уполномоченного органа.</w:t>
      </w:r>
    </w:p>
    <w:p w:rsidR="002F2C4B" w:rsidRPr="0020352A" w:rsidRDefault="002F2C4B" w:rsidP="002F2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52A">
        <w:rPr>
          <w:rFonts w:ascii="Times New Roman" w:hAnsi="Times New Roman" w:cs="Times New Roman"/>
          <w:sz w:val="28"/>
          <w:szCs w:val="28"/>
        </w:rPr>
        <w:t>17. Поддержание каталога в актуальном состоянии осуществляется посредством внесения в него изменений в порядке, предусмотренном пунктом 14 настоящих Правил, посредством формирования и включения уполномоченным органом в каталог новой информации, содержащей соответствующие изменения. При этом уполномоченный орган вправе принять решение об исключении информации из каталога, о приостановлении обязательного применения позиции каталога, о прекращении или приостановлении информационного взаимодействия с информационными системами, указанными в пункте 3 настоящих Правил</w:t>
      </w:r>
      <w:proofErr w:type="gramStart"/>
      <w:r w:rsidRPr="0020352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2C4B" w:rsidRPr="0020352A" w:rsidRDefault="002F2C4B" w:rsidP="00AE2599">
      <w:pPr>
        <w:widowControl w:val="0"/>
        <w:autoSpaceDE w:val="0"/>
        <w:autoSpaceDN w:val="0"/>
        <w:adjustRightInd w:val="0"/>
        <w:spacing w:after="0" w:line="240" w:lineRule="auto"/>
        <w:ind w:left="5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F2C4B" w:rsidRPr="0020352A" w:rsidSect="00BD7BAA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5E" w:rsidRDefault="00FB3B5E" w:rsidP="00442C37">
      <w:pPr>
        <w:spacing w:after="0" w:line="240" w:lineRule="auto"/>
      </w:pPr>
      <w:r>
        <w:separator/>
      </w:r>
    </w:p>
  </w:endnote>
  <w:endnote w:type="continuationSeparator" w:id="0">
    <w:p w:rsidR="00FB3B5E" w:rsidRDefault="00FB3B5E" w:rsidP="004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5E" w:rsidRDefault="00FB3B5E" w:rsidP="00442C37">
      <w:pPr>
        <w:spacing w:after="0" w:line="240" w:lineRule="auto"/>
      </w:pPr>
      <w:r>
        <w:separator/>
      </w:r>
    </w:p>
  </w:footnote>
  <w:footnote w:type="continuationSeparator" w:id="0">
    <w:p w:rsidR="00FB3B5E" w:rsidRDefault="00FB3B5E" w:rsidP="0044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37" w:rsidRDefault="00442C37" w:rsidP="00442C3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AA" w:rsidRDefault="00BD7BAA">
    <w:pPr>
      <w:pStyle w:val="a5"/>
      <w:jc w:val="center"/>
    </w:pPr>
  </w:p>
  <w:p w:rsidR="00BD7BAA" w:rsidRDefault="00BD7B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C8D"/>
    <w:multiLevelType w:val="hybridMultilevel"/>
    <w:tmpl w:val="37D2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805"/>
    <w:multiLevelType w:val="hybridMultilevel"/>
    <w:tmpl w:val="1744EB76"/>
    <w:lvl w:ilvl="0" w:tplc="FB582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3F44AD"/>
    <w:multiLevelType w:val="hybridMultilevel"/>
    <w:tmpl w:val="0D38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B8"/>
    <w:rsid w:val="0003477E"/>
    <w:rsid w:val="00043858"/>
    <w:rsid w:val="00045817"/>
    <w:rsid w:val="000478AD"/>
    <w:rsid w:val="000679CD"/>
    <w:rsid w:val="001460C9"/>
    <w:rsid w:val="001935B9"/>
    <w:rsid w:val="001A552A"/>
    <w:rsid w:val="001B2574"/>
    <w:rsid w:val="001C4CB6"/>
    <w:rsid w:val="0020352A"/>
    <w:rsid w:val="00260ED0"/>
    <w:rsid w:val="0028517B"/>
    <w:rsid w:val="00291374"/>
    <w:rsid w:val="002A6EAE"/>
    <w:rsid w:val="002A7A2D"/>
    <w:rsid w:val="002B6E5F"/>
    <w:rsid w:val="002E195A"/>
    <w:rsid w:val="002F2C4B"/>
    <w:rsid w:val="003570D9"/>
    <w:rsid w:val="003613AE"/>
    <w:rsid w:val="00380B75"/>
    <w:rsid w:val="003C6BAD"/>
    <w:rsid w:val="003D51E9"/>
    <w:rsid w:val="003F0CBB"/>
    <w:rsid w:val="003F70E5"/>
    <w:rsid w:val="00400DD8"/>
    <w:rsid w:val="004131F8"/>
    <w:rsid w:val="00442C37"/>
    <w:rsid w:val="004A3345"/>
    <w:rsid w:val="004C06C2"/>
    <w:rsid w:val="005142CF"/>
    <w:rsid w:val="00514F8B"/>
    <w:rsid w:val="00531647"/>
    <w:rsid w:val="005375B8"/>
    <w:rsid w:val="005443C2"/>
    <w:rsid w:val="0059671C"/>
    <w:rsid w:val="00610981"/>
    <w:rsid w:val="00645B36"/>
    <w:rsid w:val="0067522D"/>
    <w:rsid w:val="006B5A16"/>
    <w:rsid w:val="006C7D55"/>
    <w:rsid w:val="00746EBB"/>
    <w:rsid w:val="007D7FB5"/>
    <w:rsid w:val="007F7032"/>
    <w:rsid w:val="0082430F"/>
    <w:rsid w:val="008A174F"/>
    <w:rsid w:val="008A370C"/>
    <w:rsid w:val="008A5E5E"/>
    <w:rsid w:val="00934B74"/>
    <w:rsid w:val="00946CA8"/>
    <w:rsid w:val="00951FF7"/>
    <w:rsid w:val="00962DDF"/>
    <w:rsid w:val="009653CA"/>
    <w:rsid w:val="00975224"/>
    <w:rsid w:val="009A5ABD"/>
    <w:rsid w:val="009B3443"/>
    <w:rsid w:val="009D38D8"/>
    <w:rsid w:val="009F5E30"/>
    <w:rsid w:val="009F7041"/>
    <w:rsid w:val="00A16091"/>
    <w:rsid w:val="00A1742A"/>
    <w:rsid w:val="00A44DB3"/>
    <w:rsid w:val="00A54606"/>
    <w:rsid w:val="00A72270"/>
    <w:rsid w:val="00AE2599"/>
    <w:rsid w:val="00AF2297"/>
    <w:rsid w:val="00B10DC9"/>
    <w:rsid w:val="00BA1299"/>
    <w:rsid w:val="00BA4595"/>
    <w:rsid w:val="00BC4DEE"/>
    <w:rsid w:val="00BD7BAA"/>
    <w:rsid w:val="00BE27F3"/>
    <w:rsid w:val="00BE2A90"/>
    <w:rsid w:val="00C47B12"/>
    <w:rsid w:val="00C63D41"/>
    <w:rsid w:val="00C82CF3"/>
    <w:rsid w:val="00CB56B9"/>
    <w:rsid w:val="00CD03A6"/>
    <w:rsid w:val="00CE2390"/>
    <w:rsid w:val="00CF0F95"/>
    <w:rsid w:val="00D376C3"/>
    <w:rsid w:val="00D45CA7"/>
    <w:rsid w:val="00D62D0C"/>
    <w:rsid w:val="00DA4B35"/>
    <w:rsid w:val="00DF53FA"/>
    <w:rsid w:val="00E00C36"/>
    <w:rsid w:val="00E00DB0"/>
    <w:rsid w:val="00E20A6C"/>
    <w:rsid w:val="00EC71DD"/>
    <w:rsid w:val="00ED332A"/>
    <w:rsid w:val="00F44E8B"/>
    <w:rsid w:val="00F942F2"/>
    <w:rsid w:val="00FA5905"/>
    <w:rsid w:val="00F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3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C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C37"/>
  </w:style>
  <w:style w:type="paragraph" w:styleId="a7">
    <w:name w:val="footer"/>
    <w:basedOn w:val="a"/>
    <w:link w:val="a8"/>
    <w:uiPriority w:val="99"/>
    <w:unhideWhenUsed/>
    <w:rsid w:val="0044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C37"/>
  </w:style>
  <w:style w:type="character" w:styleId="a9">
    <w:name w:val="Hyperlink"/>
    <w:basedOn w:val="a0"/>
    <w:uiPriority w:val="99"/>
    <w:unhideWhenUsed/>
    <w:rsid w:val="00934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3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C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C37"/>
  </w:style>
  <w:style w:type="paragraph" w:styleId="a7">
    <w:name w:val="footer"/>
    <w:basedOn w:val="a"/>
    <w:link w:val="a8"/>
    <w:uiPriority w:val="99"/>
    <w:unhideWhenUsed/>
    <w:rsid w:val="00442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C37"/>
  </w:style>
  <w:style w:type="character" w:styleId="a9">
    <w:name w:val="Hyperlink"/>
    <w:basedOn w:val="a0"/>
    <w:uiPriority w:val="99"/>
    <w:unhideWhenUsed/>
    <w:rsid w:val="00934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ADC7ACA9F20E8FEDDF7C9C4D944C1C9D25013A6083CE42541F0782BF709650F2B0279514BF46AHCa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ADC7ACA9F20E8FEDDF7C9C4D944C1C9D05415AD0E3CE42541F0782BHF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ЦЫБУЛЬСКАЯ ВИКТОРИЯ ИГОРЕВНА</dc:creator>
  <cp:lastModifiedBy>КАНУННИКОВ ВЛАДИМИР АЛЕКСАНДРОВИЧ</cp:lastModifiedBy>
  <cp:revision>4</cp:revision>
  <cp:lastPrinted>2018-02-05T15:21:00Z</cp:lastPrinted>
  <dcterms:created xsi:type="dcterms:W3CDTF">2018-02-20T12:32:00Z</dcterms:created>
  <dcterms:modified xsi:type="dcterms:W3CDTF">2018-02-20T12:33:00Z</dcterms:modified>
</cp:coreProperties>
</file>